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4942" w:rsidRPr="003D14AF" w:rsidRDefault="00674942" w:rsidP="00674942">
      <w:pPr>
        <w:ind w:left="8789"/>
        <w:rPr>
          <w:sz w:val="28"/>
          <w:szCs w:val="28"/>
        </w:rPr>
      </w:pPr>
      <w:r w:rsidRPr="003D14AF">
        <w:rPr>
          <w:sz w:val="28"/>
          <w:szCs w:val="28"/>
        </w:rPr>
        <w:t>Приложение 1</w:t>
      </w:r>
    </w:p>
    <w:p w:rsidR="00674942" w:rsidRPr="003D14AF" w:rsidRDefault="00674942" w:rsidP="00674942">
      <w:pPr>
        <w:pStyle w:val="af1"/>
        <w:ind w:left="8789"/>
        <w:rPr>
          <w:sz w:val="28"/>
          <w:szCs w:val="28"/>
        </w:rPr>
      </w:pPr>
      <w:r w:rsidRPr="003D14AF">
        <w:rPr>
          <w:sz w:val="28"/>
          <w:szCs w:val="28"/>
        </w:rPr>
        <w:t xml:space="preserve">к Закону Оренбургской области </w:t>
      </w:r>
    </w:p>
    <w:p w:rsidR="00674942" w:rsidRPr="003D14AF" w:rsidRDefault="00674942" w:rsidP="00674942">
      <w:pPr>
        <w:pStyle w:val="af1"/>
        <w:ind w:left="8789"/>
        <w:rPr>
          <w:sz w:val="28"/>
          <w:szCs w:val="28"/>
        </w:rPr>
      </w:pPr>
      <w:r>
        <w:rPr>
          <w:sz w:val="28"/>
          <w:szCs w:val="28"/>
        </w:rPr>
        <w:t>«</w:t>
      </w:r>
      <w:r w:rsidRPr="003D14AF">
        <w:rPr>
          <w:sz w:val="28"/>
          <w:szCs w:val="28"/>
        </w:rPr>
        <w:t>Об областном бюджете на 20</w:t>
      </w:r>
      <w:r>
        <w:rPr>
          <w:sz w:val="28"/>
          <w:szCs w:val="28"/>
        </w:rPr>
        <w:t>21</w:t>
      </w:r>
      <w:r w:rsidRPr="003D14AF">
        <w:rPr>
          <w:sz w:val="28"/>
          <w:szCs w:val="28"/>
        </w:rPr>
        <w:t xml:space="preserve"> год</w:t>
      </w:r>
      <w:r>
        <w:rPr>
          <w:sz w:val="28"/>
          <w:szCs w:val="28"/>
        </w:rPr>
        <w:t xml:space="preserve"> и</w:t>
      </w:r>
    </w:p>
    <w:p w:rsidR="00674942" w:rsidRDefault="00674942" w:rsidP="00674942">
      <w:pPr>
        <w:pStyle w:val="af1"/>
        <w:ind w:left="8789"/>
        <w:rPr>
          <w:sz w:val="28"/>
          <w:szCs w:val="28"/>
        </w:rPr>
      </w:pPr>
      <w:r w:rsidRPr="003D14AF">
        <w:rPr>
          <w:sz w:val="28"/>
          <w:szCs w:val="28"/>
        </w:rPr>
        <w:t>на плановый период 202</w:t>
      </w:r>
      <w:r>
        <w:rPr>
          <w:sz w:val="28"/>
          <w:szCs w:val="28"/>
        </w:rPr>
        <w:t>2</w:t>
      </w:r>
      <w:r w:rsidRPr="003D14AF">
        <w:rPr>
          <w:sz w:val="28"/>
          <w:szCs w:val="28"/>
        </w:rPr>
        <w:t xml:space="preserve"> и 202</w:t>
      </w:r>
      <w:r>
        <w:rPr>
          <w:sz w:val="28"/>
          <w:szCs w:val="28"/>
        </w:rPr>
        <w:t>3</w:t>
      </w:r>
      <w:r w:rsidRPr="003D14AF">
        <w:rPr>
          <w:sz w:val="28"/>
          <w:szCs w:val="28"/>
        </w:rPr>
        <w:t xml:space="preserve"> годов</w:t>
      </w:r>
      <w:r>
        <w:rPr>
          <w:sz w:val="28"/>
          <w:szCs w:val="28"/>
        </w:rPr>
        <w:t>»</w:t>
      </w:r>
    </w:p>
    <w:p w:rsidR="00490AF1" w:rsidRDefault="00674942" w:rsidP="00674942">
      <w:pPr>
        <w:pStyle w:val="af1"/>
        <w:ind w:left="8789"/>
        <w:rPr>
          <w:sz w:val="28"/>
          <w:szCs w:val="28"/>
        </w:rPr>
      </w:pPr>
      <w:r w:rsidRPr="0002310C">
        <w:rPr>
          <w:sz w:val="28"/>
          <w:szCs w:val="28"/>
        </w:rPr>
        <w:t>от</w:t>
      </w:r>
      <w:r>
        <w:rPr>
          <w:sz w:val="28"/>
          <w:szCs w:val="28"/>
        </w:rPr>
        <w:t xml:space="preserve"> </w:t>
      </w:r>
    </w:p>
    <w:p w:rsidR="00674942" w:rsidRPr="0002310C" w:rsidRDefault="00674942" w:rsidP="00674942">
      <w:pPr>
        <w:pStyle w:val="af1"/>
        <w:ind w:left="8789"/>
        <w:rPr>
          <w:sz w:val="28"/>
          <w:szCs w:val="28"/>
        </w:rPr>
      </w:pPr>
      <w:r w:rsidRPr="0002310C">
        <w:rPr>
          <w:sz w:val="28"/>
          <w:szCs w:val="28"/>
        </w:rPr>
        <w:t xml:space="preserve">№ </w:t>
      </w:r>
    </w:p>
    <w:p w:rsidR="00674942" w:rsidRPr="00C43CDE" w:rsidRDefault="00674942" w:rsidP="00674942">
      <w:pPr>
        <w:ind w:left="8789"/>
        <w:rPr>
          <w:sz w:val="28"/>
          <w:szCs w:val="28"/>
        </w:rPr>
      </w:pPr>
    </w:p>
    <w:p w:rsidR="00674942" w:rsidRDefault="00674942" w:rsidP="00674942">
      <w:pPr>
        <w:tabs>
          <w:tab w:val="left" w:pos="8160"/>
        </w:tabs>
        <w:ind w:left="8789"/>
        <w:rPr>
          <w:sz w:val="28"/>
          <w:szCs w:val="28"/>
        </w:rPr>
      </w:pPr>
      <w:r>
        <w:rPr>
          <w:sz w:val="28"/>
          <w:szCs w:val="28"/>
        </w:rPr>
        <w:t xml:space="preserve"> </w:t>
      </w:r>
    </w:p>
    <w:p w:rsidR="00674942" w:rsidRDefault="00674942" w:rsidP="00674942">
      <w:pPr>
        <w:jc w:val="center"/>
        <w:outlineLvl w:val="0"/>
        <w:rPr>
          <w:sz w:val="28"/>
        </w:rPr>
      </w:pPr>
      <w:r w:rsidRPr="003D14AF">
        <w:rPr>
          <w:sz w:val="28"/>
        </w:rPr>
        <w:t>Поступление доходов в областной бюджет по кодам видов д</w:t>
      </w:r>
      <w:r>
        <w:rPr>
          <w:sz w:val="28"/>
        </w:rPr>
        <w:t>оходов, подвидов доходов на 2021</w:t>
      </w:r>
      <w:r w:rsidRPr="003D14AF">
        <w:rPr>
          <w:sz w:val="28"/>
        </w:rPr>
        <w:t xml:space="preserve"> год и</w:t>
      </w:r>
    </w:p>
    <w:p w:rsidR="00674942" w:rsidRPr="003D14AF" w:rsidRDefault="00674942" w:rsidP="00674942">
      <w:pPr>
        <w:jc w:val="center"/>
        <w:outlineLvl w:val="0"/>
        <w:rPr>
          <w:sz w:val="28"/>
        </w:rPr>
      </w:pPr>
      <w:r w:rsidRPr="003D14AF">
        <w:rPr>
          <w:sz w:val="28"/>
        </w:rPr>
        <w:t>на плановый период 202</w:t>
      </w:r>
      <w:r>
        <w:rPr>
          <w:sz w:val="28"/>
        </w:rPr>
        <w:t>2</w:t>
      </w:r>
      <w:r w:rsidRPr="003D14AF">
        <w:rPr>
          <w:sz w:val="28"/>
        </w:rPr>
        <w:t xml:space="preserve"> и 202</w:t>
      </w:r>
      <w:r>
        <w:rPr>
          <w:sz w:val="28"/>
        </w:rPr>
        <w:t>3</w:t>
      </w:r>
      <w:r w:rsidRPr="003D14AF">
        <w:rPr>
          <w:sz w:val="28"/>
        </w:rPr>
        <w:t xml:space="preserve"> годов</w:t>
      </w:r>
    </w:p>
    <w:p w:rsidR="00DE6A08" w:rsidRPr="003D14AF" w:rsidRDefault="00DE6A08" w:rsidP="00674942">
      <w:pPr>
        <w:ind w:left="8789"/>
        <w:rPr>
          <w:sz w:val="28"/>
        </w:rPr>
      </w:pPr>
    </w:p>
    <w:p w:rsidR="00CB5548" w:rsidRPr="003D14AF" w:rsidRDefault="00CB5548" w:rsidP="00B51579">
      <w:pPr>
        <w:rPr>
          <w:sz w:val="28"/>
          <w:szCs w:val="28"/>
        </w:rPr>
      </w:pPr>
    </w:p>
    <w:p w:rsidR="00FB5DE1" w:rsidRPr="003D14AF" w:rsidRDefault="00FB5DE1" w:rsidP="00EF16F0">
      <w:pPr>
        <w:jc w:val="right"/>
        <w:rPr>
          <w:sz w:val="28"/>
          <w:szCs w:val="28"/>
        </w:rPr>
      </w:pPr>
      <w:r w:rsidRPr="003D14AF">
        <w:rPr>
          <w:sz w:val="28"/>
          <w:szCs w:val="28"/>
        </w:rPr>
        <w:t>(тыс. рублей)</w:t>
      </w:r>
    </w:p>
    <w:tbl>
      <w:tblPr>
        <w:tblW w:w="15168" w:type="dxa"/>
        <w:tblInd w:w="108"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6520"/>
        <w:gridCol w:w="1984"/>
        <w:gridCol w:w="1843"/>
        <w:gridCol w:w="1843"/>
      </w:tblGrid>
      <w:tr w:rsidR="00E91BB3" w:rsidRPr="003D14AF" w:rsidTr="00081075">
        <w:trPr>
          <w:trHeight w:val="792"/>
        </w:trPr>
        <w:tc>
          <w:tcPr>
            <w:tcW w:w="2978" w:type="dxa"/>
            <w:shd w:val="clear" w:color="auto" w:fill="auto"/>
            <w:vAlign w:val="bottom"/>
            <w:hideMark/>
          </w:tcPr>
          <w:p w:rsidR="00E91BB3" w:rsidRPr="003D14AF" w:rsidRDefault="00E91BB3" w:rsidP="0000416F">
            <w:pPr>
              <w:ind w:left="-57"/>
              <w:jc w:val="center"/>
              <w:rPr>
                <w:sz w:val="28"/>
                <w:szCs w:val="28"/>
              </w:rPr>
            </w:pPr>
            <w:r w:rsidRPr="003D14AF">
              <w:rPr>
                <w:sz w:val="28"/>
                <w:szCs w:val="28"/>
              </w:rPr>
              <w:t>Код бюджетной</w:t>
            </w:r>
          </w:p>
          <w:p w:rsidR="00E91BB3" w:rsidRPr="003D14AF" w:rsidRDefault="00E91BB3" w:rsidP="0000416F">
            <w:pPr>
              <w:ind w:left="-57"/>
              <w:jc w:val="center"/>
              <w:rPr>
                <w:sz w:val="28"/>
                <w:szCs w:val="28"/>
              </w:rPr>
            </w:pPr>
            <w:r w:rsidRPr="003D14AF">
              <w:rPr>
                <w:sz w:val="28"/>
                <w:szCs w:val="28"/>
              </w:rPr>
              <w:t>классификации</w:t>
            </w:r>
          </w:p>
          <w:p w:rsidR="00E91BB3" w:rsidRPr="003D14AF" w:rsidRDefault="00E91BB3" w:rsidP="0000416F">
            <w:pPr>
              <w:ind w:left="-57"/>
              <w:jc w:val="center"/>
              <w:rPr>
                <w:color w:val="000000"/>
                <w:sz w:val="28"/>
                <w:szCs w:val="28"/>
              </w:rPr>
            </w:pPr>
            <w:r w:rsidRPr="003D14AF">
              <w:rPr>
                <w:sz w:val="28"/>
                <w:szCs w:val="28"/>
              </w:rPr>
              <w:t>Российской Федерации</w:t>
            </w:r>
          </w:p>
        </w:tc>
        <w:tc>
          <w:tcPr>
            <w:tcW w:w="6520" w:type="dxa"/>
            <w:shd w:val="clear" w:color="auto" w:fill="auto"/>
            <w:vAlign w:val="bottom"/>
            <w:hideMark/>
          </w:tcPr>
          <w:p w:rsidR="00E91BB3" w:rsidRPr="003D14AF" w:rsidRDefault="00E91BB3" w:rsidP="00E91BB3">
            <w:pPr>
              <w:jc w:val="center"/>
              <w:rPr>
                <w:sz w:val="28"/>
                <w:szCs w:val="28"/>
              </w:rPr>
            </w:pPr>
            <w:r w:rsidRPr="003D14AF">
              <w:rPr>
                <w:sz w:val="28"/>
                <w:szCs w:val="28"/>
              </w:rPr>
              <w:t>Наименование кода дохода бюджета</w:t>
            </w:r>
          </w:p>
          <w:p w:rsidR="00E91BB3" w:rsidRPr="003D14AF" w:rsidRDefault="00E91BB3" w:rsidP="0049638D"/>
        </w:tc>
        <w:tc>
          <w:tcPr>
            <w:tcW w:w="1984" w:type="dxa"/>
            <w:shd w:val="clear" w:color="auto" w:fill="auto"/>
            <w:vAlign w:val="bottom"/>
            <w:hideMark/>
          </w:tcPr>
          <w:p w:rsidR="00E91BB3" w:rsidRPr="003D14AF" w:rsidRDefault="00E91BB3" w:rsidP="00E91BB3">
            <w:pPr>
              <w:jc w:val="center"/>
              <w:rPr>
                <w:color w:val="000000"/>
                <w:sz w:val="28"/>
                <w:szCs w:val="28"/>
              </w:rPr>
            </w:pPr>
          </w:p>
          <w:p w:rsidR="00E91BB3" w:rsidRPr="003D14AF" w:rsidRDefault="005B00AD" w:rsidP="00E91BB3">
            <w:pPr>
              <w:jc w:val="center"/>
              <w:rPr>
                <w:color w:val="000000"/>
                <w:sz w:val="28"/>
                <w:szCs w:val="28"/>
              </w:rPr>
            </w:pPr>
            <w:r w:rsidRPr="003D14AF">
              <w:rPr>
                <w:color w:val="000000"/>
                <w:sz w:val="28"/>
                <w:szCs w:val="28"/>
              </w:rPr>
              <w:t>20</w:t>
            </w:r>
            <w:r w:rsidR="00762CF5">
              <w:rPr>
                <w:color w:val="000000"/>
                <w:sz w:val="28"/>
                <w:szCs w:val="28"/>
              </w:rPr>
              <w:t>2</w:t>
            </w:r>
            <w:r w:rsidR="00543E39">
              <w:rPr>
                <w:color w:val="000000"/>
                <w:sz w:val="28"/>
                <w:szCs w:val="28"/>
              </w:rPr>
              <w:t>1</w:t>
            </w:r>
            <w:r w:rsidR="00E91BB3" w:rsidRPr="003D14AF">
              <w:rPr>
                <w:color w:val="000000"/>
                <w:sz w:val="28"/>
                <w:szCs w:val="28"/>
              </w:rPr>
              <w:t xml:space="preserve"> год</w:t>
            </w:r>
          </w:p>
          <w:p w:rsidR="00E91BB3" w:rsidRPr="003D14AF" w:rsidRDefault="00E91BB3" w:rsidP="00E91BB3">
            <w:pPr>
              <w:jc w:val="center"/>
              <w:rPr>
                <w:color w:val="000000"/>
                <w:sz w:val="28"/>
                <w:szCs w:val="28"/>
              </w:rPr>
            </w:pPr>
          </w:p>
        </w:tc>
        <w:tc>
          <w:tcPr>
            <w:tcW w:w="1843" w:type="dxa"/>
            <w:shd w:val="clear" w:color="auto" w:fill="auto"/>
            <w:vAlign w:val="bottom"/>
            <w:hideMark/>
          </w:tcPr>
          <w:p w:rsidR="00E91BB3" w:rsidRPr="003D14AF" w:rsidRDefault="005B00AD" w:rsidP="00E91BB3">
            <w:pPr>
              <w:jc w:val="center"/>
              <w:rPr>
                <w:color w:val="000000"/>
                <w:sz w:val="28"/>
                <w:szCs w:val="28"/>
              </w:rPr>
            </w:pPr>
            <w:r w:rsidRPr="003D14AF">
              <w:rPr>
                <w:color w:val="000000"/>
                <w:sz w:val="28"/>
                <w:szCs w:val="28"/>
              </w:rPr>
              <w:t>20</w:t>
            </w:r>
            <w:r w:rsidR="005E25C0" w:rsidRPr="003D14AF">
              <w:rPr>
                <w:color w:val="000000"/>
                <w:sz w:val="28"/>
                <w:szCs w:val="28"/>
              </w:rPr>
              <w:t>2</w:t>
            </w:r>
            <w:r w:rsidR="00543E39">
              <w:rPr>
                <w:color w:val="000000"/>
                <w:sz w:val="28"/>
                <w:szCs w:val="28"/>
              </w:rPr>
              <w:t>2</w:t>
            </w:r>
            <w:r w:rsidR="00E91BB3" w:rsidRPr="003D14AF">
              <w:rPr>
                <w:color w:val="000000"/>
                <w:sz w:val="28"/>
                <w:szCs w:val="28"/>
              </w:rPr>
              <w:t xml:space="preserve"> год</w:t>
            </w:r>
          </w:p>
          <w:p w:rsidR="00E91BB3" w:rsidRPr="003D14AF" w:rsidRDefault="00E91BB3" w:rsidP="00E91BB3">
            <w:pPr>
              <w:jc w:val="center"/>
              <w:rPr>
                <w:color w:val="000000"/>
                <w:sz w:val="28"/>
                <w:szCs w:val="28"/>
              </w:rPr>
            </w:pPr>
          </w:p>
        </w:tc>
        <w:tc>
          <w:tcPr>
            <w:tcW w:w="1843" w:type="dxa"/>
            <w:shd w:val="clear" w:color="auto" w:fill="auto"/>
            <w:vAlign w:val="bottom"/>
            <w:hideMark/>
          </w:tcPr>
          <w:p w:rsidR="00E91BB3" w:rsidRPr="003D14AF" w:rsidRDefault="005B00AD" w:rsidP="00E91BB3">
            <w:pPr>
              <w:jc w:val="center"/>
              <w:rPr>
                <w:color w:val="000000"/>
                <w:sz w:val="28"/>
                <w:szCs w:val="28"/>
              </w:rPr>
            </w:pPr>
            <w:r w:rsidRPr="003D14AF">
              <w:rPr>
                <w:color w:val="000000"/>
                <w:sz w:val="28"/>
                <w:szCs w:val="28"/>
              </w:rPr>
              <w:t>202</w:t>
            </w:r>
            <w:r w:rsidR="00543E39">
              <w:rPr>
                <w:color w:val="000000"/>
                <w:sz w:val="28"/>
                <w:szCs w:val="28"/>
              </w:rPr>
              <w:t>3</w:t>
            </w:r>
            <w:r w:rsidR="00E91BB3" w:rsidRPr="003D14AF">
              <w:rPr>
                <w:color w:val="000000"/>
                <w:sz w:val="28"/>
                <w:szCs w:val="28"/>
              </w:rPr>
              <w:t xml:space="preserve"> год</w:t>
            </w:r>
          </w:p>
          <w:p w:rsidR="00E91BB3" w:rsidRPr="003D14AF" w:rsidRDefault="00E91BB3" w:rsidP="00E91BB3">
            <w:pPr>
              <w:jc w:val="center"/>
              <w:rPr>
                <w:color w:val="000000"/>
                <w:sz w:val="28"/>
                <w:szCs w:val="28"/>
              </w:rPr>
            </w:pPr>
          </w:p>
        </w:tc>
      </w:tr>
    </w:tbl>
    <w:p w:rsidR="00E91BB3" w:rsidRPr="003D14AF" w:rsidRDefault="00E91BB3" w:rsidP="00E91BB3">
      <w:pPr>
        <w:jc w:val="center"/>
        <w:rPr>
          <w:sz w:val="2"/>
          <w:szCs w:val="2"/>
        </w:rPr>
      </w:pPr>
    </w:p>
    <w:p w:rsidR="004F2011" w:rsidRPr="003D14AF" w:rsidRDefault="004F2011" w:rsidP="00E91BB3">
      <w:pPr>
        <w:jc w:val="center"/>
        <w:rPr>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6520"/>
        <w:gridCol w:w="1984"/>
        <w:gridCol w:w="1843"/>
        <w:gridCol w:w="1843"/>
      </w:tblGrid>
      <w:tr w:rsidR="00311F8A" w:rsidRPr="003D14AF" w:rsidTr="00311F8A">
        <w:trPr>
          <w:cantSplit/>
          <w:trHeight w:val="20"/>
          <w:tblHeader/>
        </w:trPr>
        <w:tc>
          <w:tcPr>
            <w:tcW w:w="2978" w:type="dxa"/>
            <w:shd w:val="clear" w:color="auto" w:fill="auto"/>
            <w:vAlign w:val="bottom"/>
          </w:tcPr>
          <w:p w:rsidR="00311F8A" w:rsidRPr="003D14AF" w:rsidRDefault="00311F8A" w:rsidP="00311F8A">
            <w:pPr>
              <w:jc w:val="center"/>
              <w:rPr>
                <w:color w:val="000000"/>
                <w:sz w:val="28"/>
                <w:szCs w:val="28"/>
              </w:rPr>
            </w:pPr>
            <w:r w:rsidRPr="003D14AF">
              <w:rPr>
                <w:color w:val="000000"/>
                <w:sz w:val="28"/>
                <w:szCs w:val="28"/>
              </w:rPr>
              <w:t>1</w:t>
            </w:r>
          </w:p>
        </w:tc>
        <w:tc>
          <w:tcPr>
            <w:tcW w:w="6520" w:type="dxa"/>
            <w:shd w:val="clear" w:color="auto" w:fill="auto"/>
            <w:vAlign w:val="bottom"/>
          </w:tcPr>
          <w:p w:rsidR="00311F8A" w:rsidRPr="003D14AF" w:rsidRDefault="00311F8A" w:rsidP="00311F8A">
            <w:pPr>
              <w:jc w:val="center"/>
              <w:rPr>
                <w:color w:val="000000"/>
                <w:sz w:val="28"/>
                <w:szCs w:val="28"/>
              </w:rPr>
            </w:pPr>
            <w:r w:rsidRPr="003D14AF">
              <w:rPr>
                <w:color w:val="000000"/>
                <w:sz w:val="28"/>
                <w:szCs w:val="28"/>
              </w:rPr>
              <w:t>2</w:t>
            </w:r>
          </w:p>
        </w:tc>
        <w:tc>
          <w:tcPr>
            <w:tcW w:w="1984" w:type="dxa"/>
            <w:shd w:val="clear" w:color="auto" w:fill="auto"/>
            <w:vAlign w:val="bottom"/>
          </w:tcPr>
          <w:p w:rsidR="00311F8A" w:rsidRPr="003D14AF" w:rsidRDefault="00311F8A" w:rsidP="00311F8A">
            <w:pPr>
              <w:jc w:val="center"/>
              <w:rPr>
                <w:color w:val="000000"/>
                <w:sz w:val="28"/>
                <w:szCs w:val="28"/>
              </w:rPr>
            </w:pPr>
            <w:r w:rsidRPr="003D14AF">
              <w:rPr>
                <w:color w:val="000000"/>
                <w:sz w:val="28"/>
                <w:szCs w:val="28"/>
              </w:rPr>
              <w:t>3</w:t>
            </w:r>
          </w:p>
        </w:tc>
        <w:tc>
          <w:tcPr>
            <w:tcW w:w="1843" w:type="dxa"/>
            <w:shd w:val="clear" w:color="auto" w:fill="auto"/>
            <w:vAlign w:val="bottom"/>
          </w:tcPr>
          <w:p w:rsidR="00311F8A" w:rsidRPr="003D14AF" w:rsidRDefault="00311F8A" w:rsidP="00311F8A">
            <w:pPr>
              <w:jc w:val="center"/>
              <w:rPr>
                <w:color w:val="000000"/>
                <w:sz w:val="28"/>
                <w:szCs w:val="28"/>
              </w:rPr>
            </w:pPr>
            <w:r w:rsidRPr="003D14AF">
              <w:rPr>
                <w:color w:val="000000"/>
                <w:sz w:val="28"/>
                <w:szCs w:val="28"/>
              </w:rPr>
              <w:t>4</w:t>
            </w:r>
          </w:p>
        </w:tc>
        <w:tc>
          <w:tcPr>
            <w:tcW w:w="1843" w:type="dxa"/>
            <w:shd w:val="clear" w:color="auto" w:fill="auto"/>
            <w:vAlign w:val="bottom"/>
          </w:tcPr>
          <w:p w:rsidR="00311F8A" w:rsidRPr="003D14AF" w:rsidRDefault="00311F8A" w:rsidP="00311F8A">
            <w:pPr>
              <w:jc w:val="center"/>
              <w:rPr>
                <w:color w:val="000000"/>
                <w:sz w:val="28"/>
                <w:szCs w:val="28"/>
              </w:rPr>
            </w:pPr>
            <w:r w:rsidRPr="003D14AF">
              <w:rPr>
                <w:color w:val="000000"/>
                <w:sz w:val="28"/>
                <w:szCs w:val="28"/>
              </w:rPr>
              <w:t>5</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b/>
                <w:bCs/>
                <w:color w:val="000000"/>
                <w:sz w:val="28"/>
                <w:szCs w:val="28"/>
              </w:rPr>
            </w:pPr>
            <w:r w:rsidRPr="00311F8A">
              <w:rPr>
                <w:b/>
                <w:bCs/>
                <w:color w:val="000000"/>
                <w:sz w:val="28"/>
                <w:szCs w:val="28"/>
              </w:rPr>
              <w:t>1 00 00000 00 0000 000</w:t>
            </w:r>
          </w:p>
        </w:tc>
        <w:tc>
          <w:tcPr>
            <w:tcW w:w="6520" w:type="dxa"/>
            <w:shd w:val="clear" w:color="auto" w:fill="auto"/>
            <w:hideMark/>
          </w:tcPr>
          <w:p w:rsidR="00311F8A" w:rsidRPr="00311F8A" w:rsidRDefault="00311F8A" w:rsidP="00311F8A">
            <w:pPr>
              <w:jc w:val="both"/>
              <w:rPr>
                <w:b/>
                <w:bCs/>
                <w:color w:val="000000"/>
                <w:sz w:val="28"/>
                <w:szCs w:val="28"/>
              </w:rPr>
            </w:pPr>
            <w:r w:rsidRPr="00311F8A">
              <w:rPr>
                <w:b/>
                <w:bCs/>
                <w:color w:val="000000"/>
                <w:sz w:val="28"/>
                <w:szCs w:val="28"/>
              </w:rPr>
              <w:t>НАЛОГОВЫЕ И НЕНАЛОГОВЫЕ ДОХОДЫ</w:t>
            </w:r>
          </w:p>
        </w:tc>
        <w:tc>
          <w:tcPr>
            <w:tcW w:w="1984"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68 515 023,0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70 661 803,0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75 313 751,0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b/>
                <w:bCs/>
                <w:color w:val="000000"/>
                <w:sz w:val="28"/>
                <w:szCs w:val="28"/>
              </w:rPr>
            </w:pPr>
            <w:r w:rsidRPr="00311F8A">
              <w:rPr>
                <w:b/>
                <w:bCs/>
                <w:color w:val="000000"/>
                <w:sz w:val="28"/>
                <w:szCs w:val="28"/>
              </w:rPr>
              <w:t>1 01 00000 00 0000 000</w:t>
            </w:r>
          </w:p>
        </w:tc>
        <w:tc>
          <w:tcPr>
            <w:tcW w:w="6520" w:type="dxa"/>
            <w:shd w:val="clear" w:color="auto" w:fill="auto"/>
            <w:hideMark/>
          </w:tcPr>
          <w:p w:rsidR="00311F8A" w:rsidRPr="00311F8A" w:rsidRDefault="00311F8A" w:rsidP="00311F8A">
            <w:pPr>
              <w:jc w:val="both"/>
              <w:rPr>
                <w:b/>
                <w:bCs/>
                <w:color w:val="000000"/>
                <w:sz w:val="28"/>
                <w:szCs w:val="28"/>
              </w:rPr>
            </w:pPr>
            <w:r w:rsidRPr="00311F8A">
              <w:rPr>
                <w:b/>
                <w:bCs/>
                <w:color w:val="000000"/>
                <w:sz w:val="28"/>
                <w:szCs w:val="28"/>
              </w:rPr>
              <w:t>НАЛОГИ НА ПРИБЫЛЬ, ДОХОДЫ</w:t>
            </w:r>
          </w:p>
        </w:tc>
        <w:tc>
          <w:tcPr>
            <w:tcW w:w="1984"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41 916 458,0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43 956 983,0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46 253 739,0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b/>
                <w:bCs/>
                <w:color w:val="000000"/>
                <w:sz w:val="28"/>
                <w:szCs w:val="28"/>
              </w:rPr>
            </w:pPr>
            <w:r w:rsidRPr="00311F8A">
              <w:rPr>
                <w:b/>
                <w:bCs/>
                <w:color w:val="000000"/>
                <w:sz w:val="28"/>
                <w:szCs w:val="28"/>
              </w:rPr>
              <w:t>1 01 01000 00 0000 110</w:t>
            </w:r>
          </w:p>
        </w:tc>
        <w:tc>
          <w:tcPr>
            <w:tcW w:w="6520" w:type="dxa"/>
            <w:shd w:val="clear" w:color="auto" w:fill="auto"/>
            <w:hideMark/>
          </w:tcPr>
          <w:p w:rsidR="00311F8A" w:rsidRPr="00311F8A" w:rsidRDefault="00311F8A" w:rsidP="00311F8A">
            <w:pPr>
              <w:jc w:val="both"/>
              <w:rPr>
                <w:b/>
                <w:bCs/>
                <w:color w:val="000000"/>
                <w:sz w:val="28"/>
                <w:szCs w:val="28"/>
              </w:rPr>
            </w:pPr>
            <w:r w:rsidRPr="00311F8A">
              <w:rPr>
                <w:b/>
                <w:bCs/>
                <w:color w:val="000000"/>
                <w:sz w:val="28"/>
                <w:szCs w:val="28"/>
              </w:rPr>
              <w:t>Налог на прибыль организаций</w:t>
            </w:r>
          </w:p>
        </w:tc>
        <w:tc>
          <w:tcPr>
            <w:tcW w:w="1984"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20 213 735,0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21 309 595,0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22 443 810,0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1 01 01010 00 0000 110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Налог на прибыль организаций, зачисляемый в бюджеты бюджетной системы Российской Федерации по соответствующим ставкам</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20 213 735,0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21 309 595,0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22 443 810,0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t>1 01 01012 02 0000 110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17 062 819,0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17 968 460,0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18 881 387,0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t>1 01 01014 02 0000 110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Налог на прибыль организаций консолидированных групп налогоплательщиков, зачисляемый в бюджеты субъектов Российской Федерации</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3 150 916,0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3 341 135,0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3 562 423,0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b/>
                <w:bCs/>
                <w:color w:val="000000"/>
                <w:sz w:val="28"/>
                <w:szCs w:val="28"/>
              </w:rPr>
            </w:pPr>
            <w:r w:rsidRPr="00311F8A">
              <w:rPr>
                <w:b/>
                <w:bCs/>
                <w:color w:val="000000"/>
                <w:sz w:val="28"/>
                <w:szCs w:val="28"/>
              </w:rPr>
              <w:t>1 01 02000 01 0000 110</w:t>
            </w:r>
          </w:p>
        </w:tc>
        <w:tc>
          <w:tcPr>
            <w:tcW w:w="6520" w:type="dxa"/>
            <w:shd w:val="clear" w:color="auto" w:fill="auto"/>
            <w:hideMark/>
          </w:tcPr>
          <w:p w:rsidR="00311F8A" w:rsidRPr="00311F8A" w:rsidRDefault="00311F8A" w:rsidP="00311F8A">
            <w:pPr>
              <w:jc w:val="both"/>
              <w:rPr>
                <w:b/>
                <w:bCs/>
                <w:color w:val="000000"/>
                <w:sz w:val="28"/>
                <w:szCs w:val="28"/>
              </w:rPr>
            </w:pPr>
            <w:r w:rsidRPr="00311F8A">
              <w:rPr>
                <w:b/>
                <w:bCs/>
                <w:color w:val="000000"/>
                <w:sz w:val="28"/>
                <w:szCs w:val="28"/>
              </w:rPr>
              <w:t>Налог на доходы физических лиц</w:t>
            </w:r>
          </w:p>
        </w:tc>
        <w:tc>
          <w:tcPr>
            <w:tcW w:w="1984"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21 702 723,0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22 647 388,0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23 809 929,0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lastRenderedPageBreak/>
              <w:t>1 01 02010 01 0000 110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20 851 843,0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21 856 670,0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22 997 212,0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1 01 02020 01 0000 110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178 077,0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185 022,0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192 423,0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1 01 02030 01 0000 110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232 582,0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241 652,0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251 318,0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1 01 02040 01 0000 110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203 423,0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127 246,0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132 178,0</w:t>
            </w:r>
          </w:p>
        </w:tc>
      </w:tr>
      <w:tr w:rsidR="00311F8A" w:rsidRPr="00311F8A" w:rsidTr="00311F8A">
        <w:trPr>
          <w:cantSplit/>
          <w:trHeight w:val="20"/>
        </w:trPr>
        <w:tc>
          <w:tcPr>
            <w:tcW w:w="2978" w:type="dxa"/>
            <w:shd w:val="clear" w:color="auto" w:fill="auto"/>
            <w:noWrap/>
          </w:tcPr>
          <w:p w:rsidR="00311F8A" w:rsidRPr="00311F8A" w:rsidRDefault="00311F8A" w:rsidP="00311F8A">
            <w:pPr>
              <w:jc w:val="center"/>
              <w:rPr>
                <w:color w:val="000000"/>
                <w:sz w:val="28"/>
                <w:szCs w:val="28"/>
              </w:rPr>
            </w:pPr>
            <w:r w:rsidRPr="00311F8A">
              <w:rPr>
                <w:color w:val="000000"/>
                <w:sz w:val="28"/>
                <w:szCs w:val="28"/>
              </w:rPr>
              <w:t>1 01 02080 01 0000 110</w:t>
            </w:r>
          </w:p>
        </w:tc>
        <w:tc>
          <w:tcPr>
            <w:tcW w:w="6520" w:type="dxa"/>
            <w:shd w:val="clear" w:color="auto" w:fill="auto"/>
          </w:tcPr>
          <w:p w:rsidR="00311F8A" w:rsidRPr="00311F8A" w:rsidRDefault="00311F8A" w:rsidP="00B350FB">
            <w:pPr>
              <w:jc w:val="both"/>
              <w:rPr>
                <w:color w:val="000000"/>
                <w:sz w:val="28"/>
                <w:szCs w:val="28"/>
              </w:rPr>
            </w:pPr>
            <w:r w:rsidRPr="00311F8A">
              <w:rPr>
                <w:color w:val="000000"/>
                <w:sz w:val="28"/>
                <w:szCs w:val="28"/>
              </w:rPr>
              <w:t>Налог на доходы физических лиц части суммы налога, превышающей 650 000 рублей, относящейся к части налоговой базы, превышающей 5 000 000 рублей</w:t>
            </w:r>
          </w:p>
        </w:tc>
        <w:tc>
          <w:tcPr>
            <w:tcW w:w="1984" w:type="dxa"/>
            <w:shd w:val="clear" w:color="auto" w:fill="auto"/>
            <w:noWrap/>
            <w:vAlign w:val="bottom"/>
          </w:tcPr>
          <w:p w:rsidR="00311F8A" w:rsidRPr="00311F8A" w:rsidRDefault="00311F8A" w:rsidP="00311F8A">
            <w:pPr>
              <w:jc w:val="right"/>
              <w:rPr>
                <w:color w:val="000000"/>
                <w:sz w:val="28"/>
                <w:szCs w:val="28"/>
              </w:rPr>
            </w:pPr>
            <w:r w:rsidRPr="00311F8A">
              <w:rPr>
                <w:color w:val="000000"/>
                <w:sz w:val="28"/>
                <w:szCs w:val="28"/>
              </w:rPr>
              <w:t>236 798,0</w:t>
            </w:r>
          </w:p>
        </w:tc>
        <w:tc>
          <w:tcPr>
            <w:tcW w:w="1843" w:type="dxa"/>
            <w:shd w:val="clear" w:color="auto" w:fill="auto"/>
            <w:noWrap/>
            <w:vAlign w:val="bottom"/>
          </w:tcPr>
          <w:p w:rsidR="00311F8A" w:rsidRPr="00311F8A" w:rsidRDefault="00311F8A" w:rsidP="00311F8A">
            <w:pPr>
              <w:jc w:val="right"/>
              <w:rPr>
                <w:color w:val="000000"/>
                <w:sz w:val="28"/>
                <w:szCs w:val="28"/>
              </w:rPr>
            </w:pPr>
            <w:bookmarkStart w:id="0" w:name="_GoBack"/>
            <w:bookmarkEnd w:id="0"/>
            <w:r w:rsidRPr="00311F8A">
              <w:rPr>
                <w:color w:val="000000"/>
                <w:sz w:val="28"/>
                <w:szCs w:val="28"/>
              </w:rPr>
              <w:t>236 798,0</w:t>
            </w:r>
          </w:p>
        </w:tc>
        <w:tc>
          <w:tcPr>
            <w:tcW w:w="1843" w:type="dxa"/>
            <w:shd w:val="clear" w:color="auto" w:fill="auto"/>
            <w:noWrap/>
            <w:vAlign w:val="bottom"/>
          </w:tcPr>
          <w:p w:rsidR="00311F8A" w:rsidRPr="00311F8A" w:rsidRDefault="00311F8A" w:rsidP="00311F8A">
            <w:pPr>
              <w:jc w:val="right"/>
              <w:rPr>
                <w:color w:val="000000"/>
                <w:sz w:val="28"/>
                <w:szCs w:val="28"/>
              </w:rPr>
            </w:pPr>
            <w:r w:rsidRPr="00311F8A">
              <w:rPr>
                <w:color w:val="000000"/>
                <w:sz w:val="28"/>
                <w:szCs w:val="28"/>
              </w:rPr>
              <w:t>236 798,0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b/>
                <w:bCs/>
                <w:color w:val="000000"/>
                <w:sz w:val="28"/>
                <w:szCs w:val="28"/>
              </w:rPr>
            </w:pPr>
            <w:r w:rsidRPr="00311F8A">
              <w:rPr>
                <w:b/>
                <w:bCs/>
                <w:color w:val="000000"/>
                <w:sz w:val="28"/>
                <w:szCs w:val="28"/>
              </w:rPr>
              <w:lastRenderedPageBreak/>
              <w:t>1 03 00000 00 0000 000</w:t>
            </w:r>
          </w:p>
        </w:tc>
        <w:tc>
          <w:tcPr>
            <w:tcW w:w="6520" w:type="dxa"/>
            <w:shd w:val="clear" w:color="auto" w:fill="auto"/>
            <w:hideMark/>
          </w:tcPr>
          <w:p w:rsidR="00311F8A" w:rsidRPr="00311F8A" w:rsidRDefault="00311F8A" w:rsidP="00311F8A">
            <w:pPr>
              <w:jc w:val="both"/>
              <w:rPr>
                <w:b/>
                <w:bCs/>
                <w:color w:val="000000"/>
                <w:sz w:val="28"/>
                <w:szCs w:val="28"/>
              </w:rPr>
            </w:pPr>
            <w:r w:rsidRPr="00311F8A">
              <w:rPr>
                <w:b/>
                <w:bCs/>
                <w:color w:val="000000"/>
                <w:sz w:val="28"/>
                <w:szCs w:val="28"/>
              </w:rPr>
              <w:t>НАЛОГИ НА ТОВАРЫ (РАБОТЫ, УСЛУГИ), РЕАЛИЗУЕМЫЕ НА ТЕРРИТОРИИ РОССИЙСКОЙ ФЕДЕРАЦИИ</w:t>
            </w:r>
          </w:p>
        </w:tc>
        <w:tc>
          <w:tcPr>
            <w:tcW w:w="1984"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12 276 006,0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12 134 438,0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14 283 789,0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b/>
                <w:bCs/>
                <w:color w:val="000000"/>
                <w:sz w:val="28"/>
                <w:szCs w:val="28"/>
              </w:rPr>
            </w:pPr>
            <w:r w:rsidRPr="00311F8A">
              <w:rPr>
                <w:b/>
                <w:bCs/>
                <w:color w:val="000000"/>
                <w:sz w:val="28"/>
                <w:szCs w:val="28"/>
              </w:rPr>
              <w:t>1 03 02000 01 0000 110</w:t>
            </w:r>
          </w:p>
        </w:tc>
        <w:tc>
          <w:tcPr>
            <w:tcW w:w="6520" w:type="dxa"/>
            <w:shd w:val="clear" w:color="auto" w:fill="auto"/>
            <w:hideMark/>
          </w:tcPr>
          <w:p w:rsidR="00311F8A" w:rsidRPr="00311F8A" w:rsidRDefault="00311F8A" w:rsidP="00311F8A">
            <w:pPr>
              <w:jc w:val="both"/>
              <w:rPr>
                <w:b/>
                <w:bCs/>
                <w:color w:val="000000"/>
                <w:sz w:val="28"/>
                <w:szCs w:val="28"/>
              </w:rPr>
            </w:pPr>
            <w:r w:rsidRPr="00311F8A">
              <w:rPr>
                <w:b/>
                <w:bCs/>
                <w:color w:val="000000"/>
                <w:sz w:val="28"/>
                <w:szCs w:val="28"/>
              </w:rPr>
              <w:t>Акцизы по подакцизным товарам (продукции), производимым на территории Российской Федерации</w:t>
            </w:r>
          </w:p>
        </w:tc>
        <w:tc>
          <w:tcPr>
            <w:tcW w:w="1984"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12 276 006,0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12 134 438,0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14 283 789,0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1 03 02010 01 0000 110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Акцизы на этиловый спирт из пищевого или непищевого сырья, в том числе денатурированный этиловый спирт, спирт-сырец, дистилляты винный, виноградный, плодовый, коньячный, кальвадосный, висковый, производимый на территории Российской Федерации</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58 960,0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61 638,0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64 149,0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1 03 02011 01 0000 110</w:t>
            </w:r>
          </w:p>
        </w:tc>
        <w:tc>
          <w:tcPr>
            <w:tcW w:w="6520" w:type="dxa"/>
            <w:shd w:val="clear" w:color="000000" w:fill="FFFFFF"/>
            <w:hideMark/>
          </w:tcPr>
          <w:p w:rsidR="00311F8A" w:rsidRPr="00311F8A" w:rsidRDefault="00311F8A" w:rsidP="00311F8A">
            <w:pPr>
              <w:jc w:val="both"/>
              <w:rPr>
                <w:color w:val="000000"/>
                <w:sz w:val="28"/>
                <w:szCs w:val="28"/>
              </w:rPr>
            </w:pPr>
            <w:r w:rsidRPr="00311F8A">
              <w:rPr>
                <w:color w:val="000000"/>
                <w:sz w:val="28"/>
                <w:szCs w:val="28"/>
              </w:rPr>
              <w:t>Акцизы на этиловый спирт из пищевого сырья (за исключением дистиллятов винного, виноградного, плодового, коньячного, кальвадосного, вискового), производимый на территории Российской Федерации</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58 960,0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61 638,0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64 149,0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1 03 02100 01 0000 110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Акцизы на пиво, производимое на территории Российской Федерации</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185 640,0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199 631,0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213 528,0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1 03 02120 01 0000 110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Акцизы на сидр, пуаре, медовуху, производимые на территории Российской Федерации</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199,0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125,0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125,0</w:t>
            </w:r>
          </w:p>
        </w:tc>
      </w:tr>
      <w:tr w:rsidR="00311F8A" w:rsidRPr="00311F8A" w:rsidTr="00311F8A">
        <w:trPr>
          <w:cantSplit/>
          <w:trHeight w:val="322"/>
        </w:trPr>
        <w:tc>
          <w:tcPr>
            <w:tcW w:w="2978" w:type="dxa"/>
            <w:shd w:val="clear" w:color="auto" w:fill="auto"/>
            <w:noWrap/>
          </w:tcPr>
          <w:p w:rsidR="00311F8A" w:rsidRPr="00311F8A" w:rsidRDefault="00311F8A" w:rsidP="00311F8A">
            <w:pPr>
              <w:jc w:val="center"/>
              <w:rPr>
                <w:color w:val="000000"/>
                <w:sz w:val="28"/>
                <w:szCs w:val="28"/>
              </w:rPr>
            </w:pPr>
            <w:r w:rsidRPr="00311F8A">
              <w:rPr>
                <w:color w:val="000000"/>
                <w:sz w:val="28"/>
                <w:szCs w:val="28"/>
              </w:rPr>
              <w:lastRenderedPageBreak/>
              <w:t>1 03 02140 01 0000 110</w:t>
            </w:r>
          </w:p>
        </w:tc>
        <w:tc>
          <w:tcPr>
            <w:tcW w:w="6520" w:type="dxa"/>
            <w:shd w:val="clear" w:color="auto" w:fill="auto"/>
          </w:tcPr>
          <w:p w:rsidR="00311F8A" w:rsidRPr="00311F8A" w:rsidRDefault="00311F8A" w:rsidP="00311F8A">
            <w:pPr>
              <w:jc w:val="both"/>
              <w:rPr>
                <w:color w:val="000000"/>
                <w:sz w:val="28"/>
                <w:szCs w:val="28"/>
              </w:rPr>
            </w:pPr>
            <w:r w:rsidRPr="00311F8A">
              <w:rPr>
                <w:color w:val="000000"/>
                <w:sz w:val="28"/>
                <w:szCs w:val="28"/>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w:t>
            </w:r>
          </w:p>
        </w:tc>
        <w:tc>
          <w:tcPr>
            <w:tcW w:w="1984" w:type="dxa"/>
            <w:shd w:val="clear" w:color="auto" w:fill="auto"/>
            <w:noWrap/>
            <w:vAlign w:val="bottom"/>
          </w:tcPr>
          <w:p w:rsidR="00311F8A" w:rsidRPr="00311F8A" w:rsidRDefault="00311F8A" w:rsidP="00311F8A">
            <w:pPr>
              <w:jc w:val="right"/>
              <w:rPr>
                <w:color w:val="000000"/>
                <w:sz w:val="28"/>
                <w:szCs w:val="28"/>
              </w:rPr>
            </w:pPr>
            <w:r w:rsidRPr="00311F8A">
              <w:rPr>
                <w:color w:val="000000"/>
                <w:sz w:val="28"/>
                <w:szCs w:val="28"/>
              </w:rPr>
              <w:t>1 300 001,0</w:t>
            </w:r>
          </w:p>
        </w:tc>
        <w:tc>
          <w:tcPr>
            <w:tcW w:w="1843" w:type="dxa"/>
            <w:shd w:val="clear" w:color="auto" w:fill="auto"/>
            <w:noWrap/>
            <w:vAlign w:val="bottom"/>
          </w:tcPr>
          <w:p w:rsidR="00311F8A" w:rsidRPr="00311F8A" w:rsidRDefault="00311F8A" w:rsidP="00311F8A">
            <w:pPr>
              <w:jc w:val="right"/>
              <w:rPr>
                <w:color w:val="000000"/>
                <w:sz w:val="28"/>
                <w:szCs w:val="28"/>
              </w:rPr>
            </w:pPr>
            <w:r w:rsidRPr="00311F8A">
              <w:rPr>
                <w:color w:val="000000"/>
                <w:sz w:val="28"/>
                <w:szCs w:val="28"/>
              </w:rPr>
              <w:t>1 481 086,0</w:t>
            </w:r>
          </w:p>
        </w:tc>
        <w:tc>
          <w:tcPr>
            <w:tcW w:w="1843" w:type="dxa"/>
            <w:shd w:val="clear" w:color="auto" w:fill="auto"/>
            <w:noWrap/>
            <w:vAlign w:val="bottom"/>
          </w:tcPr>
          <w:p w:rsidR="00311F8A" w:rsidRPr="00311F8A" w:rsidRDefault="00311F8A" w:rsidP="00311F8A">
            <w:pPr>
              <w:jc w:val="right"/>
              <w:rPr>
                <w:color w:val="000000"/>
                <w:sz w:val="28"/>
                <w:szCs w:val="28"/>
              </w:rPr>
            </w:pPr>
            <w:r w:rsidRPr="00311F8A">
              <w:rPr>
                <w:color w:val="000000"/>
                <w:sz w:val="28"/>
                <w:szCs w:val="28"/>
              </w:rPr>
              <w:t>1 679 262,0</w:t>
            </w:r>
          </w:p>
        </w:tc>
      </w:tr>
      <w:tr w:rsidR="00311F8A" w:rsidRPr="00311F8A" w:rsidTr="00311F8A">
        <w:trPr>
          <w:cantSplit/>
          <w:trHeight w:val="322"/>
        </w:trPr>
        <w:tc>
          <w:tcPr>
            <w:tcW w:w="2978" w:type="dxa"/>
            <w:shd w:val="clear" w:color="auto" w:fill="auto"/>
            <w:noWrap/>
          </w:tcPr>
          <w:p w:rsidR="00311F8A" w:rsidRPr="00311F8A" w:rsidRDefault="00311F8A" w:rsidP="00311F8A">
            <w:pPr>
              <w:jc w:val="both"/>
              <w:rPr>
                <w:i/>
                <w:iCs/>
                <w:sz w:val="28"/>
                <w:szCs w:val="28"/>
              </w:rPr>
            </w:pPr>
            <w:r w:rsidRPr="00311F8A">
              <w:rPr>
                <w:i/>
                <w:iCs/>
                <w:sz w:val="28"/>
                <w:szCs w:val="28"/>
              </w:rPr>
              <w:t>1 03 02142 01 0000 110</w:t>
            </w:r>
          </w:p>
        </w:tc>
        <w:tc>
          <w:tcPr>
            <w:tcW w:w="6520" w:type="dxa"/>
            <w:shd w:val="clear" w:color="auto" w:fill="auto"/>
          </w:tcPr>
          <w:p w:rsidR="00311F8A" w:rsidRPr="00311F8A" w:rsidRDefault="00311F8A" w:rsidP="00311F8A">
            <w:pPr>
              <w:jc w:val="both"/>
              <w:rPr>
                <w:i/>
                <w:iCs/>
                <w:sz w:val="28"/>
                <w:szCs w:val="28"/>
              </w:rPr>
            </w:pPr>
            <w:r w:rsidRPr="00311F8A">
              <w:rPr>
                <w:i/>
                <w:iCs/>
                <w:sz w:val="28"/>
                <w:szCs w:val="28"/>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1984" w:type="dxa"/>
            <w:shd w:val="clear" w:color="auto" w:fill="auto"/>
            <w:noWrap/>
            <w:vAlign w:val="bottom"/>
          </w:tcPr>
          <w:p w:rsidR="00311F8A" w:rsidRPr="00311F8A" w:rsidRDefault="00311F8A" w:rsidP="00311F8A">
            <w:pPr>
              <w:jc w:val="right"/>
              <w:rPr>
                <w:i/>
                <w:iCs/>
                <w:color w:val="000000"/>
                <w:sz w:val="28"/>
                <w:szCs w:val="28"/>
              </w:rPr>
            </w:pPr>
            <w:r w:rsidRPr="00311F8A">
              <w:rPr>
                <w:i/>
                <w:iCs/>
                <w:color w:val="000000"/>
                <w:sz w:val="28"/>
                <w:szCs w:val="28"/>
              </w:rPr>
              <w:t>806 332,0</w:t>
            </w:r>
          </w:p>
        </w:tc>
        <w:tc>
          <w:tcPr>
            <w:tcW w:w="1843" w:type="dxa"/>
            <w:shd w:val="clear" w:color="auto" w:fill="auto"/>
            <w:noWrap/>
            <w:vAlign w:val="bottom"/>
          </w:tcPr>
          <w:p w:rsidR="00311F8A" w:rsidRPr="00311F8A" w:rsidRDefault="00311F8A" w:rsidP="00311F8A">
            <w:pPr>
              <w:jc w:val="right"/>
              <w:rPr>
                <w:i/>
                <w:iCs/>
                <w:color w:val="000000"/>
                <w:sz w:val="28"/>
                <w:szCs w:val="28"/>
              </w:rPr>
            </w:pPr>
            <w:r w:rsidRPr="00311F8A">
              <w:rPr>
                <w:i/>
                <w:iCs/>
                <w:color w:val="000000"/>
                <w:sz w:val="28"/>
                <w:szCs w:val="28"/>
              </w:rPr>
              <w:t>958 988,0</w:t>
            </w:r>
          </w:p>
        </w:tc>
        <w:tc>
          <w:tcPr>
            <w:tcW w:w="1843" w:type="dxa"/>
            <w:shd w:val="clear" w:color="auto" w:fill="auto"/>
            <w:noWrap/>
            <w:vAlign w:val="bottom"/>
          </w:tcPr>
          <w:p w:rsidR="00311F8A" w:rsidRPr="00311F8A" w:rsidRDefault="00311F8A" w:rsidP="00311F8A">
            <w:pPr>
              <w:jc w:val="right"/>
              <w:rPr>
                <w:i/>
                <w:iCs/>
                <w:color w:val="000000"/>
                <w:sz w:val="28"/>
                <w:szCs w:val="28"/>
              </w:rPr>
            </w:pPr>
            <w:r w:rsidRPr="00311F8A">
              <w:rPr>
                <w:i/>
                <w:iCs/>
                <w:color w:val="000000"/>
                <w:sz w:val="28"/>
                <w:szCs w:val="28"/>
              </w:rPr>
              <w:t>1 127 034,0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lastRenderedPageBreak/>
              <w:t>1 03 02143 01 0000 110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493 669,0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522 098,0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552 228,0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1 03 02190 01 0000 110</w:t>
            </w:r>
          </w:p>
        </w:tc>
        <w:tc>
          <w:tcPr>
            <w:tcW w:w="6520" w:type="dxa"/>
            <w:shd w:val="clear" w:color="auto" w:fill="auto"/>
            <w:hideMark/>
          </w:tcPr>
          <w:p w:rsidR="00311F8A" w:rsidRPr="00311F8A" w:rsidRDefault="00311F8A" w:rsidP="00311F8A">
            <w:pPr>
              <w:rPr>
                <w:color w:val="000000"/>
                <w:sz w:val="28"/>
                <w:szCs w:val="28"/>
              </w:rPr>
            </w:pPr>
            <w:r w:rsidRPr="00311F8A">
              <w:rPr>
                <w:color w:val="000000"/>
                <w:sz w:val="28"/>
                <w:szCs w:val="28"/>
              </w:rPr>
              <w:t>Доходы от уплаты акцизов на этиловый спирт из пищевого сырья (за исключением дистиллятов винного, виноградного, плодового, коньячного, кальвадосного, вискового),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1984" w:type="dxa"/>
            <w:shd w:val="clear" w:color="auto" w:fill="auto"/>
            <w:vAlign w:val="bottom"/>
            <w:hideMark/>
          </w:tcPr>
          <w:p w:rsidR="00311F8A" w:rsidRPr="00311F8A" w:rsidRDefault="00311F8A" w:rsidP="00311F8A">
            <w:pPr>
              <w:jc w:val="right"/>
              <w:rPr>
                <w:color w:val="000000"/>
                <w:sz w:val="28"/>
                <w:szCs w:val="28"/>
              </w:rPr>
            </w:pPr>
            <w:r w:rsidRPr="00311F8A">
              <w:rPr>
                <w:color w:val="000000"/>
                <w:sz w:val="28"/>
                <w:szCs w:val="28"/>
              </w:rPr>
              <w:t>2 475</w:t>
            </w:r>
          </w:p>
        </w:tc>
        <w:tc>
          <w:tcPr>
            <w:tcW w:w="1843" w:type="dxa"/>
            <w:shd w:val="clear" w:color="auto" w:fill="auto"/>
            <w:vAlign w:val="bottom"/>
            <w:hideMark/>
          </w:tcPr>
          <w:p w:rsidR="00311F8A" w:rsidRPr="00311F8A" w:rsidRDefault="00311F8A" w:rsidP="00311F8A">
            <w:pPr>
              <w:jc w:val="right"/>
              <w:rPr>
                <w:color w:val="000000"/>
                <w:sz w:val="28"/>
                <w:szCs w:val="28"/>
              </w:rPr>
            </w:pPr>
            <w:r w:rsidRPr="00311F8A">
              <w:rPr>
                <w:color w:val="000000"/>
                <w:sz w:val="28"/>
                <w:szCs w:val="28"/>
              </w:rPr>
              <w:t>2 613</w:t>
            </w:r>
          </w:p>
        </w:tc>
        <w:tc>
          <w:tcPr>
            <w:tcW w:w="1843" w:type="dxa"/>
            <w:shd w:val="clear" w:color="auto" w:fill="auto"/>
            <w:vAlign w:val="bottom"/>
            <w:hideMark/>
          </w:tcPr>
          <w:p w:rsidR="00311F8A" w:rsidRPr="00311F8A" w:rsidRDefault="00311F8A" w:rsidP="00311F8A">
            <w:pPr>
              <w:jc w:val="right"/>
              <w:rPr>
                <w:color w:val="000000"/>
                <w:sz w:val="28"/>
                <w:szCs w:val="28"/>
              </w:rPr>
            </w:pPr>
            <w:r w:rsidRPr="00311F8A">
              <w:rPr>
                <w:color w:val="000000"/>
                <w:sz w:val="28"/>
                <w:szCs w:val="28"/>
              </w:rPr>
              <w:t>2 613</w:t>
            </w:r>
          </w:p>
        </w:tc>
      </w:tr>
      <w:tr w:rsidR="00311F8A" w:rsidRPr="00311F8A" w:rsidTr="00311F8A">
        <w:trPr>
          <w:cantSplit/>
          <w:trHeight w:val="20"/>
        </w:trPr>
        <w:tc>
          <w:tcPr>
            <w:tcW w:w="2978" w:type="dxa"/>
            <w:shd w:val="clear" w:color="auto" w:fill="auto"/>
            <w:hideMark/>
          </w:tcPr>
          <w:p w:rsidR="00311F8A" w:rsidRPr="00311F8A" w:rsidRDefault="00311F8A" w:rsidP="00311F8A">
            <w:pPr>
              <w:jc w:val="center"/>
              <w:rPr>
                <w:color w:val="000000"/>
                <w:sz w:val="28"/>
                <w:szCs w:val="28"/>
              </w:rPr>
            </w:pPr>
            <w:r w:rsidRPr="00311F8A">
              <w:rPr>
                <w:color w:val="000000"/>
                <w:sz w:val="28"/>
                <w:szCs w:val="28"/>
              </w:rPr>
              <w:lastRenderedPageBreak/>
              <w:t>1 03 02210 01 0000 110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Доходы от уплаты акцизов на спиртосодержащую продукцию, производимую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1984" w:type="dxa"/>
            <w:shd w:val="clear" w:color="auto" w:fill="auto"/>
            <w:vAlign w:val="bottom"/>
            <w:hideMark/>
          </w:tcPr>
          <w:p w:rsidR="00311F8A" w:rsidRPr="00311F8A" w:rsidRDefault="00311F8A" w:rsidP="00311F8A">
            <w:pPr>
              <w:jc w:val="right"/>
              <w:rPr>
                <w:color w:val="000000"/>
                <w:sz w:val="28"/>
                <w:szCs w:val="28"/>
              </w:rPr>
            </w:pPr>
            <w:r w:rsidRPr="00311F8A">
              <w:rPr>
                <w:color w:val="000000"/>
                <w:sz w:val="28"/>
                <w:szCs w:val="28"/>
              </w:rPr>
              <w:t>172</w:t>
            </w:r>
          </w:p>
        </w:tc>
        <w:tc>
          <w:tcPr>
            <w:tcW w:w="1843" w:type="dxa"/>
            <w:shd w:val="clear" w:color="auto" w:fill="auto"/>
            <w:vAlign w:val="bottom"/>
            <w:hideMark/>
          </w:tcPr>
          <w:p w:rsidR="00311F8A" w:rsidRPr="00311F8A" w:rsidRDefault="00311F8A" w:rsidP="00311F8A">
            <w:pPr>
              <w:jc w:val="right"/>
              <w:rPr>
                <w:color w:val="000000"/>
                <w:sz w:val="28"/>
                <w:szCs w:val="28"/>
              </w:rPr>
            </w:pPr>
            <w:r w:rsidRPr="00311F8A">
              <w:rPr>
                <w:color w:val="000000"/>
                <w:sz w:val="28"/>
                <w:szCs w:val="28"/>
              </w:rPr>
              <w:t>172</w:t>
            </w:r>
          </w:p>
        </w:tc>
        <w:tc>
          <w:tcPr>
            <w:tcW w:w="1843" w:type="dxa"/>
            <w:shd w:val="clear" w:color="auto" w:fill="auto"/>
            <w:vAlign w:val="bottom"/>
            <w:hideMark/>
          </w:tcPr>
          <w:p w:rsidR="00311F8A" w:rsidRPr="00311F8A" w:rsidRDefault="00311F8A" w:rsidP="00311F8A">
            <w:pPr>
              <w:jc w:val="right"/>
              <w:rPr>
                <w:color w:val="000000"/>
                <w:sz w:val="28"/>
                <w:szCs w:val="28"/>
              </w:rPr>
            </w:pPr>
            <w:r w:rsidRPr="00311F8A">
              <w:rPr>
                <w:color w:val="000000"/>
                <w:sz w:val="28"/>
                <w:szCs w:val="28"/>
              </w:rPr>
              <w:t>172</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1 03 02220 01 0000 110</w:t>
            </w:r>
          </w:p>
        </w:tc>
        <w:tc>
          <w:tcPr>
            <w:tcW w:w="6520" w:type="dxa"/>
            <w:shd w:val="clear" w:color="auto" w:fill="auto"/>
            <w:hideMark/>
          </w:tcPr>
          <w:p w:rsidR="00311F8A" w:rsidRPr="00311F8A" w:rsidRDefault="00311F8A" w:rsidP="00311F8A">
            <w:pPr>
              <w:rPr>
                <w:color w:val="000000"/>
                <w:sz w:val="28"/>
                <w:szCs w:val="28"/>
              </w:rPr>
            </w:pPr>
            <w:r w:rsidRPr="00311F8A">
              <w:rPr>
                <w:color w:val="000000"/>
                <w:sz w:val="28"/>
                <w:szCs w:val="28"/>
              </w:rPr>
              <w:t>Доходы от уплаты акцизов на этиловый спирт из непищевого сырья,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1984" w:type="dxa"/>
            <w:shd w:val="clear" w:color="auto" w:fill="auto"/>
            <w:vAlign w:val="bottom"/>
            <w:hideMark/>
          </w:tcPr>
          <w:p w:rsidR="00311F8A" w:rsidRPr="00311F8A" w:rsidRDefault="00311F8A" w:rsidP="00311F8A">
            <w:pPr>
              <w:jc w:val="right"/>
              <w:rPr>
                <w:color w:val="000000"/>
                <w:sz w:val="28"/>
                <w:szCs w:val="28"/>
              </w:rPr>
            </w:pPr>
            <w:r w:rsidRPr="00311F8A">
              <w:rPr>
                <w:color w:val="000000"/>
                <w:sz w:val="28"/>
                <w:szCs w:val="28"/>
              </w:rPr>
              <w:t>2 372</w:t>
            </w:r>
          </w:p>
        </w:tc>
        <w:tc>
          <w:tcPr>
            <w:tcW w:w="1843" w:type="dxa"/>
            <w:shd w:val="clear" w:color="auto" w:fill="auto"/>
            <w:vAlign w:val="bottom"/>
            <w:hideMark/>
          </w:tcPr>
          <w:p w:rsidR="00311F8A" w:rsidRPr="00311F8A" w:rsidRDefault="00311F8A" w:rsidP="00311F8A">
            <w:pPr>
              <w:jc w:val="right"/>
              <w:rPr>
                <w:color w:val="000000"/>
                <w:sz w:val="28"/>
                <w:szCs w:val="28"/>
              </w:rPr>
            </w:pPr>
            <w:r w:rsidRPr="00311F8A">
              <w:rPr>
                <w:color w:val="000000"/>
                <w:sz w:val="28"/>
                <w:szCs w:val="28"/>
              </w:rPr>
              <w:t>2 716</w:t>
            </w:r>
          </w:p>
        </w:tc>
        <w:tc>
          <w:tcPr>
            <w:tcW w:w="1843" w:type="dxa"/>
            <w:shd w:val="clear" w:color="auto" w:fill="auto"/>
            <w:vAlign w:val="bottom"/>
            <w:hideMark/>
          </w:tcPr>
          <w:p w:rsidR="00311F8A" w:rsidRPr="00311F8A" w:rsidRDefault="00311F8A" w:rsidP="00311F8A">
            <w:pPr>
              <w:jc w:val="right"/>
              <w:rPr>
                <w:color w:val="000000"/>
                <w:sz w:val="28"/>
                <w:szCs w:val="28"/>
              </w:rPr>
            </w:pPr>
            <w:r w:rsidRPr="00311F8A">
              <w:rPr>
                <w:color w:val="000000"/>
                <w:sz w:val="28"/>
                <w:szCs w:val="28"/>
              </w:rPr>
              <w:t>2 716</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1 03 02230 01 0000 110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4 924 908,0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4 774 674,0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5 704 325,0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lastRenderedPageBreak/>
              <w:t>1 03 02231 01 0000 110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2 690 544,0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2 782 814,0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2 914 565,0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t>1 03 02232 01 0000 110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и качественные автомобильные дороги»)</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2 234 364,0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1 991 860,0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2 789 760,0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1 03 02240 01 0000 110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28 066,0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26 941,0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31 859,0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lastRenderedPageBreak/>
              <w:t>1 03 02241 01 0000 110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15 333,0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15 702,0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16 278,0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t>1 03 02242 01 0000 110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и качественные автомобильные дороги»)</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12 733,0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11 239,0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15 581,0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1 03 02250 01 0000 110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6 478 429,0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6 264 622,0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7 460 391,0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lastRenderedPageBreak/>
              <w:t>1 03 02251 01 0000 110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3 539 253,0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3 651 197,0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3 811 808,0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t>1 03 02252 01 0000 110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и качественные автомобильные дороги»)</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2 939 176,0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2 613 425,0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3 648 583,0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1 03 02260 01 0000 110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-705 592,0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-680 158,0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-875 753,0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lastRenderedPageBreak/>
              <w:t>1 03 02261 01 0000 110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-385 475,0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-396 415,0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-447 457,0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t>1 03 02262 01 0000 110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и качественные автомобильные дороги»)</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-320 117,0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-283 743,0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-428 296,0</w:t>
            </w:r>
          </w:p>
        </w:tc>
      </w:tr>
      <w:tr w:rsidR="00311F8A" w:rsidRPr="00311F8A" w:rsidTr="00311F8A">
        <w:trPr>
          <w:cantSplit/>
          <w:trHeight w:val="20"/>
        </w:trPr>
        <w:tc>
          <w:tcPr>
            <w:tcW w:w="2978" w:type="dxa"/>
            <w:shd w:val="clear" w:color="000000" w:fill="FFFFFF"/>
            <w:hideMark/>
          </w:tcPr>
          <w:p w:rsidR="00311F8A" w:rsidRPr="00311F8A" w:rsidRDefault="00311F8A" w:rsidP="00311F8A">
            <w:pPr>
              <w:jc w:val="center"/>
              <w:rPr>
                <w:color w:val="000000"/>
                <w:sz w:val="28"/>
                <w:szCs w:val="28"/>
              </w:rPr>
            </w:pPr>
            <w:r w:rsidRPr="00311F8A">
              <w:rPr>
                <w:color w:val="000000"/>
                <w:sz w:val="28"/>
                <w:szCs w:val="28"/>
              </w:rPr>
              <w:t>1 03 02410 01 0000 110</w:t>
            </w:r>
          </w:p>
        </w:tc>
        <w:tc>
          <w:tcPr>
            <w:tcW w:w="6520" w:type="dxa"/>
            <w:shd w:val="clear" w:color="000000" w:fill="FFFFFF"/>
            <w:hideMark/>
          </w:tcPr>
          <w:p w:rsidR="00311F8A" w:rsidRPr="00311F8A" w:rsidRDefault="00311F8A" w:rsidP="00311F8A">
            <w:pPr>
              <w:jc w:val="both"/>
              <w:rPr>
                <w:color w:val="000000"/>
                <w:sz w:val="28"/>
                <w:szCs w:val="28"/>
              </w:rPr>
            </w:pPr>
            <w:r w:rsidRPr="00311F8A">
              <w:rPr>
                <w:color w:val="000000"/>
                <w:sz w:val="28"/>
                <w:szCs w:val="28"/>
              </w:rPr>
              <w:t>Доходы от уплаты акцизов на средние дистилляты, производимые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w:t>
            </w:r>
          </w:p>
        </w:tc>
        <w:tc>
          <w:tcPr>
            <w:tcW w:w="1984" w:type="dxa"/>
            <w:shd w:val="clear" w:color="000000" w:fill="FFFFFF"/>
            <w:noWrap/>
            <w:vAlign w:val="bottom"/>
            <w:hideMark/>
          </w:tcPr>
          <w:p w:rsidR="00311F8A" w:rsidRPr="00311F8A" w:rsidRDefault="00311F8A" w:rsidP="00311F8A">
            <w:pPr>
              <w:jc w:val="right"/>
              <w:rPr>
                <w:color w:val="000000"/>
                <w:sz w:val="28"/>
                <w:szCs w:val="28"/>
              </w:rPr>
            </w:pPr>
            <w:r w:rsidRPr="00311F8A">
              <w:rPr>
                <w:color w:val="000000"/>
                <w:sz w:val="28"/>
                <w:szCs w:val="28"/>
              </w:rPr>
              <w:t>376,0</w:t>
            </w:r>
          </w:p>
        </w:tc>
        <w:tc>
          <w:tcPr>
            <w:tcW w:w="1843" w:type="dxa"/>
            <w:shd w:val="clear" w:color="000000" w:fill="FFFFFF"/>
            <w:noWrap/>
            <w:vAlign w:val="bottom"/>
            <w:hideMark/>
          </w:tcPr>
          <w:p w:rsidR="00311F8A" w:rsidRPr="00311F8A" w:rsidRDefault="00311F8A" w:rsidP="00311F8A">
            <w:pPr>
              <w:jc w:val="right"/>
              <w:rPr>
                <w:color w:val="000000"/>
                <w:sz w:val="28"/>
                <w:szCs w:val="28"/>
              </w:rPr>
            </w:pPr>
            <w:r w:rsidRPr="00311F8A">
              <w:rPr>
                <w:color w:val="000000"/>
                <w:sz w:val="28"/>
                <w:szCs w:val="28"/>
              </w:rPr>
              <w:t>378,0</w:t>
            </w:r>
          </w:p>
        </w:tc>
        <w:tc>
          <w:tcPr>
            <w:tcW w:w="1843" w:type="dxa"/>
            <w:shd w:val="clear" w:color="000000" w:fill="FFFFFF"/>
            <w:noWrap/>
            <w:vAlign w:val="bottom"/>
            <w:hideMark/>
          </w:tcPr>
          <w:p w:rsidR="00311F8A" w:rsidRPr="00311F8A" w:rsidRDefault="00311F8A" w:rsidP="00311F8A">
            <w:pPr>
              <w:jc w:val="right"/>
              <w:rPr>
                <w:color w:val="000000"/>
                <w:sz w:val="28"/>
                <w:szCs w:val="28"/>
              </w:rPr>
            </w:pPr>
            <w:r w:rsidRPr="00311F8A">
              <w:rPr>
                <w:color w:val="000000"/>
                <w:sz w:val="28"/>
                <w:szCs w:val="28"/>
              </w:rPr>
              <w:t>402,0</w:t>
            </w:r>
          </w:p>
        </w:tc>
      </w:tr>
      <w:tr w:rsidR="00311F8A" w:rsidRPr="00311F8A" w:rsidTr="00311F8A">
        <w:trPr>
          <w:cantSplit/>
          <w:trHeight w:val="20"/>
        </w:trPr>
        <w:tc>
          <w:tcPr>
            <w:tcW w:w="2978" w:type="dxa"/>
            <w:shd w:val="clear" w:color="000000" w:fill="FFFFFF"/>
            <w:hideMark/>
          </w:tcPr>
          <w:p w:rsidR="00311F8A" w:rsidRPr="00311F8A" w:rsidRDefault="00311F8A" w:rsidP="00311F8A">
            <w:pPr>
              <w:jc w:val="center"/>
              <w:rPr>
                <w:b/>
                <w:bCs/>
                <w:color w:val="000000"/>
                <w:sz w:val="28"/>
                <w:szCs w:val="28"/>
              </w:rPr>
            </w:pPr>
            <w:r w:rsidRPr="00311F8A">
              <w:rPr>
                <w:b/>
                <w:bCs/>
                <w:color w:val="000000"/>
                <w:sz w:val="28"/>
                <w:szCs w:val="28"/>
              </w:rPr>
              <w:t>1 05 00000 00 0000 000</w:t>
            </w:r>
          </w:p>
        </w:tc>
        <w:tc>
          <w:tcPr>
            <w:tcW w:w="6520" w:type="dxa"/>
            <w:shd w:val="clear" w:color="000000" w:fill="FFFFFF"/>
            <w:hideMark/>
          </w:tcPr>
          <w:p w:rsidR="00311F8A" w:rsidRPr="00311F8A" w:rsidRDefault="00311F8A" w:rsidP="00311F8A">
            <w:pPr>
              <w:jc w:val="both"/>
              <w:rPr>
                <w:b/>
                <w:bCs/>
                <w:color w:val="000000"/>
                <w:sz w:val="28"/>
                <w:szCs w:val="28"/>
              </w:rPr>
            </w:pPr>
            <w:r w:rsidRPr="00311F8A">
              <w:rPr>
                <w:b/>
                <w:bCs/>
                <w:color w:val="000000"/>
                <w:sz w:val="28"/>
                <w:szCs w:val="28"/>
              </w:rPr>
              <w:t>НАЛОГИ НА СОВОКУПНЫЙ ДОХОД</w:t>
            </w:r>
          </w:p>
        </w:tc>
        <w:tc>
          <w:tcPr>
            <w:tcW w:w="1984" w:type="dxa"/>
            <w:shd w:val="clear" w:color="000000" w:fill="FFFFFF"/>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16 723,0</w:t>
            </w:r>
          </w:p>
        </w:tc>
        <w:tc>
          <w:tcPr>
            <w:tcW w:w="1843" w:type="dxa"/>
            <w:shd w:val="clear" w:color="000000" w:fill="FFFFFF"/>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17 375,0</w:t>
            </w:r>
          </w:p>
        </w:tc>
        <w:tc>
          <w:tcPr>
            <w:tcW w:w="1843" w:type="dxa"/>
            <w:shd w:val="clear" w:color="000000" w:fill="FFFFFF"/>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18 070,0</w:t>
            </w:r>
          </w:p>
        </w:tc>
      </w:tr>
      <w:tr w:rsidR="00311F8A" w:rsidRPr="00311F8A" w:rsidTr="00311F8A">
        <w:trPr>
          <w:cantSplit/>
          <w:trHeight w:val="20"/>
        </w:trPr>
        <w:tc>
          <w:tcPr>
            <w:tcW w:w="2978" w:type="dxa"/>
            <w:shd w:val="clear" w:color="000000" w:fill="FFFFFF"/>
            <w:hideMark/>
          </w:tcPr>
          <w:p w:rsidR="00311F8A" w:rsidRPr="00311F8A" w:rsidRDefault="00311F8A" w:rsidP="00311F8A">
            <w:pPr>
              <w:jc w:val="center"/>
              <w:rPr>
                <w:color w:val="000000"/>
                <w:sz w:val="28"/>
                <w:szCs w:val="28"/>
              </w:rPr>
            </w:pPr>
            <w:r w:rsidRPr="00311F8A">
              <w:rPr>
                <w:color w:val="000000"/>
                <w:sz w:val="28"/>
                <w:szCs w:val="28"/>
              </w:rPr>
              <w:t>1 05 06000 01 0000 110</w:t>
            </w:r>
          </w:p>
        </w:tc>
        <w:tc>
          <w:tcPr>
            <w:tcW w:w="6520" w:type="dxa"/>
            <w:shd w:val="clear" w:color="000000" w:fill="FFFFFF"/>
            <w:hideMark/>
          </w:tcPr>
          <w:p w:rsidR="00311F8A" w:rsidRPr="00311F8A" w:rsidRDefault="00311F8A" w:rsidP="00311F8A">
            <w:pPr>
              <w:jc w:val="both"/>
              <w:rPr>
                <w:color w:val="000000"/>
                <w:sz w:val="28"/>
                <w:szCs w:val="28"/>
              </w:rPr>
            </w:pPr>
            <w:r w:rsidRPr="00311F8A">
              <w:rPr>
                <w:color w:val="000000"/>
                <w:sz w:val="28"/>
                <w:szCs w:val="28"/>
              </w:rPr>
              <w:t>Налог на профессиональный доход</w:t>
            </w:r>
          </w:p>
        </w:tc>
        <w:tc>
          <w:tcPr>
            <w:tcW w:w="1984" w:type="dxa"/>
            <w:shd w:val="clear" w:color="000000" w:fill="FFFFFF"/>
            <w:noWrap/>
            <w:vAlign w:val="bottom"/>
            <w:hideMark/>
          </w:tcPr>
          <w:p w:rsidR="00311F8A" w:rsidRPr="00311F8A" w:rsidRDefault="00311F8A" w:rsidP="00311F8A">
            <w:pPr>
              <w:jc w:val="right"/>
              <w:rPr>
                <w:color w:val="000000"/>
                <w:sz w:val="28"/>
                <w:szCs w:val="28"/>
              </w:rPr>
            </w:pPr>
            <w:r w:rsidRPr="00311F8A">
              <w:rPr>
                <w:color w:val="000000"/>
                <w:sz w:val="28"/>
                <w:szCs w:val="28"/>
              </w:rPr>
              <w:t>16 723,0</w:t>
            </w:r>
          </w:p>
        </w:tc>
        <w:tc>
          <w:tcPr>
            <w:tcW w:w="1843" w:type="dxa"/>
            <w:shd w:val="clear" w:color="000000" w:fill="FFFFFF"/>
            <w:noWrap/>
            <w:vAlign w:val="bottom"/>
            <w:hideMark/>
          </w:tcPr>
          <w:p w:rsidR="00311F8A" w:rsidRPr="00311F8A" w:rsidRDefault="00311F8A" w:rsidP="00311F8A">
            <w:pPr>
              <w:jc w:val="right"/>
              <w:rPr>
                <w:color w:val="000000"/>
                <w:sz w:val="28"/>
                <w:szCs w:val="28"/>
              </w:rPr>
            </w:pPr>
            <w:r w:rsidRPr="00311F8A">
              <w:rPr>
                <w:color w:val="000000"/>
                <w:sz w:val="28"/>
                <w:szCs w:val="28"/>
              </w:rPr>
              <w:t>17 375,0</w:t>
            </w:r>
          </w:p>
        </w:tc>
        <w:tc>
          <w:tcPr>
            <w:tcW w:w="1843" w:type="dxa"/>
            <w:shd w:val="clear" w:color="000000" w:fill="FFFFFF"/>
            <w:noWrap/>
            <w:vAlign w:val="bottom"/>
            <w:hideMark/>
          </w:tcPr>
          <w:p w:rsidR="00311F8A" w:rsidRPr="00311F8A" w:rsidRDefault="00311F8A" w:rsidP="00311F8A">
            <w:pPr>
              <w:jc w:val="right"/>
              <w:rPr>
                <w:color w:val="000000"/>
                <w:sz w:val="28"/>
                <w:szCs w:val="28"/>
              </w:rPr>
            </w:pPr>
            <w:r w:rsidRPr="00311F8A">
              <w:rPr>
                <w:color w:val="000000"/>
                <w:sz w:val="28"/>
                <w:szCs w:val="28"/>
              </w:rPr>
              <w:t>18 070,0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b/>
                <w:bCs/>
                <w:color w:val="000000"/>
                <w:sz w:val="28"/>
                <w:szCs w:val="28"/>
              </w:rPr>
            </w:pPr>
            <w:r w:rsidRPr="00311F8A">
              <w:rPr>
                <w:b/>
                <w:bCs/>
                <w:color w:val="000000"/>
                <w:sz w:val="28"/>
                <w:szCs w:val="28"/>
              </w:rPr>
              <w:t>1 06 00000 00 0000 000</w:t>
            </w:r>
          </w:p>
        </w:tc>
        <w:tc>
          <w:tcPr>
            <w:tcW w:w="6520" w:type="dxa"/>
            <w:shd w:val="clear" w:color="auto" w:fill="auto"/>
            <w:hideMark/>
          </w:tcPr>
          <w:p w:rsidR="00311F8A" w:rsidRPr="00311F8A" w:rsidRDefault="00311F8A" w:rsidP="00311F8A">
            <w:pPr>
              <w:jc w:val="both"/>
              <w:rPr>
                <w:b/>
                <w:bCs/>
                <w:color w:val="000000"/>
                <w:sz w:val="28"/>
                <w:szCs w:val="28"/>
              </w:rPr>
            </w:pPr>
            <w:r w:rsidRPr="00311F8A">
              <w:rPr>
                <w:b/>
                <w:bCs/>
                <w:color w:val="000000"/>
                <w:sz w:val="28"/>
                <w:szCs w:val="28"/>
              </w:rPr>
              <w:t>НАЛОГИ НА ИМУЩЕСТВО</w:t>
            </w:r>
          </w:p>
        </w:tc>
        <w:tc>
          <w:tcPr>
            <w:tcW w:w="1984"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12 031 367,0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12 361 261,0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12 577 172,0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b/>
                <w:bCs/>
                <w:color w:val="000000"/>
                <w:sz w:val="28"/>
                <w:szCs w:val="28"/>
              </w:rPr>
            </w:pPr>
            <w:r w:rsidRPr="00311F8A">
              <w:rPr>
                <w:b/>
                <w:bCs/>
                <w:color w:val="000000"/>
                <w:sz w:val="28"/>
                <w:szCs w:val="28"/>
              </w:rPr>
              <w:t>1 06 02000 02 0000 110</w:t>
            </w:r>
          </w:p>
        </w:tc>
        <w:tc>
          <w:tcPr>
            <w:tcW w:w="6520" w:type="dxa"/>
            <w:shd w:val="clear" w:color="auto" w:fill="auto"/>
            <w:hideMark/>
          </w:tcPr>
          <w:p w:rsidR="00311F8A" w:rsidRPr="00311F8A" w:rsidRDefault="00311F8A" w:rsidP="00311F8A">
            <w:pPr>
              <w:jc w:val="both"/>
              <w:rPr>
                <w:b/>
                <w:bCs/>
                <w:color w:val="000000"/>
                <w:sz w:val="28"/>
                <w:szCs w:val="28"/>
              </w:rPr>
            </w:pPr>
            <w:r w:rsidRPr="00311F8A">
              <w:rPr>
                <w:b/>
                <w:bCs/>
                <w:color w:val="000000"/>
                <w:sz w:val="28"/>
                <w:szCs w:val="28"/>
              </w:rPr>
              <w:t>Налог на имущество организаций</w:t>
            </w:r>
          </w:p>
        </w:tc>
        <w:tc>
          <w:tcPr>
            <w:tcW w:w="1984"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10 776 892,0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11 060 963,0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11 218 185,0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t>1 06 02010 02 0000 110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Налог на имущество организаций по имуществу, не входящему в Единую систему газоснабжения</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9 689 817,0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9 981 334,0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10 145 934,0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lastRenderedPageBreak/>
              <w:t>1 06 02020 02 0000 110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Налог на имущество организаций по имуществу, входящему в Единую систему газоснабжения</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1 087 075,0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1 079 629,0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1 072 251,0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b/>
                <w:bCs/>
                <w:color w:val="000000"/>
                <w:sz w:val="28"/>
                <w:szCs w:val="28"/>
              </w:rPr>
            </w:pPr>
            <w:r w:rsidRPr="00311F8A">
              <w:rPr>
                <w:b/>
                <w:bCs/>
                <w:color w:val="000000"/>
                <w:sz w:val="28"/>
                <w:szCs w:val="28"/>
              </w:rPr>
              <w:t>1 06 04000 02 0000 110</w:t>
            </w:r>
          </w:p>
        </w:tc>
        <w:tc>
          <w:tcPr>
            <w:tcW w:w="6520" w:type="dxa"/>
            <w:shd w:val="clear" w:color="auto" w:fill="auto"/>
            <w:hideMark/>
          </w:tcPr>
          <w:p w:rsidR="00311F8A" w:rsidRPr="00311F8A" w:rsidRDefault="00311F8A" w:rsidP="00311F8A">
            <w:pPr>
              <w:jc w:val="both"/>
              <w:rPr>
                <w:b/>
                <w:bCs/>
                <w:color w:val="000000"/>
                <w:sz w:val="28"/>
                <w:szCs w:val="28"/>
              </w:rPr>
            </w:pPr>
            <w:r w:rsidRPr="00311F8A">
              <w:rPr>
                <w:b/>
                <w:bCs/>
                <w:color w:val="000000"/>
                <w:sz w:val="28"/>
                <w:szCs w:val="28"/>
              </w:rPr>
              <w:t>Транспортный налог</w:t>
            </w:r>
          </w:p>
        </w:tc>
        <w:tc>
          <w:tcPr>
            <w:tcW w:w="1984"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1 249 771,0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1 294 922,0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1 353 611,0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t>1 06 04011 02 0000 110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Транспортный налог с организаций</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355 601,0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351 112,0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356 448,0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t>1 06 04012 02 0000 110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Транспортный налог с физических лиц</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894 170,0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943 810,0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997 163,0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b/>
                <w:bCs/>
                <w:color w:val="000000"/>
                <w:sz w:val="28"/>
                <w:szCs w:val="28"/>
              </w:rPr>
            </w:pPr>
            <w:r w:rsidRPr="00311F8A">
              <w:rPr>
                <w:b/>
                <w:bCs/>
                <w:color w:val="000000"/>
                <w:sz w:val="28"/>
                <w:szCs w:val="28"/>
              </w:rPr>
              <w:t>1 06 05000 02 0000 110</w:t>
            </w:r>
          </w:p>
        </w:tc>
        <w:tc>
          <w:tcPr>
            <w:tcW w:w="6520" w:type="dxa"/>
            <w:shd w:val="clear" w:color="auto" w:fill="auto"/>
            <w:hideMark/>
          </w:tcPr>
          <w:p w:rsidR="00311F8A" w:rsidRPr="00311F8A" w:rsidRDefault="00311F8A" w:rsidP="00311F8A">
            <w:pPr>
              <w:jc w:val="both"/>
              <w:rPr>
                <w:b/>
                <w:bCs/>
                <w:color w:val="000000"/>
                <w:sz w:val="28"/>
                <w:szCs w:val="28"/>
              </w:rPr>
            </w:pPr>
            <w:r w:rsidRPr="00311F8A">
              <w:rPr>
                <w:b/>
                <w:bCs/>
                <w:color w:val="000000"/>
                <w:sz w:val="28"/>
                <w:szCs w:val="28"/>
              </w:rPr>
              <w:t>Налог на игорный бизнес</w:t>
            </w:r>
          </w:p>
        </w:tc>
        <w:tc>
          <w:tcPr>
            <w:tcW w:w="1984"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4 704,0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5 376,0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5 376,0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b/>
                <w:bCs/>
                <w:color w:val="000000"/>
                <w:sz w:val="28"/>
                <w:szCs w:val="28"/>
              </w:rPr>
            </w:pPr>
            <w:r w:rsidRPr="00311F8A">
              <w:rPr>
                <w:b/>
                <w:bCs/>
                <w:color w:val="000000"/>
                <w:sz w:val="28"/>
                <w:szCs w:val="28"/>
              </w:rPr>
              <w:t>1 07 00000 00 0000 000</w:t>
            </w:r>
          </w:p>
        </w:tc>
        <w:tc>
          <w:tcPr>
            <w:tcW w:w="6520" w:type="dxa"/>
            <w:shd w:val="clear" w:color="auto" w:fill="auto"/>
            <w:hideMark/>
          </w:tcPr>
          <w:p w:rsidR="00311F8A" w:rsidRPr="00311F8A" w:rsidRDefault="00311F8A" w:rsidP="00311F8A">
            <w:pPr>
              <w:jc w:val="both"/>
              <w:rPr>
                <w:b/>
                <w:bCs/>
                <w:color w:val="000000"/>
                <w:sz w:val="28"/>
                <w:szCs w:val="28"/>
              </w:rPr>
            </w:pPr>
            <w:r w:rsidRPr="00311F8A">
              <w:rPr>
                <w:b/>
                <w:bCs/>
                <w:color w:val="000000"/>
                <w:sz w:val="28"/>
                <w:szCs w:val="28"/>
              </w:rPr>
              <w:t>НАЛОГИ, СБОРЫ И РЕГУЛЯРНЫЕ ПЛАТЕЖИ ЗА ПОЛЬЗОВАНИЕ ПРИРОДНЫМИ РЕСУРСАМИ</w:t>
            </w:r>
          </w:p>
        </w:tc>
        <w:tc>
          <w:tcPr>
            <w:tcW w:w="1984"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881 046,0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822 752,0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830 964,0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b/>
                <w:bCs/>
                <w:color w:val="000000"/>
                <w:sz w:val="28"/>
                <w:szCs w:val="28"/>
              </w:rPr>
            </w:pPr>
            <w:r w:rsidRPr="00311F8A">
              <w:rPr>
                <w:b/>
                <w:bCs/>
                <w:color w:val="000000"/>
                <w:sz w:val="28"/>
                <w:szCs w:val="28"/>
              </w:rPr>
              <w:t>1 07 01000 01 0000 110</w:t>
            </w:r>
          </w:p>
        </w:tc>
        <w:tc>
          <w:tcPr>
            <w:tcW w:w="6520" w:type="dxa"/>
            <w:shd w:val="clear" w:color="auto" w:fill="auto"/>
            <w:hideMark/>
          </w:tcPr>
          <w:p w:rsidR="00311F8A" w:rsidRPr="00311F8A" w:rsidRDefault="00311F8A" w:rsidP="00311F8A">
            <w:pPr>
              <w:jc w:val="both"/>
              <w:rPr>
                <w:b/>
                <w:bCs/>
                <w:color w:val="000000"/>
                <w:sz w:val="28"/>
                <w:szCs w:val="28"/>
              </w:rPr>
            </w:pPr>
            <w:r w:rsidRPr="00311F8A">
              <w:rPr>
                <w:b/>
                <w:bCs/>
                <w:color w:val="000000"/>
                <w:sz w:val="28"/>
                <w:szCs w:val="28"/>
              </w:rPr>
              <w:t>Налог на добычу полезных ископаемых</w:t>
            </w:r>
          </w:p>
        </w:tc>
        <w:tc>
          <w:tcPr>
            <w:tcW w:w="1984"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881 046,0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822 752,0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830 964,0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1 07 01020 01 0000 110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Налог на добычу общераспространенных полезных ископаемых</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78 661,0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83 189,0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89 668,0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1 07 01030 01 0000 110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121 295,0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71 526,0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72 510,0</w:t>
            </w:r>
          </w:p>
        </w:tc>
      </w:tr>
      <w:tr w:rsidR="00311F8A" w:rsidRPr="00311F8A" w:rsidTr="00311F8A">
        <w:trPr>
          <w:cantSplit/>
          <w:trHeight w:val="20"/>
        </w:trPr>
        <w:tc>
          <w:tcPr>
            <w:tcW w:w="2978" w:type="dxa"/>
            <w:shd w:val="clear" w:color="auto" w:fill="auto"/>
            <w:noWrap/>
          </w:tcPr>
          <w:p w:rsidR="00311F8A" w:rsidRPr="00311F8A" w:rsidRDefault="00311F8A" w:rsidP="00311F8A">
            <w:pPr>
              <w:jc w:val="center"/>
              <w:rPr>
                <w:color w:val="000000"/>
                <w:sz w:val="28"/>
                <w:szCs w:val="28"/>
              </w:rPr>
            </w:pPr>
            <w:r w:rsidRPr="00311F8A">
              <w:rPr>
                <w:color w:val="000000"/>
                <w:sz w:val="28"/>
                <w:szCs w:val="28"/>
              </w:rPr>
              <w:t>1 07 01080 01 0000 110</w:t>
            </w:r>
          </w:p>
        </w:tc>
        <w:tc>
          <w:tcPr>
            <w:tcW w:w="6520" w:type="dxa"/>
            <w:shd w:val="clear" w:color="auto" w:fill="auto"/>
          </w:tcPr>
          <w:p w:rsidR="00311F8A" w:rsidRPr="00311F8A" w:rsidRDefault="00311F8A" w:rsidP="00311F8A">
            <w:pPr>
              <w:jc w:val="both"/>
              <w:rPr>
                <w:color w:val="000000"/>
                <w:sz w:val="28"/>
                <w:szCs w:val="28"/>
              </w:rPr>
            </w:pPr>
            <w:r w:rsidRPr="00311F8A">
              <w:rPr>
                <w:color w:val="000000"/>
                <w:sz w:val="28"/>
                <w:szCs w:val="28"/>
              </w:rPr>
              <w:t>Налог на добычу прочих полезных ископаемых, в отношении которых при налогообложении установлен рентный коэффициент, отличный от 1</w:t>
            </w:r>
          </w:p>
        </w:tc>
        <w:tc>
          <w:tcPr>
            <w:tcW w:w="1984" w:type="dxa"/>
            <w:shd w:val="clear" w:color="auto" w:fill="auto"/>
            <w:noWrap/>
            <w:vAlign w:val="bottom"/>
          </w:tcPr>
          <w:p w:rsidR="00311F8A" w:rsidRPr="00311F8A" w:rsidRDefault="00311F8A" w:rsidP="00311F8A">
            <w:pPr>
              <w:jc w:val="right"/>
              <w:rPr>
                <w:color w:val="000000"/>
                <w:sz w:val="28"/>
                <w:szCs w:val="28"/>
              </w:rPr>
            </w:pPr>
            <w:r w:rsidRPr="00311F8A">
              <w:rPr>
                <w:color w:val="000000"/>
                <w:sz w:val="28"/>
                <w:szCs w:val="28"/>
              </w:rPr>
              <w:t>681 090,0</w:t>
            </w:r>
          </w:p>
        </w:tc>
        <w:tc>
          <w:tcPr>
            <w:tcW w:w="1843" w:type="dxa"/>
            <w:shd w:val="clear" w:color="auto" w:fill="auto"/>
            <w:noWrap/>
            <w:vAlign w:val="bottom"/>
          </w:tcPr>
          <w:p w:rsidR="00311F8A" w:rsidRPr="00311F8A" w:rsidRDefault="00311F8A" w:rsidP="00311F8A">
            <w:pPr>
              <w:jc w:val="right"/>
              <w:rPr>
                <w:color w:val="000000"/>
                <w:sz w:val="28"/>
                <w:szCs w:val="28"/>
              </w:rPr>
            </w:pPr>
            <w:r w:rsidRPr="00311F8A">
              <w:rPr>
                <w:color w:val="000000"/>
                <w:sz w:val="28"/>
                <w:szCs w:val="28"/>
              </w:rPr>
              <w:t>668 037,0</w:t>
            </w:r>
          </w:p>
        </w:tc>
        <w:tc>
          <w:tcPr>
            <w:tcW w:w="1843" w:type="dxa"/>
            <w:shd w:val="clear" w:color="auto" w:fill="auto"/>
            <w:noWrap/>
            <w:vAlign w:val="bottom"/>
          </w:tcPr>
          <w:p w:rsidR="00311F8A" w:rsidRPr="00311F8A" w:rsidRDefault="00311F8A" w:rsidP="00311F8A">
            <w:pPr>
              <w:jc w:val="right"/>
              <w:rPr>
                <w:color w:val="000000"/>
                <w:sz w:val="28"/>
                <w:szCs w:val="28"/>
              </w:rPr>
            </w:pPr>
            <w:r w:rsidRPr="00311F8A">
              <w:rPr>
                <w:color w:val="000000"/>
                <w:sz w:val="28"/>
                <w:szCs w:val="28"/>
              </w:rPr>
              <w:t>668 786,0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b/>
                <w:bCs/>
                <w:color w:val="000000"/>
                <w:sz w:val="28"/>
                <w:szCs w:val="28"/>
              </w:rPr>
            </w:pPr>
            <w:r w:rsidRPr="00311F8A">
              <w:rPr>
                <w:b/>
                <w:bCs/>
                <w:color w:val="000000"/>
                <w:sz w:val="28"/>
                <w:szCs w:val="28"/>
              </w:rPr>
              <w:t>1 08 00000 00 0000 000</w:t>
            </w:r>
          </w:p>
        </w:tc>
        <w:tc>
          <w:tcPr>
            <w:tcW w:w="6520" w:type="dxa"/>
            <w:shd w:val="clear" w:color="auto" w:fill="auto"/>
            <w:hideMark/>
          </w:tcPr>
          <w:p w:rsidR="00311F8A" w:rsidRPr="00311F8A" w:rsidRDefault="00311F8A" w:rsidP="00311F8A">
            <w:pPr>
              <w:jc w:val="both"/>
              <w:rPr>
                <w:b/>
                <w:bCs/>
                <w:color w:val="000000"/>
                <w:sz w:val="28"/>
                <w:szCs w:val="28"/>
              </w:rPr>
            </w:pPr>
            <w:r w:rsidRPr="00311F8A">
              <w:rPr>
                <w:b/>
                <w:bCs/>
                <w:color w:val="000000"/>
                <w:sz w:val="28"/>
                <w:szCs w:val="28"/>
              </w:rPr>
              <w:t>ГОСУДАРСТВЕННАЯ ПОШЛИНА</w:t>
            </w:r>
          </w:p>
        </w:tc>
        <w:tc>
          <w:tcPr>
            <w:tcW w:w="1984"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307 239,0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299 823,0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300 661,0</w:t>
            </w:r>
          </w:p>
        </w:tc>
      </w:tr>
      <w:tr w:rsidR="00311F8A" w:rsidRPr="00311F8A" w:rsidTr="003001C5">
        <w:trPr>
          <w:cantSplit/>
          <w:trHeight w:val="20"/>
        </w:trPr>
        <w:tc>
          <w:tcPr>
            <w:tcW w:w="2978" w:type="dxa"/>
            <w:tcBorders>
              <w:bottom w:val="single" w:sz="4" w:space="0" w:color="auto"/>
            </w:tcBorders>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1 08 06000 01 0000 110</w:t>
            </w:r>
          </w:p>
        </w:tc>
        <w:tc>
          <w:tcPr>
            <w:tcW w:w="6520" w:type="dxa"/>
            <w:tcBorders>
              <w:bottom w:val="single" w:sz="4" w:space="0" w:color="auto"/>
            </w:tcBorders>
            <w:shd w:val="clear" w:color="auto" w:fill="auto"/>
            <w:hideMark/>
          </w:tcPr>
          <w:p w:rsidR="00311F8A" w:rsidRPr="00311F8A" w:rsidRDefault="00311F8A" w:rsidP="00311F8A">
            <w:pPr>
              <w:jc w:val="both"/>
              <w:rPr>
                <w:color w:val="000000"/>
                <w:sz w:val="28"/>
                <w:szCs w:val="28"/>
              </w:rPr>
            </w:pPr>
            <w:r w:rsidRPr="00311F8A">
              <w:rPr>
                <w:color w:val="000000"/>
                <w:sz w:val="28"/>
                <w:szCs w:val="28"/>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1984" w:type="dxa"/>
            <w:tcBorders>
              <w:bottom w:val="single" w:sz="4" w:space="0" w:color="auto"/>
            </w:tcBorders>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11 084,0</w:t>
            </w:r>
          </w:p>
        </w:tc>
        <w:tc>
          <w:tcPr>
            <w:tcW w:w="1843" w:type="dxa"/>
            <w:tcBorders>
              <w:bottom w:val="single" w:sz="4" w:space="0" w:color="auto"/>
            </w:tcBorders>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11 024,0</w:t>
            </w:r>
          </w:p>
        </w:tc>
        <w:tc>
          <w:tcPr>
            <w:tcW w:w="1843" w:type="dxa"/>
            <w:tcBorders>
              <w:bottom w:val="single" w:sz="4" w:space="0" w:color="auto"/>
            </w:tcBorders>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10 463,0</w:t>
            </w:r>
          </w:p>
        </w:tc>
      </w:tr>
      <w:tr w:rsidR="00311F8A" w:rsidRPr="00311F8A" w:rsidTr="003001C5">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noWrap/>
            <w:hideMark/>
          </w:tcPr>
          <w:p w:rsidR="00311F8A" w:rsidRPr="00311F8A" w:rsidRDefault="00311F8A" w:rsidP="00311F8A">
            <w:pPr>
              <w:jc w:val="center"/>
              <w:rPr>
                <w:b/>
                <w:bCs/>
                <w:color w:val="000000"/>
                <w:sz w:val="28"/>
                <w:szCs w:val="28"/>
              </w:rPr>
            </w:pPr>
            <w:r w:rsidRPr="00311F8A">
              <w:rPr>
                <w:b/>
                <w:bCs/>
                <w:color w:val="000000"/>
                <w:sz w:val="28"/>
                <w:szCs w:val="28"/>
              </w:rPr>
              <w:t>1 08 07000 01 0000 110</w:t>
            </w:r>
          </w:p>
        </w:tc>
        <w:tc>
          <w:tcPr>
            <w:tcW w:w="6520" w:type="dxa"/>
            <w:tcBorders>
              <w:top w:val="single" w:sz="4" w:space="0" w:color="auto"/>
              <w:left w:val="single" w:sz="4" w:space="0" w:color="auto"/>
              <w:bottom w:val="single" w:sz="4" w:space="0" w:color="auto"/>
              <w:right w:val="single" w:sz="4" w:space="0" w:color="auto"/>
            </w:tcBorders>
            <w:shd w:val="clear" w:color="auto" w:fill="auto"/>
            <w:hideMark/>
          </w:tcPr>
          <w:p w:rsidR="00311F8A" w:rsidRPr="00311F8A" w:rsidRDefault="00311F8A" w:rsidP="00311F8A">
            <w:pPr>
              <w:jc w:val="both"/>
              <w:rPr>
                <w:b/>
                <w:bCs/>
                <w:color w:val="000000"/>
                <w:sz w:val="28"/>
                <w:szCs w:val="28"/>
              </w:rPr>
            </w:pPr>
            <w:r w:rsidRPr="00311F8A">
              <w:rPr>
                <w:b/>
                <w:bCs/>
                <w:color w:val="000000"/>
                <w:sz w:val="28"/>
                <w:szCs w:val="28"/>
              </w:rPr>
              <w:t>Государственная пошлина за государственную регистрацию, а также за совершение прочих юридически значимых действий</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296 155,0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288 799,0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290 198,0</w:t>
            </w:r>
          </w:p>
        </w:tc>
      </w:tr>
      <w:tr w:rsidR="00311F8A" w:rsidRPr="00311F8A" w:rsidTr="003001C5">
        <w:trPr>
          <w:cantSplit/>
          <w:trHeight w:val="20"/>
        </w:trPr>
        <w:tc>
          <w:tcPr>
            <w:tcW w:w="2978" w:type="dxa"/>
            <w:tcBorders>
              <w:top w:val="single" w:sz="4" w:space="0" w:color="auto"/>
            </w:tcBorders>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lastRenderedPageBreak/>
              <w:t>1 08 07010 01 0000 110</w:t>
            </w:r>
          </w:p>
        </w:tc>
        <w:tc>
          <w:tcPr>
            <w:tcW w:w="6520" w:type="dxa"/>
            <w:tcBorders>
              <w:top w:val="single" w:sz="4" w:space="0" w:color="auto"/>
            </w:tcBorders>
            <w:shd w:val="clear" w:color="auto" w:fill="auto"/>
            <w:hideMark/>
          </w:tcPr>
          <w:p w:rsidR="00311F8A" w:rsidRPr="00311F8A" w:rsidRDefault="00311F8A" w:rsidP="00311F8A">
            <w:pPr>
              <w:jc w:val="both"/>
              <w:rPr>
                <w:color w:val="000000"/>
                <w:sz w:val="28"/>
                <w:szCs w:val="28"/>
              </w:rPr>
            </w:pPr>
            <w:r w:rsidRPr="00311F8A">
              <w:rPr>
                <w:color w:val="000000"/>
                <w:sz w:val="28"/>
                <w:szCs w:val="28"/>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p>
        </w:tc>
        <w:tc>
          <w:tcPr>
            <w:tcW w:w="1984" w:type="dxa"/>
            <w:tcBorders>
              <w:top w:val="single" w:sz="4" w:space="0" w:color="auto"/>
            </w:tcBorders>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34,0</w:t>
            </w:r>
          </w:p>
        </w:tc>
        <w:tc>
          <w:tcPr>
            <w:tcW w:w="1843" w:type="dxa"/>
            <w:tcBorders>
              <w:top w:val="single" w:sz="4" w:space="0" w:color="auto"/>
            </w:tcBorders>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34,0</w:t>
            </w:r>
          </w:p>
        </w:tc>
        <w:tc>
          <w:tcPr>
            <w:tcW w:w="1843" w:type="dxa"/>
            <w:tcBorders>
              <w:top w:val="single" w:sz="4" w:space="0" w:color="auto"/>
            </w:tcBorders>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34,0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1 08 07020 01 0000 110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Государственная пошлина за государственную регистрацию прав, ограничений (обременений) прав на недвижимое имущество и сделок с ним</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214 714,0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209 439,0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210 071,0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1 08 07080 01 0000 110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15 064,0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15 016,0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15 089,0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t>1 08 07082 01 0000 110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15 064,0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15 016,0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15 089,0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1 08 07100 01 0000 110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Государственная пошлина за выдачу и обмен паспорта гражданина Российской Федерации</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10 194,0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10 316,0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10 205,0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1 08 07110 01 0000 110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250,0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250,0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250,0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lastRenderedPageBreak/>
              <w:t>1 08 07120 01 0000 110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Государственная пошлина за государственную регистрацию политических партий и региональных отделений политических партий</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14,0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4,0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4,0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1 08 07130 01 0000 110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территории субъекта Российской Федерации, территории муниципального образования</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60,0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60,0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60,0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1 08 07131 01 0000 110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всей территории Российской Федерации, за ее пределами, на территориях двух и более субъектов Российской Федерации</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20,0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20,0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20,0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1 08 07140 01 0000 110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Государственная пошлина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средства, регистрационных знаков, водительских удостоверений</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47 345,0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47 345,0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47 345,0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lastRenderedPageBreak/>
              <w:t>1 08 07141 01 0000 110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16 874,0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16 874,0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16 874,0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t>1 08 07142 01 0000 110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мототранспортных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30 471,0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30 471,0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30 471,0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lastRenderedPageBreak/>
              <w:t>1 08 07160 01 0000 110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Государственная пошлина за выдачу уполномоченными органами исполнительной власти субъектов Российской Федерации учебным учреждениям образовательных свидетельств о соответствии требованиям оборудования и оснащенности образовательного процесса для рассмотрения соответствующими органами вопроса об аккредитации и выдачи указанным учреждениям лицензии на право подготовки трактористов и машинистов самоходных машин</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1 08 07170 01 0000 110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Государственная пошлина за выдачу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5 571,0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5 571,0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5 571,0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t>1 08 07172 01 0000 110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субъектов Российской Федерации</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5 571,0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5 571,0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5 571,0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1 08 07300 01 0000 110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40,0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40,0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40,0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1 08 07310 01 0000 110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Государственная пошлина за повторную выдачу свидетельства о постановке на учет в налоговом органе</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292,0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292,0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292,0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lastRenderedPageBreak/>
              <w:t>1 08 07340 01 0000 110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Государственная пошлина за выдачу свидетельства о государственной аккредитации региональной спортивной федерации</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80,0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55,0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40,0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1 08 07380 01 0000 110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2 170,0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50,0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845,0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1 08 07390 01 0000 110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90,0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90,0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115,0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1 08 07400 01 0000 110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215,0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215,0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215,0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b/>
                <w:bCs/>
                <w:color w:val="000000"/>
                <w:sz w:val="28"/>
                <w:szCs w:val="28"/>
              </w:rPr>
            </w:pPr>
            <w:r w:rsidRPr="00311F8A">
              <w:rPr>
                <w:b/>
                <w:bCs/>
                <w:color w:val="000000"/>
                <w:sz w:val="28"/>
                <w:szCs w:val="28"/>
              </w:rPr>
              <w:t>1 11 00000 00 0000 000</w:t>
            </w:r>
          </w:p>
        </w:tc>
        <w:tc>
          <w:tcPr>
            <w:tcW w:w="6520" w:type="dxa"/>
            <w:shd w:val="clear" w:color="auto" w:fill="auto"/>
            <w:hideMark/>
          </w:tcPr>
          <w:p w:rsidR="00311F8A" w:rsidRPr="00311F8A" w:rsidRDefault="00311F8A" w:rsidP="00311F8A">
            <w:pPr>
              <w:jc w:val="both"/>
              <w:rPr>
                <w:b/>
                <w:bCs/>
                <w:color w:val="000000"/>
                <w:sz w:val="28"/>
                <w:szCs w:val="28"/>
              </w:rPr>
            </w:pPr>
            <w:r w:rsidRPr="00311F8A">
              <w:rPr>
                <w:b/>
                <w:bCs/>
                <w:color w:val="000000"/>
                <w:sz w:val="28"/>
                <w:szCs w:val="28"/>
              </w:rPr>
              <w:t>ДОХОДЫ ОТ ИСПОЛЬЗОВАНИЯ ИМУЩЕСТВА, НАХОДЯЩЕГОСЯ В ГОСУДАРСТВЕННОЙ И МУНИЦИПАЛЬНОЙ СОБСТВЕННОСТИ</w:t>
            </w:r>
          </w:p>
        </w:tc>
        <w:tc>
          <w:tcPr>
            <w:tcW w:w="1984"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197 640,0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199 996,0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187 853,0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b/>
                <w:bCs/>
                <w:color w:val="000000"/>
                <w:sz w:val="28"/>
                <w:szCs w:val="28"/>
              </w:rPr>
            </w:pPr>
            <w:r w:rsidRPr="00311F8A">
              <w:rPr>
                <w:b/>
                <w:bCs/>
                <w:color w:val="000000"/>
                <w:sz w:val="28"/>
                <w:szCs w:val="28"/>
              </w:rPr>
              <w:lastRenderedPageBreak/>
              <w:t>1 11 01000 00 0000 120</w:t>
            </w:r>
          </w:p>
        </w:tc>
        <w:tc>
          <w:tcPr>
            <w:tcW w:w="6520" w:type="dxa"/>
            <w:shd w:val="clear" w:color="auto" w:fill="auto"/>
            <w:hideMark/>
          </w:tcPr>
          <w:p w:rsidR="00311F8A" w:rsidRPr="00311F8A" w:rsidRDefault="00311F8A" w:rsidP="00311F8A">
            <w:pPr>
              <w:jc w:val="both"/>
              <w:rPr>
                <w:b/>
                <w:bCs/>
                <w:color w:val="000000"/>
                <w:sz w:val="28"/>
                <w:szCs w:val="28"/>
              </w:rPr>
            </w:pPr>
            <w:r w:rsidRPr="00311F8A">
              <w:rPr>
                <w:b/>
                <w:bCs/>
                <w:color w:val="000000"/>
                <w:sz w:val="28"/>
                <w:szCs w:val="28"/>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1984"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7 984,0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8 721,0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8 849,0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1 11 01020 02 0000 120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7 984,0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8 721,0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8 849,0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b/>
                <w:bCs/>
                <w:color w:val="000000"/>
                <w:sz w:val="28"/>
                <w:szCs w:val="28"/>
              </w:rPr>
            </w:pPr>
            <w:r w:rsidRPr="00311F8A">
              <w:rPr>
                <w:b/>
                <w:bCs/>
                <w:color w:val="000000"/>
                <w:sz w:val="28"/>
                <w:szCs w:val="28"/>
              </w:rPr>
              <w:t>1 11 03000 00 0000 120</w:t>
            </w:r>
          </w:p>
        </w:tc>
        <w:tc>
          <w:tcPr>
            <w:tcW w:w="6520" w:type="dxa"/>
            <w:shd w:val="clear" w:color="auto" w:fill="auto"/>
            <w:hideMark/>
          </w:tcPr>
          <w:p w:rsidR="00311F8A" w:rsidRPr="00311F8A" w:rsidRDefault="00311F8A" w:rsidP="00311F8A">
            <w:pPr>
              <w:jc w:val="both"/>
              <w:rPr>
                <w:b/>
                <w:bCs/>
                <w:color w:val="000000"/>
                <w:sz w:val="28"/>
                <w:szCs w:val="28"/>
              </w:rPr>
            </w:pPr>
            <w:r w:rsidRPr="00311F8A">
              <w:rPr>
                <w:b/>
                <w:bCs/>
                <w:color w:val="000000"/>
                <w:sz w:val="28"/>
                <w:szCs w:val="28"/>
              </w:rPr>
              <w:t>Проценты, полученные от предоставления бюджетных кредитов внутри страны</w:t>
            </w:r>
          </w:p>
        </w:tc>
        <w:tc>
          <w:tcPr>
            <w:tcW w:w="1984"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457,0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579,0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569,0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1 11 03020 02 0000 120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Проценты, полученные от предоставления бюджетных кредитов внутри страны за счет средств бюджетов субъектов Российской Федерации</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457,0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579,0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569,0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1 11 03020 02 2600 120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Проценты по бюджетным кредитам, предоставленным для покрытия временных кассовых разрывов</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25,0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25,0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24,0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t>1 11 03020 02 2603 120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Проценты по бюджетным кредитам, предоставленным для покрытия временных кассовых разрывов, возникающих при исполнении бюджетов муниципальных районов (городских округов)</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25,0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25,0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24,0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1 11 03020 02 5000 120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Проценты по бюджетным кредитам, предоставленным для частичного покрытия дефицитов бюджетов муниципальных районов (городских округов)</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432,0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554,0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545,0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t>1 11 03020 02 5005 120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Проценты по бюджетным кредитам, предоставленным для частичного покрытия дефицитов бюджетов муниципальных районов (городских округов), возврат которых осуществляется муниципальными районами (городскими округами)</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432,0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554,0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545,0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b/>
                <w:bCs/>
                <w:color w:val="000000"/>
                <w:sz w:val="28"/>
                <w:szCs w:val="28"/>
              </w:rPr>
            </w:pPr>
            <w:r w:rsidRPr="00311F8A">
              <w:rPr>
                <w:b/>
                <w:bCs/>
                <w:color w:val="000000"/>
                <w:sz w:val="28"/>
                <w:szCs w:val="28"/>
              </w:rPr>
              <w:lastRenderedPageBreak/>
              <w:t>1 11 05000 00 0000 120</w:t>
            </w:r>
          </w:p>
        </w:tc>
        <w:tc>
          <w:tcPr>
            <w:tcW w:w="6520" w:type="dxa"/>
            <w:shd w:val="clear" w:color="auto" w:fill="auto"/>
            <w:hideMark/>
          </w:tcPr>
          <w:p w:rsidR="00311F8A" w:rsidRPr="00311F8A" w:rsidRDefault="00311F8A" w:rsidP="00311F8A">
            <w:pPr>
              <w:jc w:val="both"/>
              <w:rPr>
                <w:b/>
                <w:bCs/>
                <w:color w:val="000000"/>
                <w:sz w:val="28"/>
                <w:szCs w:val="28"/>
              </w:rPr>
            </w:pPr>
            <w:r w:rsidRPr="00311F8A">
              <w:rPr>
                <w:b/>
                <w:bCs/>
                <w:color w:val="000000"/>
                <w:sz w:val="28"/>
                <w:szCs w:val="28"/>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84"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19 535,0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20 070,0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20 731,0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1 11 05020 00 0000 120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17 595,0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18 299,0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19 031,0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t>1 11 05022 02 0000 120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17 595,0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18 299,0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19 031,0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1 11 05030 00 0000 120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1 940,0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1 771,0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1 700,0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lastRenderedPageBreak/>
              <w:t>1 11 05032 02 0000 120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1 940,0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1 771,0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1 700,0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b/>
                <w:bCs/>
                <w:color w:val="000000"/>
                <w:sz w:val="28"/>
                <w:szCs w:val="28"/>
              </w:rPr>
            </w:pPr>
            <w:r w:rsidRPr="00311F8A">
              <w:rPr>
                <w:b/>
                <w:bCs/>
                <w:color w:val="000000"/>
                <w:sz w:val="28"/>
                <w:szCs w:val="28"/>
              </w:rPr>
              <w:t>1 11 07000 00 0000 120</w:t>
            </w:r>
          </w:p>
        </w:tc>
        <w:tc>
          <w:tcPr>
            <w:tcW w:w="6520" w:type="dxa"/>
            <w:shd w:val="clear" w:color="auto" w:fill="auto"/>
            <w:hideMark/>
          </w:tcPr>
          <w:p w:rsidR="00311F8A" w:rsidRPr="00311F8A" w:rsidRDefault="00311F8A" w:rsidP="00311F8A">
            <w:pPr>
              <w:jc w:val="both"/>
              <w:rPr>
                <w:b/>
                <w:bCs/>
                <w:color w:val="000000"/>
                <w:sz w:val="28"/>
                <w:szCs w:val="28"/>
              </w:rPr>
            </w:pPr>
            <w:r w:rsidRPr="00311F8A">
              <w:rPr>
                <w:b/>
                <w:bCs/>
                <w:color w:val="000000"/>
                <w:sz w:val="28"/>
                <w:szCs w:val="28"/>
              </w:rPr>
              <w:t>Платежи от государственных и муниципальных унитарных предприятий</w:t>
            </w:r>
          </w:p>
        </w:tc>
        <w:tc>
          <w:tcPr>
            <w:tcW w:w="1984"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12 258,0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13 220,0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298,0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1 11 07010 00 0000 120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12 258,0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13 220,0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298,0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t>1 11 07012 02 0000 120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12 258,0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13 220,0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298,0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b/>
                <w:bCs/>
                <w:color w:val="000000"/>
                <w:sz w:val="28"/>
                <w:szCs w:val="28"/>
              </w:rPr>
            </w:pPr>
            <w:r w:rsidRPr="00311F8A">
              <w:rPr>
                <w:b/>
                <w:bCs/>
                <w:color w:val="000000"/>
                <w:sz w:val="28"/>
                <w:szCs w:val="28"/>
              </w:rPr>
              <w:t>1 11 09000 00 0000 120</w:t>
            </w:r>
          </w:p>
        </w:tc>
        <w:tc>
          <w:tcPr>
            <w:tcW w:w="6520" w:type="dxa"/>
            <w:shd w:val="clear" w:color="auto" w:fill="auto"/>
            <w:hideMark/>
          </w:tcPr>
          <w:p w:rsidR="00311F8A" w:rsidRPr="00311F8A" w:rsidRDefault="00311F8A" w:rsidP="00311F8A">
            <w:pPr>
              <w:jc w:val="both"/>
              <w:rPr>
                <w:b/>
                <w:bCs/>
                <w:color w:val="000000"/>
                <w:sz w:val="28"/>
                <w:szCs w:val="28"/>
              </w:rPr>
            </w:pPr>
            <w:r w:rsidRPr="00311F8A">
              <w:rPr>
                <w:b/>
                <w:bCs/>
                <w:color w:val="000000"/>
                <w:sz w:val="28"/>
                <w:szCs w:val="28"/>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84"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157 406,0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157 406,0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157 406,0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1 11 09030 00 0000 120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Доходы от эксплуатации и использования имущества автомобильных дорог, находящихся в государственной и муниципальной собственности</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157 406,0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157 406,0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157 406,0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t>1 11 09032 02 0000 120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Доходы от эксплуатации и использования имущества автомобильных дорог, находящихся в собственности субъектов Российской Федерации</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157 406,0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157 406,0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157 406,0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b/>
                <w:bCs/>
                <w:color w:val="000000"/>
                <w:sz w:val="28"/>
                <w:szCs w:val="28"/>
              </w:rPr>
            </w:pPr>
            <w:r w:rsidRPr="00311F8A">
              <w:rPr>
                <w:b/>
                <w:bCs/>
                <w:color w:val="000000"/>
                <w:sz w:val="28"/>
                <w:szCs w:val="28"/>
              </w:rPr>
              <w:lastRenderedPageBreak/>
              <w:t>1 12 00000 00 0000 000</w:t>
            </w:r>
          </w:p>
        </w:tc>
        <w:tc>
          <w:tcPr>
            <w:tcW w:w="6520" w:type="dxa"/>
            <w:shd w:val="clear" w:color="auto" w:fill="auto"/>
            <w:hideMark/>
          </w:tcPr>
          <w:p w:rsidR="00311F8A" w:rsidRPr="00311F8A" w:rsidRDefault="00311F8A" w:rsidP="00311F8A">
            <w:pPr>
              <w:jc w:val="both"/>
              <w:rPr>
                <w:b/>
                <w:bCs/>
                <w:color w:val="000000"/>
                <w:sz w:val="28"/>
                <w:szCs w:val="28"/>
              </w:rPr>
            </w:pPr>
            <w:r w:rsidRPr="00311F8A">
              <w:rPr>
                <w:b/>
                <w:bCs/>
                <w:color w:val="000000"/>
                <w:sz w:val="28"/>
                <w:szCs w:val="28"/>
              </w:rPr>
              <w:t>ПЛАТЕЖИ ПРИ ПОЛЬЗОВАНИИ ПРИРОДНЫМИ РЕСУРСАМИ</w:t>
            </w:r>
          </w:p>
        </w:tc>
        <w:tc>
          <w:tcPr>
            <w:tcW w:w="1984"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226 125,0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226 266,0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226 488,0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b/>
                <w:bCs/>
                <w:color w:val="000000"/>
                <w:sz w:val="28"/>
                <w:szCs w:val="28"/>
              </w:rPr>
            </w:pPr>
            <w:r w:rsidRPr="00311F8A">
              <w:rPr>
                <w:b/>
                <w:bCs/>
                <w:color w:val="000000"/>
                <w:sz w:val="28"/>
                <w:szCs w:val="28"/>
              </w:rPr>
              <w:t>1 12 01000 01 0000 120</w:t>
            </w:r>
          </w:p>
        </w:tc>
        <w:tc>
          <w:tcPr>
            <w:tcW w:w="6520" w:type="dxa"/>
            <w:shd w:val="clear" w:color="auto" w:fill="auto"/>
            <w:hideMark/>
          </w:tcPr>
          <w:p w:rsidR="00311F8A" w:rsidRPr="00311F8A" w:rsidRDefault="00311F8A" w:rsidP="00311F8A">
            <w:pPr>
              <w:jc w:val="both"/>
              <w:rPr>
                <w:b/>
                <w:bCs/>
                <w:color w:val="000000"/>
                <w:sz w:val="28"/>
                <w:szCs w:val="28"/>
              </w:rPr>
            </w:pPr>
            <w:r w:rsidRPr="00311F8A">
              <w:rPr>
                <w:b/>
                <w:bCs/>
                <w:color w:val="000000"/>
                <w:sz w:val="28"/>
                <w:szCs w:val="28"/>
              </w:rPr>
              <w:t>Плата за негативное воздействие на окружающую среду</w:t>
            </w:r>
          </w:p>
        </w:tc>
        <w:tc>
          <w:tcPr>
            <w:tcW w:w="1984"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200 257,0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200 257,0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200 257,0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1 12 01010 01 0000 120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Плата за выбросы загрязняющих веществ в атмосферный воздух стационарными объектами</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15 353,0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15 353,0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15 353,0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1 12 01030 01 0000 120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Плата за сбросы загрязняющих веществ в водные объекты</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2 225,0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2 225,0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2 225,0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1 12 01040 01 0000 120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Плата за размещение отходов производства и потребления</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153 513,0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153 513,0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153 513,0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sz w:val="28"/>
                <w:szCs w:val="28"/>
              </w:rPr>
            </w:pPr>
            <w:r w:rsidRPr="00311F8A">
              <w:rPr>
                <w:i/>
                <w:iCs/>
                <w:sz w:val="28"/>
                <w:szCs w:val="28"/>
              </w:rPr>
              <w:t>1 12 01041 01 0000 120</w:t>
            </w:r>
          </w:p>
        </w:tc>
        <w:tc>
          <w:tcPr>
            <w:tcW w:w="6520" w:type="dxa"/>
            <w:shd w:val="clear" w:color="auto" w:fill="auto"/>
            <w:hideMark/>
          </w:tcPr>
          <w:p w:rsidR="00311F8A" w:rsidRPr="00311F8A" w:rsidRDefault="00311F8A" w:rsidP="00311F8A">
            <w:pPr>
              <w:jc w:val="both"/>
              <w:rPr>
                <w:i/>
                <w:iCs/>
                <w:sz w:val="28"/>
                <w:szCs w:val="28"/>
              </w:rPr>
            </w:pPr>
            <w:r w:rsidRPr="00311F8A">
              <w:rPr>
                <w:i/>
                <w:iCs/>
                <w:sz w:val="28"/>
                <w:szCs w:val="28"/>
              </w:rPr>
              <w:t>Плата за размещение отходов производства</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148 468,0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148 468,0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148 468,0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sz w:val="28"/>
                <w:szCs w:val="28"/>
              </w:rPr>
            </w:pPr>
            <w:r w:rsidRPr="00311F8A">
              <w:rPr>
                <w:i/>
                <w:iCs/>
                <w:sz w:val="28"/>
                <w:szCs w:val="28"/>
              </w:rPr>
              <w:t>1 12 01042 01 0000 120</w:t>
            </w:r>
          </w:p>
        </w:tc>
        <w:tc>
          <w:tcPr>
            <w:tcW w:w="6520" w:type="dxa"/>
            <w:shd w:val="clear" w:color="auto" w:fill="auto"/>
            <w:hideMark/>
          </w:tcPr>
          <w:p w:rsidR="00311F8A" w:rsidRPr="00311F8A" w:rsidRDefault="00311F8A" w:rsidP="00311F8A">
            <w:pPr>
              <w:jc w:val="both"/>
              <w:rPr>
                <w:i/>
                <w:iCs/>
                <w:sz w:val="28"/>
                <w:szCs w:val="28"/>
              </w:rPr>
            </w:pPr>
            <w:r w:rsidRPr="00311F8A">
              <w:rPr>
                <w:i/>
                <w:iCs/>
                <w:sz w:val="28"/>
                <w:szCs w:val="28"/>
              </w:rPr>
              <w:t>Плата за размещение твердых коммунальных отходов</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5 045,0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5 045,0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5 045,0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1 12 01070 01 0000 120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29 166,0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29 166,0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29 166,0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b/>
                <w:bCs/>
                <w:color w:val="000000"/>
                <w:sz w:val="28"/>
                <w:szCs w:val="28"/>
              </w:rPr>
            </w:pPr>
            <w:r w:rsidRPr="00311F8A">
              <w:rPr>
                <w:b/>
                <w:bCs/>
                <w:color w:val="000000"/>
                <w:sz w:val="28"/>
                <w:szCs w:val="28"/>
              </w:rPr>
              <w:t>1 12 02000 00 0000 120</w:t>
            </w:r>
          </w:p>
        </w:tc>
        <w:tc>
          <w:tcPr>
            <w:tcW w:w="6520" w:type="dxa"/>
            <w:shd w:val="clear" w:color="auto" w:fill="auto"/>
            <w:hideMark/>
          </w:tcPr>
          <w:p w:rsidR="00311F8A" w:rsidRPr="00311F8A" w:rsidRDefault="00311F8A" w:rsidP="00311F8A">
            <w:pPr>
              <w:jc w:val="both"/>
              <w:rPr>
                <w:b/>
                <w:bCs/>
                <w:color w:val="000000"/>
                <w:sz w:val="28"/>
                <w:szCs w:val="28"/>
              </w:rPr>
            </w:pPr>
            <w:r w:rsidRPr="00311F8A">
              <w:rPr>
                <w:b/>
                <w:bCs/>
                <w:color w:val="000000"/>
                <w:sz w:val="28"/>
                <w:szCs w:val="28"/>
              </w:rPr>
              <w:t>Платежи при пользовании недрами</w:t>
            </w:r>
          </w:p>
        </w:tc>
        <w:tc>
          <w:tcPr>
            <w:tcW w:w="1984"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24 544,0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24 752,0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25 042,0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1 12 02010 01 0000 120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4 212,0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4 320,0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4 698,0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t>1 12 02012 01 0000 120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4 212,0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4 320,0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4 698,0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1 12 02030 01 0000 120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Регулярные платежи за пользование недрами при пользовании недрами на территории Российской Федерации</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19 715,0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19 715,0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19 715,0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lastRenderedPageBreak/>
              <w:t>1 12 02050 01 0000 120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245,0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345,0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245,0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t>1 12 02052 01 0000 120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245,0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345,0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245,0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1 12 02100 00 0000 120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Сборы за участие в конкурсе (аукционе) на право пользования участками недр</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372,0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372,0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384,0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t>1 12 02102 02 0000 120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Сборы за участие в конкурсе (аукционе) на право пользования участками недр местного значения</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372,0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372,0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384,0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b/>
                <w:bCs/>
                <w:color w:val="000000"/>
                <w:sz w:val="28"/>
                <w:szCs w:val="28"/>
              </w:rPr>
            </w:pPr>
            <w:r w:rsidRPr="00311F8A">
              <w:rPr>
                <w:b/>
                <w:bCs/>
                <w:color w:val="000000"/>
                <w:sz w:val="28"/>
                <w:szCs w:val="28"/>
              </w:rPr>
              <w:t>1 12 04000 00 0000 120</w:t>
            </w:r>
          </w:p>
        </w:tc>
        <w:tc>
          <w:tcPr>
            <w:tcW w:w="6520" w:type="dxa"/>
            <w:shd w:val="clear" w:color="auto" w:fill="auto"/>
            <w:hideMark/>
          </w:tcPr>
          <w:p w:rsidR="00311F8A" w:rsidRPr="00311F8A" w:rsidRDefault="00311F8A" w:rsidP="00311F8A">
            <w:pPr>
              <w:jc w:val="both"/>
              <w:rPr>
                <w:b/>
                <w:bCs/>
                <w:color w:val="000000"/>
                <w:sz w:val="28"/>
                <w:szCs w:val="28"/>
              </w:rPr>
            </w:pPr>
            <w:r w:rsidRPr="00311F8A">
              <w:rPr>
                <w:b/>
                <w:bCs/>
                <w:color w:val="000000"/>
                <w:sz w:val="28"/>
                <w:szCs w:val="28"/>
              </w:rPr>
              <w:t>Плата за использование лесов</w:t>
            </w:r>
          </w:p>
        </w:tc>
        <w:tc>
          <w:tcPr>
            <w:tcW w:w="1984"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1 324,0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1 257,0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1 189,0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1 12 04010 00 0000 120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Плата за использование лесов, расположенных на землях лесного фонда</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1 324,0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1 257,0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1 189,0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t>1 12 04013 02 0000 120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Плата за использование лесов, расположенных на землях лесного фонда, в части, превышающей минимальный размер платы по договору купли-продажи лесных насаждений</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15,0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11,0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4,0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t>1 12 04014 02 0000 120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Плата за использование лесов, расположенных на землях лесного фонда, в части, превышающей минимальный размер арендной платы</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1 288,0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1 233,0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1 177,0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lastRenderedPageBreak/>
              <w:t>1 12 04015 02 0000 120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21,0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13,0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8,0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b/>
                <w:bCs/>
                <w:color w:val="000000"/>
                <w:sz w:val="28"/>
                <w:szCs w:val="28"/>
              </w:rPr>
            </w:pPr>
            <w:r w:rsidRPr="00311F8A">
              <w:rPr>
                <w:b/>
                <w:bCs/>
                <w:color w:val="000000"/>
                <w:sz w:val="28"/>
                <w:szCs w:val="28"/>
              </w:rPr>
              <w:t>1 13 00000 00 0000 000</w:t>
            </w:r>
          </w:p>
        </w:tc>
        <w:tc>
          <w:tcPr>
            <w:tcW w:w="6520" w:type="dxa"/>
            <w:shd w:val="clear" w:color="auto" w:fill="auto"/>
            <w:hideMark/>
          </w:tcPr>
          <w:p w:rsidR="00311F8A" w:rsidRPr="00311F8A" w:rsidRDefault="00311F8A" w:rsidP="00311F8A">
            <w:pPr>
              <w:jc w:val="both"/>
              <w:rPr>
                <w:b/>
                <w:bCs/>
                <w:color w:val="000000"/>
                <w:sz w:val="28"/>
                <w:szCs w:val="28"/>
              </w:rPr>
            </w:pPr>
            <w:r w:rsidRPr="00311F8A">
              <w:rPr>
                <w:b/>
                <w:bCs/>
                <w:color w:val="000000"/>
                <w:sz w:val="28"/>
                <w:szCs w:val="28"/>
              </w:rPr>
              <w:t>ДОХОДЫ ОТ ОКАЗАНИЯ ПЛАТНЫХ УСЛУГ И КОМПЕНСАЦИИ ЗАТРАТ ГОСУДАРСТВА</w:t>
            </w:r>
          </w:p>
        </w:tc>
        <w:tc>
          <w:tcPr>
            <w:tcW w:w="1984"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59 971,0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41 535,0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34 878,0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b/>
                <w:bCs/>
                <w:color w:val="000000"/>
                <w:sz w:val="28"/>
                <w:szCs w:val="28"/>
              </w:rPr>
            </w:pPr>
            <w:r w:rsidRPr="00311F8A">
              <w:rPr>
                <w:b/>
                <w:bCs/>
                <w:color w:val="000000"/>
                <w:sz w:val="28"/>
                <w:szCs w:val="28"/>
              </w:rPr>
              <w:t>1 13 01000 00 0000 130</w:t>
            </w:r>
          </w:p>
        </w:tc>
        <w:tc>
          <w:tcPr>
            <w:tcW w:w="6520" w:type="dxa"/>
            <w:shd w:val="clear" w:color="auto" w:fill="auto"/>
            <w:hideMark/>
          </w:tcPr>
          <w:p w:rsidR="00311F8A" w:rsidRPr="00311F8A" w:rsidRDefault="00311F8A" w:rsidP="00311F8A">
            <w:pPr>
              <w:jc w:val="both"/>
              <w:rPr>
                <w:b/>
                <w:bCs/>
                <w:color w:val="000000"/>
                <w:sz w:val="28"/>
                <w:szCs w:val="28"/>
              </w:rPr>
            </w:pPr>
            <w:r w:rsidRPr="00311F8A">
              <w:rPr>
                <w:b/>
                <w:bCs/>
                <w:color w:val="000000"/>
                <w:sz w:val="28"/>
                <w:szCs w:val="28"/>
              </w:rPr>
              <w:t>Доходы от оказания платных услуг (работ)</w:t>
            </w:r>
          </w:p>
        </w:tc>
        <w:tc>
          <w:tcPr>
            <w:tcW w:w="1984"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1 108,0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1 129,0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1 128,0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1 13 01020 01 0000 130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431,0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431,0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431,0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1 13 01031 01 0000 130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Плата за предоставление сведений из Единого государственного реестра недвижимости</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633,0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648,0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645,0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1 13 01190 01 0000 130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Плата за предоставление информации из реестра дисквалифицированных лиц</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7,0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7,0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7,0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1 13 01400 01 0000 130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Плата за предоставление сведений, документов, содержащихся в государственных реестрах (регистрах)</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37,0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43,0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45,0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t>1 13 01410 01 0000 130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37,0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43,0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45,0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b/>
                <w:bCs/>
                <w:color w:val="000000"/>
                <w:sz w:val="28"/>
                <w:szCs w:val="28"/>
              </w:rPr>
            </w:pPr>
            <w:r w:rsidRPr="00311F8A">
              <w:rPr>
                <w:b/>
                <w:bCs/>
                <w:color w:val="000000"/>
                <w:sz w:val="28"/>
                <w:szCs w:val="28"/>
              </w:rPr>
              <w:t>1 13 02000 00 0000 130</w:t>
            </w:r>
          </w:p>
        </w:tc>
        <w:tc>
          <w:tcPr>
            <w:tcW w:w="6520" w:type="dxa"/>
            <w:shd w:val="clear" w:color="auto" w:fill="auto"/>
            <w:hideMark/>
          </w:tcPr>
          <w:p w:rsidR="00311F8A" w:rsidRPr="00311F8A" w:rsidRDefault="00311F8A" w:rsidP="00311F8A">
            <w:pPr>
              <w:jc w:val="both"/>
              <w:rPr>
                <w:b/>
                <w:bCs/>
                <w:color w:val="000000"/>
                <w:sz w:val="28"/>
                <w:szCs w:val="28"/>
              </w:rPr>
            </w:pPr>
            <w:r w:rsidRPr="00311F8A">
              <w:rPr>
                <w:b/>
                <w:bCs/>
                <w:color w:val="000000"/>
                <w:sz w:val="28"/>
                <w:szCs w:val="28"/>
              </w:rPr>
              <w:t>Доходы от компенсации затрат государства</w:t>
            </w:r>
          </w:p>
        </w:tc>
        <w:tc>
          <w:tcPr>
            <w:tcW w:w="1984"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58 863,0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40 406,0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33 750,0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1 13 02040 01 0000 130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Доходы, поступающие в порядке возмещения бюджету субъекта Российской Федерации расходов, направленных на покрытие процессуальных издержек</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10,0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10,0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10,0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lastRenderedPageBreak/>
              <w:t>1 13 02060 00 0000 130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Доходы, поступающие в порядке возмещения расходов, понесенных в связи с эксплуатацией имущества</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5 834,0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5 834,0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5 834,0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t>1 13 02062 02 0000 130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Доходы, поступающие в порядке возмещения расходов, понесенных в связи с эксплуатацией имущества субъектов Российской Федерации</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5 834,0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5 834,0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5 834,0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1 13 02990 00 0000 130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Прочие доходы от компенсации затрат государства</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53 019,0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34 562,0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27 906,0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t>1 13 02992 02 0000 130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Прочие доходы от компенсации затрат бюджетов субъектов Российской Федерации</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53 019,0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34 562,0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27 906,0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b/>
                <w:bCs/>
                <w:color w:val="000000"/>
                <w:sz w:val="28"/>
                <w:szCs w:val="28"/>
              </w:rPr>
            </w:pPr>
            <w:r w:rsidRPr="00311F8A">
              <w:rPr>
                <w:b/>
                <w:bCs/>
                <w:color w:val="000000"/>
                <w:sz w:val="28"/>
                <w:szCs w:val="28"/>
              </w:rPr>
              <w:t>1 15 00000 00 0000 000</w:t>
            </w:r>
          </w:p>
        </w:tc>
        <w:tc>
          <w:tcPr>
            <w:tcW w:w="6520" w:type="dxa"/>
            <w:shd w:val="clear" w:color="auto" w:fill="auto"/>
            <w:hideMark/>
          </w:tcPr>
          <w:p w:rsidR="00311F8A" w:rsidRPr="00311F8A" w:rsidRDefault="00311F8A" w:rsidP="00311F8A">
            <w:pPr>
              <w:jc w:val="both"/>
              <w:rPr>
                <w:b/>
                <w:bCs/>
                <w:color w:val="000000"/>
                <w:sz w:val="28"/>
                <w:szCs w:val="28"/>
              </w:rPr>
            </w:pPr>
            <w:r w:rsidRPr="00311F8A">
              <w:rPr>
                <w:b/>
                <w:bCs/>
                <w:color w:val="000000"/>
                <w:sz w:val="28"/>
                <w:szCs w:val="28"/>
              </w:rPr>
              <w:t>АДМИНИСТРАТИВНЫЕ ПЛАТЕЖИ И      СБОРЫ</w:t>
            </w:r>
          </w:p>
        </w:tc>
        <w:tc>
          <w:tcPr>
            <w:tcW w:w="1984"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2 683,0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2 683,0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2 683,0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1 15 02000 00 0000 140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Платежи, взимаемые государственными и муниципальными органами (организациями) за выполнение определенных функций</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2 454,0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2 454,0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2 454,0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t>1 15 02020 02 0000 140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Платежи, взимаемые государственными органами (организациями) субъектов Российской Федерации за выполнение определенных функций</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2 454,0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2 454,0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2 454,0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1 15 07000 01 0000 140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Сборы, вносимые заказчиками документации, подлежащей государственной экологической экспертизе, рассчитанные в соответствии со сметой расходов на проведение государственной экологической экспертизы</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229,0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229,0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229,0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t>1 15 07020 01 0000 140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Сборы, вносимые заказчиками документации, подлежащей государственной экологической экспертизе, организация и проведение которой осуществляются органами государственной власти субъектов Российской Федерации, рассчитанные в соответствии со сметой расходов на проведение государственной экологической экспертизы</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229,0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229,0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229,0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b/>
                <w:bCs/>
                <w:color w:val="000000"/>
                <w:sz w:val="28"/>
                <w:szCs w:val="28"/>
              </w:rPr>
            </w:pPr>
            <w:r w:rsidRPr="00311F8A">
              <w:rPr>
                <w:b/>
                <w:bCs/>
                <w:color w:val="000000"/>
                <w:sz w:val="28"/>
                <w:szCs w:val="28"/>
              </w:rPr>
              <w:lastRenderedPageBreak/>
              <w:t>1 16 00000 00 0000 000</w:t>
            </w:r>
          </w:p>
        </w:tc>
        <w:tc>
          <w:tcPr>
            <w:tcW w:w="6520" w:type="dxa"/>
            <w:shd w:val="clear" w:color="auto" w:fill="auto"/>
            <w:hideMark/>
          </w:tcPr>
          <w:p w:rsidR="00311F8A" w:rsidRPr="00311F8A" w:rsidRDefault="00311F8A" w:rsidP="00311F8A">
            <w:pPr>
              <w:jc w:val="both"/>
              <w:rPr>
                <w:b/>
                <w:bCs/>
                <w:color w:val="000000"/>
                <w:sz w:val="28"/>
                <w:szCs w:val="28"/>
              </w:rPr>
            </w:pPr>
            <w:r w:rsidRPr="00311F8A">
              <w:rPr>
                <w:b/>
                <w:bCs/>
                <w:color w:val="000000"/>
                <w:sz w:val="28"/>
                <w:szCs w:val="28"/>
              </w:rPr>
              <w:t>ШТРАФЫ, САНКЦИИ, ВОЗМЕЩЕНИЕ УЩЕРБА</w:t>
            </w:r>
          </w:p>
        </w:tc>
        <w:tc>
          <w:tcPr>
            <w:tcW w:w="1984"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599 508,0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598 691,0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597 454,0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b/>
                <w:bCs/>
                <w:color w:val="000000"/>
                <w:sz w:val="28"/>
                <w:szCs w:val="28"/>
              </w:rPr>
            </w:pPr>
            <w:r w:rsidRPr="00311F8A">
              <w:rPr>
                <w:b/>
                <w:bCs/>
                <w:color w:val="000000"/>
                <w:sz w:val="28"/>
                <w:szCs w:val="28"/>
              </w:rPr>
              <w:t>1 16 01000 01 0000 140</w:t>
            </w:r>
          </w:p>
        </w:tc>
        <w:tc>
          <w:tcPr>
            <w:tcW w:w="6520" w:type="dxa"/>
            <w:shd w:val="clear" w:color="auto" w:fill="auto"/>
            <w:hideMark/>
          </w:tcPr>
          <w:p w:rsidR="00311F8A" w:rsidRPr="00311F8A" w:rsidRDefault="00311F8A" w:rsidP="00311F8A">
            <w:pPr>
              <w:jc w:val="both"/>
              <w:rPr>
                <w:b/>
                <w:bCs/>
                <w:color w:val="000000"/>
                <w:sz w:val="28"/>
                <w:szCs w:val="28"/>
              </w:rPr>
            </w:pPr>
            <w:r w:rsidRPr="00311F8A">
              <w:rPr>
                <w:b/>
                <w:bCs/>
                <w:color w:val="000000"/>
                <w:sz w:val="28"/>
                <w:szCs w:val="28"/>
              </w:rPr>
              <w:t>Административные штрафы, установленные Кодексом Российской Федерации об административных правонарушениях</w:t>
            </w:r>
          </w:p>
        </w:tc>
        <w:tc>
          <w:tcPr>
            <w:tcW w:w="1984"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593 004,0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592 539,0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592 522,0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1 16 01050 01 0000 140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1 010,0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1 010,0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1 010,0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t>1 16 01053 01 0000 140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1 010,0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1 010,0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1 010,0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1 16 01060 01 0000 140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1 984,0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1 984,0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1 984,0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t>1 16 01062 01 0000 140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3,0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3,0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3,0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lastRenderedPageBreak/>
              <w:t>1 16 01063 01 0000 140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1 981,0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1 981,0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1 981,0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1 16 01070 01 0000 140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2 758,0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2 758,0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2 758,0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t>1 16 01072 01 0000 140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1 275,0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1 275,0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1 275,0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t>1 16 01073 01 0000 140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1 483,0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1 483,0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1 483,0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lastRenderedPageBreak/>
              <w:t>1 16 01080 01 0000 140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880,0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881,0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864,0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t>1 16 01082 01 0000 140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739,0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740,0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723,0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t>1 16 01083 01 0000 140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141,0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141,0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141,0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1 16 01090 01 0000 140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2 694,0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2 528,0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2 528,0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lastRenderedPageBreak/>
              <w:t>1 16 01092 01 0000 140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2 694,0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2 528,0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2 528,0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1 16 01110 01 0000 140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30,0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30,0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30,0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t>1 16 01113 01 0000 140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30,0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30,0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30,0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1 16 01120 01 0000 140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555 059,0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554 994,0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554 994,0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t>1 16 01121 01 0000 140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542 340,0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542 340,0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542 340,0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lastRenderedPageBreak/>
              <w:t>1 16 01122 01 0000 140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65,0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p>
        </w:tc>
        <w:tc>
          <w:tcPr>
            <w:tcW w:w="1843" w:type="dxa"/>
            <w:shd w:val="clear" w:color="auto" w:fill="auto"/>
            <w:noWrap/>
            <w:vAlign w:val="bottom"/>
            <w:hideMark/>
          </w:tcPr>
          <w:p w:rsidR="00311F8A" w:rsidRPr="00311F8A" w:rsidRDefault="00311F8A" w:rsidP="00311F8A">
            <w:pPr>
              <w:jc w:val="right"/>
              <w:rPr>
                <w:i/>
                <w:iCs/>
                <w:color w:val="000000"/>
                <w:sz w:val="28"/>
                <w:szCs w:val="28"/>
              </w:rPr>
            </w:pP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t>1 16 01123 01 0000 140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12 654,0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12 654,0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12 654,0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1 16 01130 01 0000 140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244,0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244,0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244,0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t>1 16 01132 01 0000 140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28,0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28,0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28,0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lastRenderedPageBreak/>
              <w:t>1 16 01133 01 0000 140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216,0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216,0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216,0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1 16 01140 01 0000 140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9 849,0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9 849,0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9 849,0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t>1 16 01142 01 0000 140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3 760,0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3 760,0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3 760,0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t>1 16 01143 01 0000 140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6 089,0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6 089,0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6 089,0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lastRenderedPageBreak/>
              <w:t>1 16 01150 01 0000 140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854,0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854,0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854,0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t>1 16 01152 01 0000 140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10,0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10,0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10,0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t>1 16 01153 01 0000 140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522,0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522,0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522,0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lastRenderedPageBreak/>
              <w:t>1 16 01156 01 0000 140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322,0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322,0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322,0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1 16 01160 01 0000 140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14,0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14,0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14,0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t>1 16 01163 01 0000 140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14,0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14,0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14,0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lastRenderedPageBreak/>
              <w:t>1 16 01170 01 0000 140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124,0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124,0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124,0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t>1 16 01173 01 0000 140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124,0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124,0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124,0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1 16 01180 01 0000 140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3,0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3,0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3,0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t>1 16 01183 01 0000 140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3,0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3,0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3,0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lastRenderedPageBreak/>
              <w:t>1 16 01190 01 0000 140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10 729,0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10 494,0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10 494,0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t>1 16 01192 01 0000 140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4 684,0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4 449,0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4 449,0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t>1 16 01193 01 0000 140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6 045,0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6 045,0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6 045,0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1 16 01200 01 0000 140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6 772,0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6 772,0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6 772,0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lastRenderedPageBreak/>
              <w:t>1 16 01202 01 0000 140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137,0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137,0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137,0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t>1 16 01203 01 0000 140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6 635,0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6 635,0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6 635,0</w:t>
            </w:r>
          </w:p>
        </w:tc>
      </w:tr>
      <w:tr w:rsidR="00311F8A" w:rsidRPr="00311F8A" w:rsidTr="00311F8A">
        <w:trPr>
          <w:cantSplit/>
          <w:trHeight w:val="20"/>
        </w:trPr>
        <w:tc>
          <w:tcPr>
            <w:tcW w:w="2978" w:type="dxa"/>
            <w:shd w:val="clear" w:color="000000" w:fill="FFFFFF"/>
            <w:noWrap/>
            <w:hideMark/>
          </w:tcPr>
          <w:p w:rsidR="00311F8A" w:rsidRPr="00311F8A" w:rsidRDefault="00311F8A" w:rsidP="00311F8A">
            <w:pPr>
              <w:jc w:val="center"/>
              <w:rPr>
                <w:color w:val="000000"/>
                <w:sz w:val="28"/>
                <w:szCs w:val="28"/>
              </w:rPr>
            </w:pPr>
            <w:r w:rsidRPr="00311F8A">
              <w:rPr>
                <w:color w:val="000000"/>
                <w:sz w:val="28"/>
                <w:szCs w:val="28"/>
              </w:rPr>
              <w:t>1 16 01330 00 0000 140</w:t>
            </w:r>
          </w:p>
        </w:tc>
        <w:tc>
          <w:tcPr>
            <w:tcW w:w="6520" w:type="dxa"/>
            <w:shd w:val="clear" w:color="000000" w:fill="FFFFFF"/>
            <w:hideMark/>
          </w:tcPr>
          <w:p w:rsidR="00311F8A" w:rsidRPr="00311F8A" w:rsidRDefault="00311F8A" w:rsidP="00311F8A">
            <w:pPr>
              <w:jc w:val="both"/>
              <w:rPr>
                <w:color w:val="000000"/>
                <w:sz w:val="28"/>
                <w:szCs w:val="28"/>
              </w:rPr>
            </w:pPr>
            <w:r w:rsidRPr="00311F8A">
              <w:rPr>
                <w:color w:val="000000"/>
                <w:sz w:val="28"/>
                <w:szCs w:val="28"/>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1984" w:type="dxa"/>
            <w:shd w:val="clear" w:color="000000" w:fill="FFFFFF"/>
            <w:noWrap/>
            <w:vAlign w:val="bottom"/>
            <w:hideMark/>
          </w:tcPr>
          <w:p w:rsidR="00311F8A" w:rsidRPr="00311F8A" w:rsidRDefault="00311F8A" w:rsidP="00311F8A">
            <w:pPr>
              <w:jc w:val="right"/>
              <w:rPr>
                <w:color w:val="000000"/>
                <w:sz w:val="28"/>
                <w:szCs w:val="28"/>
              </w:rPr>
            </w:pPr>
            <w:r w:rsidRPr="00311F8A">
              <w:rPr>
                <w:color w:val="000000"/>
                <w:sz w:val="28"/>
                <w:szCs w:val="28"/>
              </w:rPr>
              <w:t>2 629,0</w:t>
            </w:r>
          </w:p>
        </w:tc>
        <w:tc>
          <w:tcPr>
            <w:tcW w:w="1843" w:type="dxa"/>
            <w:shd w:val="clear" w:color="000000" w:fill="FFFFFF"/>
            <w:noWrap/>
            <w:vAlign w:val="bottom"/>
            <w:hideMark/>
          </w:tcPr>
          <w:p w:rsidR="00311F8A" w:rsidRPr="00311F8A" w:rsidRDefault="00311F8A" w:rsidP="00311F8A">
            <w:pPr>
              <w:jc w:val="right"/>
              <w:rPr>
                <w:color w:val="000000"/>
                <w:sz w:val="28"/>
                <w:szCs w:val="28"/>
              </w:rPr>
            </w:pPr>
            <w:r w:rsidRPr="00311F8A">
              <w:rPr>
                <w:color w:val="000000"/>
                <w:sz w:val="28"/>
                <w:szCs w:val="28"/>
              </w:rPr>
              <w:t>2 279,0</w:t>
            </w:r>
          </w:p>
        </w:tc>
        <w:tc>
          <w:tcPr>
            <w:tcW w:w="1843" w:type="dxa"/>
            <w:shd w:val="clear" w:color="000000" w:fill="FFFFFF"/>
            <w:noWrap/>
            <w:vAlign w:val="bottom"/>
            <w:hideMark/>
          </w:tcPr>
          <w:p w:rsidR="00311F8A" w:rsidRPr="00311F8A" w:rsidRDefault="00311F8A" w:rsidP="00311F8A">
            <w:pPr>
              <w:jc w:val="right"/>
              <w:rPr>
                <w:color w:val="000000"/>
                <w:sz w:val="28"/>
                <w:szCs w:val="28"/>
              </w:rPr>
            </w:pPr>
            <w:r w:rsidRPr="00311F8A">
              <w:rPr>
                <w:color w:val="000000"/>
                <w:sz w:val="28"/>
                <w:szCs w:val="28"/>
              </w:rPr>
              <w:t>1 059,0</w:t>
            </w:r>
          </w:p>
        </w:tc>
      </w:tr>
      <w:tr w:rsidR="00311F8A" w:rsidRPr="00311F8A" w:rsidTr="00311F8A">
        <w:trPr>
          <w:cantSplit/>
          <w:trHeight w:val="20"/>
        </w:trPr>
        <w:tc>
          <w:tcPr>
            <w:tcW w:w="2978" w:type="dxa"/>
            <w:shd w:val="clear" w:color="000000" w:fill="FFFFFF"/>
            <w:noWrap/>
            <w:hideMark/>
          </w:tcPr>
          <w:p w:rsidR="00311F8A" w:rsidRPr="00311F8A" w:rsidRDefault="00311F8A" w:rsidP="00311F8A">
            <w:pPr>
              <w:jc w:val="center"/>
              <w:rPr>
                <w:i/>
                <w:iCs/>
                <w:color w:val="000000"/>
                <w:sz w:val="28"/>
                <w:szCs w:val="28"/>
              </w:rPr>
            </w:pPr>
            <w:r w:rsidRPr="00311F8A">
              <w:rPr>
                <w:i/>
                <w:iCs/>
                <w:color w:val="000000"/>
                <w:sz w:val="28"/>
                <w:szCs w:val="28"/>
              </w:rPr>
              <w:lastRenderedPageBreak/>
              <w:t>1 16 01332 01 0000 140</w:t>
            </w:r>
          </w:p>
        </w:tc>
        <w:tc>
          <w:tcPr>
            <w:tcW w:w="6520" w:type="dxa"/>
            <w:shd w:val="clear" w:color="000000" w:fill="FFFFFF"/>
            <w:hideMark/>
          </w:tcPr>
          <w:p w:rsidR="00311F8A" w:rsidRPr="00311F8A" w:rsidRDefault="00311F8A" w:rsidP="00311F8A">
            <w:pPr>
              <w:jc w:val="both"/>
              <w:rPr>
                <w:i/>
                <w:iCs/>
                <w:color w:val="000000"/>
                <w:sz w:val="28"/>
                <w:szCs w:val="28"/>
              </w:rPr>
            </w:pPr>
            <w:r w:rsidRPr="00311F8A">
              <w:rPr>
                <w:i/>
                <w:iCs/>
                <w:color w:val="000000"/>
                <w:sz w:val="28"/>
                <w:szCs w:val="28"/>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2 070,0</w:t>
            </w:r>
          </w:p>
        </w:tc>
        <w:tc>
          <w:tcPr>
            <w:tcW w:w="1843" w:type="dxa"/>
            <w:shd w:val="clear" w:color="000000" w:fill="FFFFFF"/>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1 720,0</w:t>
            </w:r>
          </w:p>
        </w:tc>
        <w:tc>
          <w:tcPr>
            <w:tcW w:w="1843" w:type="dxa"/>
            <w:shd w:val="clear" w:color="000000" w:fill="FFFFFF"/>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500,0</w:t>
            </w:r>
          </w:p>
        </w:tc>
      </w:tr>
      <w:tr w:rsidR="00311F8A" w:rsidRPr="00311F8A" w:rsidTr="00311F8A">
        <w:trPr>
          <w:cantSplit/>
          <w:trHeight w:val="20"/>
        </w:trPr>
        <w:tc>
          <w:tcPr>
            <w:tcW w:w="2978" w:type="dxa"/>
            <w:shd w:val="clear" w:color="000000" w:fill="FFFFFF"/>
            <w:noWrap/>
            <w:hideMark/>
          </w:tcPr>
          <w:p w:rsidR="00311F8A" w:rsidRPr="00311F8A" w:rsidRDefault="00311F8A" w:rsidP="00311F8A">
            <w:pPr>
              <w:jc w:val="center"/>
              <w:rPr>
                <w:i/>
                <w:iCs/>
                <w:color w:val="000000"/>
                <w:sz w:val="28"/>
                <w:szCs w:val="28"/>
              </w:rPr>
            </w:pPr>
            <w:r w:rsidRPr="00311F8A">
              <w:rPr>
                <w:i/>
                <w:iCs/>
                <w:color w:val="000000"/>
                <w:sz w:val="28"/>
                <w:szCs w:val="28"/>
              </w:rPr>
              <w:t>1 16 01333 01 0000 140</w:t>
            </w:r>
          </w:p>
        </w:tc>
        <w:tc>
          <w:tcPr>
            <w:tcW w:w="6520" w:type="dxa"/>
            <w:shd w:val="clear" w:color="000000" w:fill="FFFFFF"/>
            <w:hideMark/>
          </w:tcPr>
          <w:p w:rsidR="00311F8A" w:rsidRPr="00311F8A" w:rsidRDefault="00311F8A" w:rsidP="00311F8A">
            <w:pPr>
              <w:jc w:val="both"/>
              <w:rPr>
                <w:i/>
                <w:iCs/>
                <w:color w:val="000000"/>
                <w:sz w:val="28"/>
                <w:szCs w:val="28"/>
              </w:rPr>
            </w:pPr>
            <w:r w:rsidRPr="00311F8A">
              <w:rPr>
                <w:i/>
                <w:iCs/>
                <w:color w:val="000000"/>
                <w:sz w:val="28"/>
                <w:szCs w:val="28"/>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1984" w:type="dxa"/>
            <w:shd w:val="clear" w:color="000000" w:fill="FFFFFF"/>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559,0</w:t>
            </w:r>
          </w:p>
        </w:tc>
        <w:tc>
          <w:tcPr>
            <w:tcW w:w="1843" w:type="dxa"/>
            <w:shd w:val="clear" w:color="000000" w:fill="FFFFFF"/>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559,0</w:t>
            </w:r>
          </w:p>
        </w:tc>
        <w:tc>
          <w:tcPr>
            <w:tcW w:w="1843" w:type="dxa"/>
            <w:shd w:val="clear" w:color="000000" w:fill="FFFFFF"/>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559,0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b/>
                <w:bCs/>
                <w:color w:val="000000"/>
                <w:sz w:val="28"/>
                <w:szCs w:val="28"/>
              </w:rPr>
            </w:pPr>
            <w:r w:rsidRPr="00311F8A">
              <w:rPr>
                <w:b/>
                <w:bCs/>
                <w:color w:val="000000"/>
                <w:sz w:val="28"/>
                <w:szCs w:val="28"/>
              </w:rPr>
              <w:lastRenderedPageBreak/>
              <w:t>1 16 07000 01 0000 140</w:t>
            </w:r>
          </w:p>
        </w:tc>
        <w:tc>
          <w:tcPr>
            <w:tcW w:w="6520" w:type="dxa"/>
            <w:shd w:val="clear" w:color="auto" w:fill="auto"/>
            <w:hideMark/>
          </w:tcPr>
          <w:p w:rsidR="00311F8A" w:rsidRPr="00311F8A" w:rsidRDefault="00311F8A" w:rsidP="00311F8A">
            <w:pPr>
              <w:jc w:val="both"/>
              <w:rPr>
                <w:b/>
                <w:bCs/>
                <w:color w:val="000000"/>
                <w:sz w:val="28"/>
                <w:szCs w:val="28"/>
              </w:rPr>
            </w:pPr>
            <w:r w:rsidRPr="00311F8A">
              <w:rPr>
                <w:b/>
                <w:bCs/>
                <w:color w:val="000000"/>
                <w:sz w:val="28"/>
                <w:szCs w:val="28"/>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984"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2 822,0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2 820,0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2 820,0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1 16 07010 00 0000 140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2 609,0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2 607,0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2 607,0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t>1 16 07010 02 0000 140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2 609,0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2 607,0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2 607,0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color w:val="000000"/>
                <w:sz w:val="28"/>
                <w:szCs w:val="28"/>
              </w:rPr>
            </w:pPr>
            <w:r w:rsidRPr="00311F8A">
              <w:rPr>
                <w:color w:val="000000"/>
                <w:sz w:val="28"/>
                <w:szCs w:val="28"/>
              </w:rPr>
              <w:t>1 16 07090 00 0000 140</w:t>
            </w:r>
          </w:p>
        </w:tc>
        <w:tc>
          <w:tcPr>
            <w:tcW w:w="6520" w:type="dxa"/>
            <w:shd w:val="clear" w:color="auto" w:fill="auto"/>
            <w:hideMark/>
          </w:tcPr>
          <w:p w:rsidR="00311F8A" w:rsidRPr="00311F8A" w:rsidRDefault="00311F8A" w:rsidP="00311F8A">
            <w:pPr>
              <w:jc w:val="both"/>
              <w:rPr>
                <w:color w:val="000000"/>
                <w:sz w:val="28"/>
                <w:szCs w:val="28"/>
              </w:rPr>
            </w:pPr>
            <w:r w:rsidRPr="00311F8A">
              <w:rPr>
                <w:color w:val="000000"/>
                <w:sz w:val="28"/>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1984"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213,0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213,0</w:t>
            </w:r>
          </w:p>
        </w:tc>
        <w:tc>
          <w:tcPr>
            <w:tcW w:w="1843" w:type="dxa"/>
            <w:shd w:val="clear" w:color="auto" w:fill="auto"/>
            <w:noWrap/>
            <w:vAlign w:val="bottom"/>
            <w:hideMark/>
          </w:tcPr>
          <w:p w:rsidR="00311F8A" w:rsidRPr="00311F8A" w:rsidRDefault="00311F8A" w:rsidP="00311F8A">
            <w:pPr>
              <w:jc w:val="right"/>
              <w:rPr>
                <w:color w:val="000000"/>
                <w:sz w:val="28"/>
                <w:szCs w:val="28"/>
              </w:rPr>
            </w:pPr>
            <w:r w:rsidRPr="00311F8A">
              <w:rPr>
                <w:color w:val="000000"/>
                <w:sz w:val="28"/>
                <w:szCs w:val="28"/>
              </w:rPr>
              <w:t>213,0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i/>
                <w:iCs/>
                <w:color w:val="000000"/>
                <w:sz w:val="28"/>
                <w:szCs w:val="28"/>
              </w:rPr>
            </w:pPr>
            <w:r w:rsidRPr="00311F8A">
              <w:rPr>
                <w:i/>
                <w:iCs/>
                <w:color w:val="000000"/>
                <w:sz w:val="28"/>
                <w:szCs w:val="28"/>
              </w:rPr>
              <w:lastRenderedPageBreak/>
              <w:t>1 16 07090 02 0000 140</w:t>
            </w:r>
          </w:p>
        </w:tc>
        <w:tc>
          <w:tcPr>
            <w:tcW w:w="6520" w:type="dxa"/>
            <w:shd w:val="clear" w:color="auto" w:fill="auto"/>
            <w:hideMark/>
          </w:tcPr>
          <w:p w:rsidR="00311F8A" w:rsidRPr="00311F8A" w:rsidRDefault="00311F8A" w:rsidP="00311F8A">
            <w:pPr>
              <w:jc w:val="both"/>
              <w:rPr>
                <w:i/>
                <w:iCs/>
                <w:color w:val="000000"/>
                <w:sz w:val="28"/>
                <w:szCs w:val="28"/>
              </w:rPr>
            </w:pPr>
            <w:r w:rsidRPr="00311F8A">
              <w:rPr>
                <w:i/>
                <w:iCs/>
                <w:color w:val="000000"/>
                <w:sz w:val="28"/>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984"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213,0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213,0</w:t>
            </w:r>
          </w:p>
        </w:tc>
        <w:tc>
          <w:tcPr>
            <w:tcW w:w="1843" w:type="dxa"/>
            <w:shd w:val="clear" w:color="auto" w:fill="auto"/>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213,0</w:t>
            </w:r>
          </w:p>
        </w:tc>
      </w:tr>
      <w:tr w:rsidR="00311F8A" w:rsidRPr="00311F8A" w:rsidTr="00311F8A">
        <w:trPr>
          <w:cantSplit/>
          <w:trHeight w:val="20"/>
        </w:trPr>
        <w:tc>
          <w:tcPr>
            <w:tcW w:w="2978" w:type="dxa"/>
            <w:shd w:val="clear" w:color="auto" w:fill="auto"/>
            <w:noWrap/>
            <w:hideMark/>
          </w:tcPr>
          <w:p w:rsidR="00311F8A" w:rsidRPr="00311F8A" w:rsidRDefault="00311F8A" w:rsidP="00311F8A">
            <w:pPr>
              <w:jc w:val="center"/>
              <w:rPr>
                <w:b/>
                <w:bCs/>
                <w:color w:val="000000"/>
                <w:sz w:val="28"/>
                <w:szCs w:val="28"/>
              </w:rPr>
            </w:pPr>
            <w:r w:rsidRPr="00311F8A">
              <w:rPr>
                <w:b/>
                <w:bCs/>
                <w:color w:val="000000"/>
                <w:sz w:val="28"/>
                <w:szCs w:val="28"/>
              </w:rPr>
              <w:t>1 16 10000 00 0000 140</w:t>
            </w:r>
          </w:p>
        </w:tc>
        <w:tc>
          <w:tcPr>
            <w:tcW w:w="6520" w:type="dxa"/>
            <w:shd w:val="clear" w:color="auto" w:fill="auto"/>
            <w:hideMark/>
          </w:tcPr>
          <w:p w:rsidR="00311F8A" w:rsidRPr="00311F8A" w:rsidRDefault="00311F8A" w:rsidP="00311F8A">
            <w:pPr>
              <w:jc w:val="both"/>
              <w:rPr>
                <w:b/>
                <w:bCs/>
                <w:color w:val="000000"/>
                <w:sz w:val="28"/>
                <w:szCs w:val="28"/>
              </w:rPr>
            </w:pPr>
            <w:r w:rsidRPr="00311F8A">
              <w:rPr>
                <w:b/>
                <w:bCs/>
                <w:color w:val="000000"/>
                <w:sz w:val="28"/>
                <w:szCs w:val="28"/>
              </w:rPr>
              <w:t>Платежи в целях возмещения причиненного ущерба (убытков)</w:t>
            </w:r>
          </w:p>
        </w:tc>
        <w:tc>
          <w:tcPr>
            <w:tcW w:w="1984"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1 053,0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1 053,0</w:t>
            </w:r>
          </w:p>
        </w:tc>
        <w:tc>
          <w:tcPr>
            <w:tcW w:w="1843" w:type="dxa"/>
            <w:shd w:val="clear" w:color="auto" w:fill="auto"/>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1 053,0</w:t>
            </w:r>
          </w:p>
        </w:tc>
      </w:tr>
      <w:tr w:rsidR="00311F8A" w:rsidRPr="00311F8A" w:rsidTr="00311F8A">
        <w:trPr>
          <w:cantSplit/>
          <w:trHeight w:val="20"/>
        </w:trPr>
        <w:tc>
          <w:tcPr>
            <w:tcW w:w="2978" w:type="dxa"/>
            <w:shd w:val="clear" w:color="000000" w:fill="FFFFFF"/>
            <w:noWrap/>
            <w:hideMark/>
          </w:tcPr>
          <w:p w:rsidR="00311F8A" w:rsidRPr="00311F8A" w:rsidRDefault="00311F8A" w:rsidP="00311F8A">
            <w:pPr>
              <w:jc w:val="center"/>
              <w:rPr>
                <w:color w:val="000000"/>
                <w:sz w:val="28"/>
                <w:szCs w:val="28"/>
              </w:rPr>
            </w:pPr>
            <w:r w:rsidRPr="00311F8A">
              <w:rPr>
                <w:color w:val="000000"/>
                <w:sz w:val="28"/>
                <w:szCs w:val="28"/>
              </w:rPr>
              <w:t>1 16 10120 00 0000 140</w:t>
            </w:r>
          </w:p>
        </w:tc>
        <w:tc>
          <w:tcPr>
            <w:tcW w:w="6520" w:type="dxa"/>
            <w:shd w:val="clear" w:color="000000" w:fill="FFFFFF"/>
            <w:hideMark/>
          </w:tcPr>
          <w:p w:rsidR="00311F8A" w:rsidRPr="00311F8A" w:rsidRDefault="00311F8A" w:rsidP="00311F8A">
            <w:pPr>
              <w:jc w:val="both"/>
              <w:rPr>
                <w:color w:val="000000"/>
                <w:sz w:val="28"/>
                <w:szCs w:val="28"/>
              </w:rPr>
            </w:pPr>
            <w:r w:rsidRPr="00311F8A">
              <w:rPr>
                <w:color w:val="000000"/>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984" w:type="dxa"/>
            <w:shd w:val="clear" w:color="000000" w:fill="FFFFFF"/>
            <w:noWrap/>
            <w:vAlign w:val="bottom"/>
            <w:hideMark/>
          </w:tcPr>
          <w:p w:rsidR="00311F8A" w:rsidRPr="00311F8A" w:rsidRDefault="00311F8A" w:rsidP="00311F8A">
            <w:pPr>
              <w:jc w:val="right"/>
              <w:rPr>
                <w:color w:val="000000"/>
                <w:sz w:val="28"/>
                <w:szCs w:val="28"/>
              </w:rPr>
            </w:pPr>
            <w:r w:rsidRPr="00311F8A">
              <w:rPr>
                <w:color w:val="000000"/>
                <w:sz w:val="28"/>
                <w:szCs w:val="28"/>
              </w:rPr>
              <w:t>1 053,0</w:t>
            </w:r>
          </w:p>
        </w:tc>
        <w:tc>
          <w:tcPr>
            <w:tcW w:w="1843" w:type="dxa"/>
            <w:shd w:val="clear" w:color="000000" w:fill="FFFFFF"/>
            <w:noWrap/>
            <w:vAlign w:val="bottom"/>
            <w:hideMark/>
          </w:tcPr>
          <w:p w:rsidR="00311F8A" w:rsidRPr="00311F8A" w:rsidRDefault="00311F8A" w:rsidP="00311F8A">
            <w:pPr>
              <w:jc w:val="right"/>
              <w:rPr>
                <w:color w:val="000000"/>
                <w:sz w:val="28"/>
                <w:szCs w:val="28"/>
              </w:rPr>
            </w:pPr>
            <w:r w:rsidRPr="00311F8A">
              <w:rPr>
                <w:color w:val="000000"/>
                <w:sz w:val="28"/>
                <w:szCs w:val="28"/>
              </w:rPr>
              <w:t>1 053,0</w:t>
            </w:r>
          </w:p>
        </w:tc>
        <w:tc>
          <w:tcPr>
            <w:tcW w:w="1843" w:type="dxa"/>
            <w:shd w:val="clear" w:color="000000" w:fill="FFFFFF"/>
            <w:noWrap/>
            <w:vAlign w:val="bottom"/>
            <w:hideMark/>
          </w:tcPr>
          <w:p w:rsidR="00311F8A" w:rsidRPr="00311F8A" w:rsidRDefault="00311F8A" w:rsidP="00311F8A">
            <w:pPr>
              <w:jc w:val="right"/>
              <w:rPr>
                <w:color w:val="000000"/>
                <w:sz w:val="28"/>
                <w:szCs w:val="28"/>
              </w:rPr>
            </w:pPr>
            <w:r w:rsidRPr="00311F8A">
              <w:rPr>
                <w:color w:val="000000"/>
                <w:sz w:val="28"/>
                <w:szCs w:val="28"/>
              </w:rPr>
              <w:t>1 053,0</w:t>
            </w:r>
          </w:p>
        </w:tc>
      </w:tr>
      <w:tr w:rsidR="00311F8A" w:rsidRPr="00311F8A" w:rsidTr="00311F8A">
        <w:trPr>
          <w:cantSplit/>
          <w:trHeight w:val="20"/>
        </w:trPr>
        <w:tc>
          <w:tcPr>
            <w:tcW w:w="2978" w:type="dxa"/>
            <w:shd w:val="clear" w:color="000000" w:fill="FFFFFF"/>
            <w:noWrap/>
            <w:hideMark/>
          </w:tcPr>
          <w:p w:rsidR="00311F8A" w:rsidRPr="00311F8A" w:rsidRDefault="00311F8A" w:rsidP="00311F8A">
            <w:pPr>
              <w:jc w:val="center"/>
              <w:rPr>
                <w:i/>
                <w:iCs/>
                <w:color w:val="000000"/>
                <w:sz w:val="28"/>
                <w:szCs w:val="28"/>
              </w:rPr>
            </w:pPr>
            <w:r w:rsidRPr="00311F8A">
              <w:rPr>
                <w:i/>
                <w:iCs/>
                <w:color w:val="000000"/>
                <w:sz w:val="28"/>
                <w:szCs w:val="28"/>
              </w:rPr>
              <w:t>1 16 10122 01 0000 140</w:t>
            </w:r>
          </w:p>
        </w:tc>
        <w:tc>
          <w:tcPr>
            <w:tcW w:w="6520" w:type="dxa"/>
            <w:shd w:val="clear" w:color="000000" w:fill="FFFFFF"/>
            <w:hideMark/>
          </w:tcPr>
          <w:p w:rsidR="00311F8A" w:rsidRPr="00311F8A" w:rsidRDefault="00311F8A" w:rsidP="00311F8A">
            <w:pPr>
              <w:jc w:val="both"/>
              <w:rPr>
                <w:i/>
                <w:iCs/>
                <w:color w:val="000000"/>
                <w:sz w:val="28"/>
                <w:szCs w:val="28"/>
              </w:rPr>
            </w:pPr>
            <w:r w:rsidRPr="00311F8A">
              <w:rPr>
                <w:i/>
                <w:iCs/>
                <w:color w:val="000000"/>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984" w:type="dxa"/>
            <w:shd w:val="clear" w:color="000000" w:fill="FFFFFF"/>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1 053,0</w:t>
            </w:r>
          </w:p>
        </w:tc>
        <w:tc>
          <w:tcPr>
            <w:tcW w:w="1843" w:type="dxa"/>
            <w:shd w:val="clear" w:color="000000" w:fill="FFFFFF"/>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1 053,0</w:t>
            </w:r>
          </w:p>
        </w:tc>
        <w:tc>
          <w:tcPr>
            <w:tcW w:w="1843" w:type="dxa"/>
            <w:shd w:val="clear" w:color="000000" w:fill="FFFFFF"/>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1 053,0</w:t>
            </w:r>
          </w:p>
        </w:tc>
      </w:tr>
      <w:tr w:rsidR="00311F8A" w:rsidRPr="00311F8A" w:rsidTr="00311F8A">
        <w:trPr>
          <w:cantSplit/>
          <w:trHeight w:val="20"/>
        </w:trPr>
        <w:tc>
          <w:tcPr>
            <w:tcW w:w="2978" w:type="dxa"/>
            <w:shd w:val="clear" w:color="000000" w:fill="FFFFFF"/>
            <w:noWrap/>
            <w:hideMark/>
          </w:tcPr>
          <w:p w:rsidR="00311F8A" w:rsidRPr="00311F8A" w:rsidRDefault="00311F8A" w:rsidP="00311F8A">
            <w:pPr>
              <w:jc w:val="center"/>
              <w:rPr>
                <w:b/>
                <w:bCs/>
                <w:color w:val="000000"/>
                <w:sz w:val="28"/>
                <w:szCs w:val="28"/>
              </w:rPr>
            </w:pPr>
            <w:r w:rsidRPr="00311F8A">
              <w:rPr>
                <w:b/>
                <w:bCs/>
                <w:color w:val="000000"/>
                <w:sz w:val="28"/>
                <w:szCs w:val="28"/>
              </w:rPr>
              <w:t>1 17 00000 00 0000 000</w:t>
            </w:r>
          </w:p>
        </w:tc>
        <w:tc>
          <w:tcPr>
            <w:tcW w:w="6520" w:type="dxa"/>
            <w:shd w:val="clear" w:color="000000" w:fill="FFFFFF"/>
            <w:hideMark/>
          </w:tcPr>
          <w:p w:rsidR="00311F8A" w:rsidRPr="00311F8A" w:rsidRDefault="00311F8A" w:rsidP="00311F8A">
            <w:pPr>
              <w:jc w:val="both"/>
              <w:rPr>
                <w:b/>
                <w:bCs/>
                <w:color w:val="000000"/>
                <w:sz w:val="28"/>
                <w:szCs w:val="28"/>
              </w:rPr>
            </w:pPr>
            <w:r w:rsidRPr="00311F8A">
              <w:rPr>
                <w:b/>
                <w:bCs/>
                <w:color w:val="000000"/>
                <w:sz w:val="28"/>
                <w:szCs w:val="28"/>
              </w:rPr>
              <w:t>ПРОЧИЕ НЕНАЛОГОВЫЕ ДОХОДЫ</w:t>
            </w:r>
          </w:p>
        </w:tc>
        <w:tc>
          <w:tcPr>
            <w:tcW w:w="1984" w:type="dxa"/>
            <w:shd w:val="clear" w:color="000000" w:fill="FFFFFF"/>
            <w:noWrap/>
            <w:vAlign w:val="bottom"/>
            <w:hideMark/>
          </w:tcPr>
          <w:p w:rsidR="00311F8A" w:rsidRPr="00311F8A" w:rsidRDefault="00311F8A" w:rsidP="00311F8A">
            <w:pPr>
              <w:jc w:val="right"/>
              <w:rPr>
                <w:b/>
                <w:bCs/>
                <w:color w:val="000000"/>
                <w:sz w:val="28"/>
                <w:szCs w:val="28"/>
              </w:rPr>
            </w:pPr>
            <w:r w:rsidRPr="00311F8A">
              <w:rPr>
                <w:b/>
                <w:bCs/>
                <w:color w:val="000000"/>
                <w:sz w:val="28"/>
                <w:szCs w:val="28"/>
              </w:rPr>
              <w:t>257,0</w:t>
            </w:r>
          </w:p>
        </w:tc>
        <w:tc>
          <w:tcPr>
            <w:tcW w:w="1843" w:type="dxa"/>
            <w:shd w:val="clear" w:color="000000" w:fill="FFFFFF"/>
            <w:noWrap/>
            <w:vAlign w:val="bottom"/>
            <w:hideMark/>
          </w:tcPr>
          <w:p w:rsidR="00311F8A" w:rsidRPr="00311F8A" w:rsidRDefault="00311F8A" w:rsidP="00311F8A">
            <w:pPr>
              <w:jc w:val="right"/>
              <w:rPr>
                <w:b/>
                <w:bCs/>
                <w:color w:val="000000"/>
                <w:sz w:val="28"/>
                <w:szCs w:val="28"/>
              </w:rPr>
            </w:pPr>
          </w:p>
        </w:tc>
        <w:tc>
          <w:tcPr>
            <w:tcW w:w="1843" w:type="dxa"/>
            <w:shd w:val="clear" w:color="000000" w:fill="FFFFFF"/>
            <w:noWrap/>
            <w:vAlign w:val="bottom"/>
            <w:hideMark/>
          </w:tcPr>
          <w:p w:rsidR="00311F8A" w:rsidRPr="00311F8A" w:rsidRDefault="00311F8A" w:rsidP="00311F8A">
            <w:pPr>
              <w:jc w:val="right"/>
              <w:rPr>
                <w:b/>
                <w:bCs/>
                <w:color w:val="000000"/>
                <w:sz w:val="28"/>
                <w:szCs w:val="28"/>
              </w:rPr>
            </w:pPr>
          </w:p>
        </w:tc>
      </w:tr>
      <w:tr w:rsidR="00311F8A" w:rsidRPr="00311F8A" w:rsidTr="00311F8A">
        <w:trPr>
          <w:cantSplit/>
          <w:trHeight w:val="20"/>
        </w:trPr>
        <w:tc>
          <w:tcPr>
            <w:tcW w:w="2978" w:type="dxa"/>
            <w:shd w:val="clear" w:color="000000" w:fill="FFFFFF"/>
            <w:noWrap/>
            <w:hideMark/>
          </w:tcPr>
          <w:p w:rsidR="00311F8A" w:rsidRPr="00311F8A" w:rsidRDefault="00311F8A" w:rsidP="00311F8A">
            <w:pPr>
              <w:jc w:val="center"/>
              <w:rPr>
                <w:color w:val="000000"/>
                <w:sz w:val="28"/>
                <w:szCs w:val="28"/>
              </w:rPr>
            </w:pPr>
            <w:r w:rsidRPr="00311F8A">
              <w:rPr>
                <w:color w:val="000000"/>
                <w:sz w:val="28"/>
                <w:szCs w:val="28"/>
              </w:rPr>
              <w:t>1 17 05000 00 0000 180</w:t>
            </w:r>
          </w:p>
        </w:tc>
        <w:tc>
          <w:tcPr>
            <w:tcW w:w="6520" w:type="dxa"/>
            <w:shd w:val="clear" w:color="000000" w:fill="FFFFFF"/>
            <w:hideMark/>
          </w:tcPr>
          <w:p w:rsidR="00311F8A" w:rsidRPr="00311F8A" w:rsidRDefault="00311F8A" w:rsidP="00311F8A">
            <w:pPr>
              <w:jc w:val="both"/>
              <w:rPr>
                <w:color w:val="000000"/>
                <w:sz w:val="28"/>
                <w:szCs w:val="28"/>
              </w:rPr>
            </w:pPr>
            <w:r w:rsidRPr="00311F8A">
              <w:rPr>
                <w:color w:val="000000"/>
                <w:sz w:val="28"/>
                <w:szCs w:val="28"/>
              </w:rPr>
              <w:t>Прочие неналоговые доходы</w:t>
            </w:r>
          </w:p>
        </w:tc>
        <w:tc>
          <w:tcPr>
            <w:tcW w:w="1984" w:type="dxa"/>
            <w:shd w:val="clear" w:color="000000" w:fill="FFFFFF"/>
            <w:noWrap/>
            <w:vAlign w:val="bottom"/>
            <w:hideMark/>
          </w:tcPr>
          <w:p w:rsidR="00311F8A" w:rsidRPr="00311F8A" w:rsidRDefault="00311F8A" w:rsidP="00311F8A">
            <w:pPr>
              <w:jc w:val="right"/>
              <w:rPr>
                <w:color w:val="000000"/>
                <w:sz w:val="28"/>
                <w:szCs w:val="28"/>
              </w:rPr>
            </w:pPr>
            <w:r w:rsidRPr="00311F8A">
              <w:rPr>
                <w:color w:val="000000"/>
                <w:sz w:val="28"/>
                <w:szCs w:val="28"/>
              </w:rPr>
              <w:t>257,0</w:t>
            </w:r>
          </w:p>
        </w:tc>
        <w:tc>
          <w:tcPr>
            <w:tcW w:w="1843" w:type="dxa"/>
            <w:shd w:val="clear" w:color="000000" w:fill="FFFFFF"/>
            <w:noWrap/>
            <w:vAlign w:val="bottom"/>
            <w:hideMark/>
          </w:tcPr>
          <w:p w:rsidR="00311F8A" w:rsidRPr="00311F8A" w:rsidRDefault="00311F8A" w:rsidP="00311F8A">
            <w:pPr>
              <w:jc w:val="right"/>
              <w:rPr>
                <w:color w:val="000000"/>
                <w:sz w:val="28"/>
                <w:szCs w:val="28"/>
              </w:rPr>
            </w:pPr>
          </w:p>
        </w:tc>
        <w:tc>
          <w:tcPr>
            <w:tcW w:w="1843" w:type="dxa"/>
            <w:shd w:val="clear" w:color="000000" w:fill="FFFFFF"/>
            <w:noWrap/>
            <w:vAlign w:val="bottom"/>
            <w:hideMark/>
          </w:tcPr>
          <w:p w:rsidR="00311F8A" w:rsidRPr="00311F8A" w:rsidRDefault="00311F8A" w:rsidP="00311F8A">
            <w:pPr>
              <w:jc w:val="right"/>
              <w:rPr>
                <w:color w:val="000000"/>
                <w:sz w:val="28"/>
                <w:szCs w:val="28"/>
              </w:rPr>
            </w:pPr>
          </w:p>
        </w:tc>
      </w:tr>
      <w:tr w:rsidR="00311F8A" w:rsidRPr="00311F8A" w:rsidTr="00311F8A">
        <w:trPr>
          <w:cantSplit/>
          <w:trHeight w:val="20"/>
        </w:trPr>
        <w:tc>
          <w:tcPr>
            <w:tcW w:w="2978" w:type="dxa"/>
            <w:shd w:val="clear" w:color="000000" w:fill="FFFFFF"/>
            <w:noWrap/>
            <w:hideMark/>
          </w:tcPr>
          <w:p w:rsidR="00311F8A" w:rsidRPr="00311F8A" w:rsidRDefault="00311F8A" w:rsidP="00311F8A">
            <w:pPr>
              <w:jc w:val="center"/>
              <w:rPr>
                <w:i/>
                <w:iCs/>
                <w:color w:val="000000"/>
                <w:sz w:val="28"/>
                <w:szCs w:val="28"/>
              </w:rPr>
            </w:pPr>
            <w:r w:rsidRPr="00311F8A">
              <w:rPr>
                <w:i/>
                <w:iCs/>
                <w:color w:val="000000"/>
                <w:sz w:val="28"/>
                <w:szCs w:val="28"/>
              </w:rPr>
              <w:t>1 17 05020 01 0000 180</w:t>
            </w:r>
          </w:p>
        </w:tc>
        <w:tc>
          <w:tcPr>
            <w:tcW w:w="6520" w:type="dxa"/>
            <w:shd w:val="clear" w:color="000000" w:fill="FFFFFF"/>
            <w:hideMark/>
          </w:tcPr>
          <w:p w:rsidR="00311F8A" w:rsidRPr="00311F8A" w:rsidRDefault="00311F8A" w:rsidP="00311F8A">
            <w:pPr>
              <w:jc w:val="both"/>
              <w:rPr>
                <w:i/>
                <w:iCs/>
                <w:color w:val="000000"/>
                <w:sz w:val="28"/>
                <w:szCs w:val="28"/>
              </w:rPr>
            </w:pPr>
            <w:r w:rsidRPr="00311F8A">
              <w:rPr>
                <w:i/>
                <w:iCs/>
                <w:color w:val="000000"/>
                <w:sz w:val="28"/>
                <w:szCs w:val="28"/>
              </w:rPr>
              <w:t>Прочие неналоговые доходы бюджетов субъектов Российской Федерации</w:t>
            </w:r>
          </w:p>
        </w:tc>
        <w:tc>
          <w:tcPr>
            <w:tcW w:w="1984" w:type="dxa"/>
            <w:shd w:val="clear" w:color="000000" w:fill="FFFFFF"/>
            <w:noWrap/>
            <w:vAlign w:val="bottom"/>
            <w:hideMark/>
          </w:tcPr>
          <w:p w:rsidR="00311F8A" w:rsidRPr="00311F8A" w:rsidRDefault="00311F8A" w:rsidP="00311F8A">
            <w:pPr>
              <w:jc w:val="right"/>
              <w:rPr>
                <w:i/>
                <w:iCs/>
                <w:color w:val="000000"/>
                <w:sz w:val="28"/>
                <w:szCs w:val="28"/>
              </w:rPr>
            </w:pPr>
            <w:r w:rsidRPr="00311F8A">
              <w:rPr>
                <w:i/>
                <w:iCs/>
                <w:color w:val="000000"/>
                <w:sz w:val="28"/>
                <w:szCs w:val="28"/>
              </w:rPr>
              <w:t>257,0</w:t>
            </w:r>
          </w:p>
        </w:tc>
        <w:tc>
          <w:tcPr>
            <w:tcW w:w="1843" w:type="dxa"/>
            <w:shd w:val="clear" w:color="000000" w:fill="FFFFFF"/>
            <w:noWrap/>
            <w:vAlign w:val="bottom"/>
            <w:hideMark/>
          </w:tcPr>
          <w:p w:rsidR="00311F8A" w:rsidRPr="00311F8A" w:rsidRDefault="00311F8A" w:rsidP="00311F8A">
            <w:pPr>
              <w:jc w:val="right"/>
              <w:rPr>
                <w:i/>
                <w:iCs/>
                <w:color w:val="000000"/>
                <w:sz w:val="28"/>
                <w:szCs w:val="28"/>
              </w:rPr>
            </w:pPr>
          </w:p>
        </w:tc>
        <w:tc>
          <w:tcPr>
            <w:tcW w:w="1843" w:type="dxa"/>
            <w:shd w:val="clear" w:color="000000" w:fill="FFFFFF"/>
            <w:noWrap/>
            <w:vAlign w:val="bottom"/>
            <w:hideMark/>
          </w:tcPr>
          <w:p w:rsidR="00311F8A" w:rsidRPr="00311F8A" w:rsidRDefault="00311F8A" w:rsidP="00311F8A">
            <w:pPr>
              <w:jc w:val="right"/>
              <w:rPr>
                <w:i/>
                <w:iCs/>
                <w:color w:val="000000"/>
                <w:sz w:val="28"/>
                <w:szCs w:val="28"/>
              </w:rPr>
            </w:pPr>
          </w:p>
        </w:tc>
      </w:tr>
      <w:tr w:rsidR="00311F8A" w:rsidTr="00311F8A">
        <w:trPr>
          <w:cantSplit/>
          <w:trHeight w:val="20"/>
        </w:trPr>
        <w:tc>
          <w:tcPr>
            <w:tcW w:w="2978" w:type="dxa"/>
            <w:shd w:val="clear" w:color="000000" w:fill="FFFFFF"/>
            <w:noWrap/>
            <w:hideMark/>
          </w:tcPr>
          <w:p w:rsidR="00311F8A" w:rsidRDefault="00311F8A" w:rsidP="00311F8A">
            <w:pPr>
              <w:jc w:val="center"/>
              <w:rPr>
                <w:b/>
                <w:bCs/>
                <w:color w:val="000000"/>
                <w:sz w:val="28"/>
                <w:szCs w:val="28"/>
              </w:rPr>
            </w:pPr>
            <w:r>
              <w:rPr>
                <w:b/>
                <w:bCs/>
                <w:color w:val="000000"/>
                <w:sz w:val="28"/>
                <w:szCs w:val="28"/>
              </w:rPr>
              <w:t>2 00 00000 00 0000 000</w:t>
            </w:r>
          </w:p>
        </w:tc>
        <w:tc>
          <w:tcPr>
            <w:tcW w:w="6520" w:type="dxa"/>
            <w:shd w:val="clear" w:color="000000" w:fill="FFFFFF"/>
            <w:vAlign w:val="center"/>
            <w:hideMark/>
          </w:tcPr>
          <w:p w:rsidR="00311F8A" w:rsidRDefault="00311F8A" w:rsidP="00311F8A">
            <w:pPr>
              <w:jc w:val="both"/>
              <w:rPr>
                <w:b/>
                <w:bCs/>
                <w:color w:val="000000"/>
                <w:sz w:val="28"/>
                <w:szCs w:val="28"/>
              </w:rPr>
            </w:pPr>
            <w:r>
              <w:rPr>
                <w:b/>
                <w:bCs/>
                <w:color w:val="000000"/>
                <w:sz w:val="28"/>
                <w:szCs w:val="28"/>
              </w:rPr>
              <w:t>БЕЗВОЗМЕЗДНЫЕ ПОСТУПЛЕНИЯ</w:t>
            </w:r>
          </w:p>
        </w:tc>
        <w:tc>
          <w:tcPr>
            <w:tcW w:w="1984" w:type="dxa"/>
            <w:shd w:val="clear" w:color="000000" w:fill="FFFFFF"/>
            <w:noWrap/>
            <w:vAlign w:val="bottom"/>
            <w:hideMark/>
          </w:tcPr>
          <w:p w:rsidR="00311F8A" w:rsidRDefault="00311F8A" w:rsidP="00311F8A">
            <w:pPr>
              <w:jc w:val="right"/>
              <w:rPr>
                <w:b/>
                <w:bCs/>
                <w:color w:val="000000"/>
                <w:sz w:val="28"/>
                <w:szCs w:val="28"/>
              </w:rPr>
            </w:pPr>
            <w:r>
              <w:rPr>
                <w:b/>
                <w:bCs/>
                <w:color w:val="000000"/>
                <w:sz w:val="28"/>
                <w:szCs w:val="28"/>
              </w:rPr>
              <w:t>22 171 145,9</w:t>
            </w:r>
          </w:p>
        </w:tc>
        <w:tc>
          <w:tcPr>
            <w:tcW w:w="1843" w:type="dxa"/>
            <w:shd w:val="clear" w:color="000000" w:fill="FFFFFF"/>
            <w:noWrap/>
            <w:vAlign w:val="bottom"/>
            <w:hideMark/>
          </w:tcPr>
          <w:p w:rsidR="00311F8A" w:rsidRDefault="00311F8A" w:rsidP="00311F8A">
            <w:pPr>
              <w:jc w:val="right"/>
              <w:rPr>
                <w:b/>
                <w:bCs/>
                <w:color w:val="000000"/>
                <w:sz w:val="28"/>
                <w:szCs w:val="28"/>
              </w:rPr>
            </w:pPr>
            <w:r>
              <w:rPr>
                <w:b/>
                <w:bCs/>
                <w:color w:val="000000"/>
                <w:sz w:val="28"/>
                <w:szCs w:val="28"/>
              </w:rPr>
              <w:t>20 066 916,4</w:t>
            </w:r>
          </w:p>
        </w:tc>
        <w:tc>
          <w:tcPr>
            <w:tcW w:w="1843" w:type="dxa"/>
            <w:shd w:val="clear" w:color="000000" w:fill="FFFFFF"/>
            <w:noWrap/>
            <w:vAlign w:val="bottom"/>
            <w:hideMark/>
          </w:tcPr>
          <w:p w:rsidR="00311F8A" w:rsidRDefault="00311F8A" w:rsidP="00311F8A">
            <w:pPr>
              <w:jc w:val="right"/>
              <w:rPr>
                <w:b/>
                <w:bCs/>
                <w:color w:val="000000"/>
                <w:sz w:val="28"/>
                <w:szCs w:val="28"/>
              </w:rPr>
            </w:pPr>
            <w:r>
              <w:rPr>
                <w:b/>
                <w:bCs/>
                <w:color w:val="000000"/>
                <w:sz w:val="28"/>
                <w:szCs w:val="28"/>
              </w:rPr>
              <w:t>13 624 091,1</w:t>
            </w:r>
          </w:p>
        </w:tc>
      </w:tr>
      <w:tr w:rsidR="00311F8A" w:rsidTr="00311F8A">
        <w:trPr>
          <w:cantSplit/>
          <w:trHeight w:val="20"/>
        </w:trPr>
        <w:tc>
          <w:tcPr>
            <w:tcW w:w="2978" w:type="dxa"/>
            <w:shd w:val="clear" w:color="000000" w:fill="FFFFFF"/>
            <w:noWrap/>
            <w:hideMark/>
          </w:tcPr>
          <w:p w:rsidR="00311F8A" w:rsidRDefault="00311F8A" w:rsidP="00311F8A">
            <w:pPr>
              <w:jc w:val="center"/>
              <w:rPr>
                <w:b/>
                <w:bCs/>
                <w:color w:val="000000"/>
                <w:sz w:val="28"/>
                <w:szCs w:val="28"/>
              </w:rPr>
            </w:pPr>
            <w:r>
              <w:rPr>
                <w:b/>
                <w:bCs/>
                <w:color w:val="000000"/>
                <w:sz w:val="28"/>
                <w:szCs w:val="28"/>
              </w:rPr>
              <w:t>2 02 00000 00 0000 000</w:t>
            </w:r>
          </w:p>
        </w:tc>
        <w:tc>
          <w:tcPr>
            <w:tcW w:w="6520" w:type="dxa"/>
            <w:shd w:val="clear" w:color="000000" w:fill="FFFFFF"/>
            <w:vAlign w:val="center"/>
            <w:hideMark/>
          </w:tcPr>
          <w:p w:rsidR="00311F8A" w:rsidRDefault="00311F8A" w:rsidP="00311F8A">
            <w:pPr>
              <w:jc w:val="both"/>
              <w:rPr>
                <w:b/>
                <w:bCs/>
                <w:color w:val="000000"/>
                <w:sz w:val="28"/>
                <w:szCs w:val="28"/>
              </w:rPr>
            </w:pPr>
            <w:r>
              <w:rPr>
                <w:b/>
                <w:bCs/>
                <w:color w:val="000000"/>
                <w:sz w:val="28"/>
                <w:szCs w:val="28"/>
              </w:rPr>
              <w:t>БЕЗВОЗМЕЗДНЫЕ ПОСТУПЛЕНИЯ ОТ ДРУГИХ БЮДЖЕТОВ БЮДЖЕТНОЙ СИСТЕМЫ РОССИЙСКОЙ ФЕДЕРАЦИИ</w:t>
            </w:r>
          </w:p>
        </w:tc>
        <w:tc>
          <w:tcPr>
            <w:tcW w:w="1984" w:type="dxa"/>
            <w:shd w:val="clear" w:color="000000" w:fill="FFFFFF"/>
            <w:noWrap/>
            <w:vAlign w:val="bottom"/>
            <w:hideMark/>
          </w:tcPr>
          <w:p w:rsidR="00311F8A" w:rsidRDefault="00311F8A" w:rsidP="00311F8A">
            <w:pPr>
              <w:jc w:val="right"/>
              <w:rPr>
                <w:b/>
                <w:bCs/>
                <w:color w:val="000000"/>
                <w:sz w:val="28"/>
                <w:szCs w:val="28"/>
              </w:rPr>
            </w:pPr>
            <w:r>
              <w:rPr>
                <w:b/>
                <w:bCs/>
                <w:color w:val="000000"/>
                <w:sz w:val="28"/>
                <w:szCs w:val="28"/>
              </w:rPr>
              <w:t>20 949 978,1</w:t>
            </w:r>
          </w:p>
        </w:tc>
        <w:tc>
          <w:tcPr>
            <w:tcW w:w="1843" w:type="dxa"/>
            <w:shd w:val="clear" w:color="000000" w:fill="FFFFFF"/>
            <w:noWrap/>
            <w:vAlign w:val="bottom"/>
            <w:hideMark/>
          </w:tcPr>
          <w:p w:rsidR="00311F8A" w:rsidRDefault="00311F8A" w:rsidP="00311F8A">
            <w:pPr>
              <w:jc w:val="right"/>
              <w:rPr>
                <w:b/>
                <w:bCs/>
                <w:color w:val="000000"/>
                <w:sz w:val="28"/>
                <w:szCs w:val="28"/>
              </w:rPr>
            </w:pPr>
            <w:r>
              <w:rPr>
                <w:b/>
                <w:bCs/>
                <w:color w:val="000000"/>
                <w:sz w:val="28"/>
                <w:szCs w:val="28"/>
              </w:rPr>
              <w:t>18 709 188,8</w:t>
            </w:r>
          </w:p>
        </w:tc>
        <w:tc>
          <w:tcPr>
            <w:tcW w:w="1843" w:type="dxa"/>
            <w:shd w:val="clear" w:color="000000" w:fill="FFFFFF"/>
            <w:noWrap/>
            <w:vAlign w:val="bottom"/>
            <w:hideMark/>
          </w:tcPr>
          <w:p w:rsidR="00311F8A" w:rsidRDefault="00311F8A" w:rsidP="00311F8A">
            <w:pPr>
              <w:jc w:val="right"/>
              <w:rPr>
                <w:b/>
                <w:bCs/>
                <w:color w:val="000000"/>
                <w:sz w:val="28"/>
                <w:szCs w:val="28"/>
              </w:rPr>
            </w:pPr>
            <w:r>
              <w:rPr>
                <w:b/>
                <w:bCs/>
                <w:color w:val="000000"/>
                <w:sz w:val="28"/>
                <w:szCs w:val="28"/>
              </w:rPr>
              <w:t>12 650 351,4</w:t>
            </w:r>
          </w:p>
        </w:tc>
      </w:tr>
      <w:tr w:rsidR="00311F8A" w:rsidRPr="00E24CD6" w:rsidTr="00311F8A">
        <w:trPr>
          <w:cantSplit/>
          <w:trHeight w:val="20"/>
        </w:trPr>
        <w:tc>
          <w:tcPr>
            <w:tcW w:w="2978" w:type="dxa"/>
            <w:shd w:val="clear" w:color="000000" w:fill="FFFFFF"/>
            <w:noWrap/>
            <w:hideMark/>
          </w:tcPr>
          <w:p w:rsidR="00311F8A" w:rsidRDefault="00311F8A" w:rsidP="00311F8A">
            <w:pPr>
              <w:jc w:val="center"/>
              <w:rPr>
                <w:b/>
                <w:bCs/>
                <w:color w:val="000000"/>
                <w:sz w:val="28"/>
                <w:szCs w:val="28"/>
              </w:rPr>
            </w:pPr>
            <w:r>
              <w:rPr>
                <w:b/>
                <w:bCs/>
                <w:color w:val="000000"/>
                <w:sz w:val="28"/>
                <w:szCs w:val="28"/>
              </w:rPr>
              <w:t>2 02 10000 00 0000 150</w:t>
            </w:r>
          </w:p>
        </w:tc>
        <w:tc>
          <w:tcPr>
            <w:tcW w:w="6520" w:type="dxa"/>
            <w:shd w:val="clear" w:color="000000" w:fill="FFFFFF"/>
            <w:vAlign w:val="center"/>
            <w:hideMark/>
          </w:tcPr>
          <w:p w:rsidR="00311F8A" w:rsidRDefault="00311F8A" w:rsidP="00311F8A">
            <w:pPr>
              <w:jc w:val="both"/>
              <w:rPr>
                <w:b/>
                <w:bCs/>
                <w:color w:val="000000"/>
                <w:sz w:val="28"/>
                <w:szCs w:val="28"/>
              </w:rPr>
            </w:pPr>
            <w:r>
              <w:rPr>
                <w:b/>
                <w:bCs/>
                <w:color w:val="000000"/>
                <w:sz w:val="28"/>
                <w:szCs w:val="28"/>
              </w:rPr>
              <w:t>Дотации бюджетам бюджетной системы Российской Федерации</w:t>
            </w:r>
          </w:p>
        </w:tc>
        <w:tc>
          <w:tcPr>
            <w:tcW w:w="1984" w:type="dxa"/>
            <w:shd w:val="clear" w:color="000000" w:fill="FFFFFF"/>
            <w:noWrap/>
            <w:vAlign w:val="bottom"/>
            <w:hideMark/>
          </w:tcPr>
          <w:p w:rsidR="00311F8A" w:rsidRDefault="00311F8A" w:rsidP="00311F8A">
            <w:pPr>
              <w:jc w:val="right"/>
              <w:rPr>
                <w:b/>
                <w:bCs/>
                <w:color w:val="000000"/>
                <w:sz w:val="28"/>
                <w:szCs w:val="28"/>
              </w:rPr>
            </w:pPr>
            <w:r>
              <w:rPr>
                <w:b/>
                <w:bCs/>
                <w:color w:val="000000"/>
                <w:sz w:val="28"/>
                <w:szCs w:val="28"/>
              </w:rPr>
              <w:t>2 837 372,8</w:t>
            </w:r>
          </w:p>
        </w:tc>
        <w:tc>
          <w:tcPr>
            <w:tcW w:w="1843" w:type="dxa"/>
            <w:shd w:val="clear" w:color="000000" w:fill="FFFFFF"/>
            <w:noWrap/>
            <w:vAlign w:val="bottom"/>
            <w:hideMark/>
          </w:tcPr>
          <w:p w:rsidR="00311F8A" w:rsidRDefault="00311F8A" w:rsidP="00311F8A">
            <w:pPr>
              <w:jc w:val="right"/>
              <w:rPr>
                <w:b/>
                <w:bCs/>
                <w:color w:val="000000"/>
                <w:sz w:val="28"/>
                <w:szCs w:val="28"/>
              </w:rPr>
            </w:pPr>
            <w:r>
              <w:rPr>
                <w:b/>
                <w:bCs/>
                <w:color w:val="000000"/>
                <w:sz w:val="28"/>
                <w:szCs w:val="28"/>
              </w:rPr>
              <w:t>2 306 554,0</w:t>
            </w:r>
          </w:p>
        </w:tc>
        <w:tc>
          <w:tcPr>
            <w:tcW w:w="1843" w:type="dxa"/>
            <w:shd w:val="clear" w:color="000000" w:fill="FFFFFF"/>
            <w:noWrap/>
            <w:vAlign w:val="bottom"/>
            <w:hideMark/>
          </w:tcPr>
          <w:p w:rsidR="00311F8A" w:rsidRDefault="00311F8A" w:rsidP="00311F8A">
            <w:pPr>
              <w:jc w:val="right"/>
              <w:rPr>
                <w:b/>
                <w:bCs/>
                <w:color w:val="000000"/>
                <w:sz w:val="28"/>
                <w:szCs w:val="28"/>
              </w:rPr>
            </w:pPr>
            <w:r>
              <w:rPr>
                <w:b/>
                <w:bCs/>
                <w:color w:val="000000"/>
                <w:sz w:val="28"/>
                <w:szCs w:val="28"/>
              </w:rPr>
              <w:t>39 921,0</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lastRenderedPageBreak/>
              <w:t>2 02 15001 00 0000 150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Дотации на выравнивание бюджетной обеспеченности</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2 793 468,8</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2 266 633,0</w:t>
            </w:r>
          </w:p>
        </w:tc>
        <w:tc>
          <w:tcPr>
            <w:tcW w:w="1843" w:type="dxa"/>
            <w:shd w:val="clear" w:color="000000" w:fill="FFFFFF"/>
            <w:noWrap/>
            <w:vAlign w:val="bottom"/>
            <w:hideMark/>
          </w:tcPr>
          <w:p w:rsidR="00311F8A" w:rsidRDefault="00311F8A" w:rsidP="00311F8A">
            <w:pPr>
              <w:jc w:val="right"/>
              <w:rPr>
                <w:color w:val="000000"/>
                <w:sz w:val="28"/>
                <w:szCs w:val="28"/>
              </w:rPr>
            </w:pP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2 02 15001 02 0000 150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Дотации бюджетам субъектов Российской Федерации на выравнивание бюджетной обеспеченности</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2 793 468,8</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2 266 633,0</w:t>
            </w:r>
          </w:p>
        </w:tc>
        <w:tc>
          <w:tcPr>
            <w:tcW w:w="1843" w:type="dxa"/>
            <w:shd w:val="clear" w:color="000000" w:fill="FFFFFF"/>
            <w:noWrap/>
            <w:vAlign w:val="bottom"/>
            <w:hideMark/>
          </w:tcPr>
          <w:p w:rsidR="00311F8A" w:rsidRDefault="00311F8A" w:rsidP="00311F8A">
            <w:pPr>
              <w:jc w:val="right"/>
              <w:rPr>
                <w:i/>
                <w:iCs/>
                <w:color w:val="000000"/>
                <w:sz w:val="28"/>
                <w:szCs w:val="28"/>
              </w:rPr>
            </w:pP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2 02 15010 00 0000 150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Дотации бюджетам, связанные с особым режимом безопасного функционирования закрытых административно-территориальных образований</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43 904,0</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39 921,0</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39 921,0</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2 02 15010 02 0000 150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Дотации бюджетам субъектов Российской Федерации, связанные с особым режимом безопасного функционирования закрытых административно-территориальных образований</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43 904,0</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39 921,0</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39 921,0</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b/>
                <w:bCs/>
                <w:color w:val="000000"/>
                <w:sz w:val="28"/>
                <w:szCs w:val="28"/>
              </w:rPr>
            </w:pPr>
            <w:r>
              <w:rPr>
                <w:b/>
                <w:bCs/>
                <w:color w:val="000000"/>
                <w:sz w:val="28"/>
                <w:szCs w:val="28"/>
              </w:rPr>
              <w:t>2 02 20000 00 0000 150</w:t>
            </w:r>
          </w:p>
        </w:tc>
        <w:tc>
          <w:tcPr>
            <w:tcW w:w="6520" w:type="dxa"/>
            <w:shd w:val="clear" w:color="000000" w:fill="FFFFFF"/>
            <w:vAlign w:val="center"/>
            <w:hideMark/>
          </w:tcPr>
          <w:p w:rsidR="00311F8A" w:rsidRDefault="00311F8A" w:rsidP="00311F8A">
            <w:pPr>
              <w:jc w:val="both"/>
              <w:rPr>
                <w:b/>
                <w:bCs/>
                <w:color w:val="000000"/>
                <w:sz w:val="28"/>
                <w:szCs w:val="28"/>
              </w:rPr>
            </w:pPr>
            <w:r>
              <w:rPr>
                <w:b/>
                <w:bCs/>
                <w:color w:val="000000"/>
                <w:sz w:val="28"/>
                <w:szCs w:val="28"/>
              </w:rPr>
              <w:t>Субсидии бюджетам бюджетной системы Российской Федерации (межбюджетные субсидии)</w:t>
            </w:r>
          </w:p>
        </w:tc>
        <w:tc>
          <w:tcPr>
            <w:tcW w:w="1984" w:type="dxa"/>
            <w:shd w:val="clear" w:color="000000" w:fill="FFFFFF"/>
            <w:noWrap/>
            <w:vAlign w:val="bottom"/>
            <w:hideMark/>
          </w:tcPr>
          <w:p w:rsidR="00311F8A" w:rsidRDefault="00311F8A" w:rsidP="00311F8A">
            <w:pPr>
              <w:jc w:val="right"/>
              <w:rPr>
                <w:b/>
                <w:bCs/>
                <w:color w:val="000000"/>
                <w:sz w:val="28"/>
                <w:szCs w:val="28"/>
              </w:rPr>
            </w:pPr>
            <w:r>
              <w:rPr>
                <w:b/>
                <w:bCs/>
                <w:color w:val="000000"/>
                <w:sz w:val="28"/>
                <w:szCs w:val="28"/>
              </w:rPr>
              <w:t>7 040 521,1</w:t>
            </w:r>
          </w:p>
        </w:tc>
        <w:tc>
          <w:tcPr>
            <w:tcW w:w="1843" w:type="dxa"/>
            <w:shd w:val="clear" w:color="000000" w:fill="FFFFFF"/>
            <w:noWrap/>
            <w:vAlign w:val="bottom"/>
            <w:hideMark/>
          </w:tcPr>
          <w:p w:rsidR="00311F8A" w:rsidRDefault="00311F8A" w:rsidP="00311F8A">
            <w:pPr>
              <w:jc w:val="right"/>
              <w:rPr>
                <w:b/>
                <w:bCs/>
                <w:color w:val="000000"/>
                <w:sz w:val="28"/>
                <w:szCs w:val="28"/>
              </w:rPr>
            </w:pPr>
            <w:r>
              <w:rPr>
                <w:b/>
                <w:bCs/>
                <w:color w:val="000000"/>
                <w:sz w:val="28"/>
                <w:szCs w:val="28"/>
              </w:rPr>
              <w:t>6 590 841,4</w:t>
            </w:r>
          </w:p>
        </w:tc>
        <w:tc>
          <w:tcPr>
            <w:tcW w:w="1843" w:type="dxa"/>
            <w:shd w:val="clear" w:color="000000" w:fill="FFFFFF"/>
            <w:noWrap/>
            <w:vAlign w:val="bottom"/>
            <w:hideMark/>
          </w:tcPr>
          <w:p w:rsidR="00311F8A" w:rsidRDefault="00311F8A" w:rsidP="00311F8A">
            <w:pPr>
              <w:jc w:val="right"/>
              <w:rPr>
                <w:b/>
                <w:bCs/>
                <w:color w:val="000000"/>
                <w:sz w:val="28"/>
                <w:szCs w:val="28"/>
              </w:rPr>
            </w:pPr>
            <w:r>
              <w:rPr>
                <w:b/>
                <w:bCs/>
                <w:color w:val="000000"/>
                <w:sz w:val="28"/>
                <w:szCs w:val="28"/>
              </w:rPr>
              <w:t>4 371 590,5</w:t>
            </w:r>
          </w:p>
        </w:tc>
      </w:tr>
      <w:tr w:rsidR="00311F8A" w:rsidRPr="00E24CD6"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2 02 25027 00 0000 150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Субсидии бюджетам на реализацию мероприятий государственной программы Российской Федерации «Доступная среда»</w:t>
            </w:r>
          </w:p>
        </w:tc>
        <w:tc>
          <w:tcPr>
            <w:tcW w:w="1984" w:type="dxa"/>
            <w:shd w:val="clear" w:color="000000" w:fill="FFFFFF"/>
            <w:noWrap/>
            <w:vAlign w:val="bottom"/>
            <w:hideMark/>
          </w:tcPr>
          <w:p w:rsidR="00311F8A" w:rsidRDefault="00311F8A" w:rsidP="00311F8A">
            <w:pPr>
              <w:jc w:val="right"/>
              <w:rPr>
                <w:color w:val="000000"/>
                <w:sz w:val="28"/>
                <w:szCs w:val="28"/>
              </w:rPr>
            </w:pP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13 291,2</w:t>
            </w:r>
          </w:p>
        </w:tc>
        <w:tc>
          <w:tcPr>
            <w:tcW w:w="1843" w:type="dxa"/>
            <w:shd w:val="clear" w:color="000000" w:fill="FFFFFF"/>
            <w:noWrap/>
            <w:vAlign w:val="bottom"/>
            <w:hideMark/>
          </w:tcPr>
          <w:p w:rsidR="00311F8A" w:rsidRDefault="00311F8A" w:rsidP="00311F8A">
            <w:pPr>
              <w:jc w:val="right"/>
              <w:rPr>
                <w:color w:val="000000"/>
                <w:sz w:val="28"/>
                <w:szCs w:val="28"/>
              </w:rPr>
            </w:pP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2 02 25027 02 0000 150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c>
          <w:tcPr>
            <w:tcW w:w="1984" w:type="dxa"/>
            <w:shd w:val="clear" w:color="000000" w:fill="FFFFFF"/>
            <w:noWrap/>
            <w:vAlign w:val="bottom"/>
            <w:hideMark/>
          </w:tcPr>
          <w:p w:rsidR="00311F8A" w:rsidRDefault="00311F8A" w:rsidP="00311F8A">
            <w:pPr>
              <w:jc w:val="right"/>
              <w:rPr>
                <w:i/>
                <w:iCs/>
                <w:color w:val="000000"/>
                <w:sz w:val="28"/>
                <w:szCs w:val="28"/>
              </w:rPr>
            </w:pP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13 291,2</w:t>
            </w:r>
          </w:p>
        </w:tc>
        <w:tc>
          <w:tcPr>
            <w:tcW w:w="1843" w:type="dxa"/>
            <w:shd w:val="clear" w:color="000000" w:fill="FFFFFF"/>
            <w:noWrap/>
            <w:vAlign w:val="bottom"/>
            <w:hideMark/>
          </w:tcPr>
          <w:p w:rsidR="00311F8A" w:rsidRDefault="00311F8A" w:rsidP="00311F8A">
            <w:pPr>
              <w:jc w:val="right"/>
              <w:rPr>
                <w:i/>
                <w:iCs/>
                <w:color w:val="000000"/>
                <w:sz w:val="28"/>
                <w:szCs w:val="28"/>
              </w:rPr>
            </w:pP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2 02 25028 00 0000 150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Субсидии бюджетам на поддержку региональных проектов в сфере информационных технологий</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16 753,8</w:t>
            </w:r>
          </w:p>
        </w:tc>
        <w:tc>
          <w:tcPr>
            <w:tcW w:w="1843" w:type="dxa"/>
            <w:shd w:val="clear" w:color="000000" w:fill="FFFFFF"/>
            <w:noWrap/>
            <w:vAlign w:val="bottom"/>
            <w:hideMark/>
          </w:tcPr>
          <w:p w:rsidR="00311F8A" w:rsidRDefault="00311F8A" w:rsidP="00311F8A">
            <w:pPr>
              <w:jc w:val="right"/>
              <w:rPr>
                <w:color w:val="000000"/>
                <w:sz w:val="28"/>
                <w:szCs w:val="28"/>
              </w:rPr>
            </w:pPr>
          </w:p>
        </w:tc>
        <w:tc>
          <w:tcPr>
            <w:tcW w:w="1843" w:type="dxa"/>
            <w:shd w:val="clear" w:color="000000" w:fill="FFFFFF"/>
            <w:noWrap/>
            <w:vAlign w:val="bottom"/>
            <w:hideMark/>
          </w:tcPr>
          <w:p w:rsidR="00311F8A" w:rsidRDefault="00311F8A" w:rsidP="00311F8A">
            <w:pPr>
              <w:jc w:val="right"/>
              <w:rPr>
                <w:color w:val="000000"/>
                <w:sz w:val="28"/>
                <w:szCs w:val="28"/>
              </w:rPr>
            </w:pP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2 02 25028 02 0000 150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Субсидии бюджетам субъектов Российской Федерации на поддержку региональных проектов в сфере информационных технологий</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16 753,8</w:t>
            </w:r>
          </w:p>
        </w:tc>
        <w:tc>
          <w:tcPr>
            <w:tcW w:w="1843" w:type="dxa"/>
            <w:shd w:val="clear" w:color="000000" w:fill="FFFFFF"/>
            <w:noWrap/>
            <w:vAlign w:val="bottom"/>
            <w:hideMark/>
          </w:tcPr>
          <w:p w:rsidR="00311F8A" w:rsidRDefault="00311F8A" w:rsidP="00311F8A">
            <w:pPr>
              <w:jc w:val="right"/>
              <w:rPr>
                <w:i/>
                <w:iCs/>
                <w:color w:val="000000"/>
                <w:sz w:val="28"/>
                <w:szCs w:val="28"/>
              </w:rPr>
            </w:pPr>
          </w:p>
        </w:tc>
        <w:tc>
          <w:tcPr>
            <w:tcW w:w="1843" w:type="dxa"/>
            <w:shd w:val="clear" w:color="000000" w:fill="FFFFFF"/>
            <w:noWrap/>
            <w:vAlign w:val="bottom"/>
            <w:hideMark/>
          </w:tcPr>
          <w:p w:rsidR="00311F8A" w:rsidRDefault="00311F8A" w:rsidP="00311F8A">
            <w:pPr>
              <w:jc w:val="right"/>
              <w:rPr>
                <w:i/>
                <w:iCs/>
                <w:color w:val="000000"/>
                <w:sz w:val="28"/>
                <w:szCs w:val="28"/>
              </w:rPr>
            </w:pP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lastRenderedPageBreak/>
              <w:t>2 02 25081 00 0000 150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Субсидии бюджетам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9 476,5</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10 973,0</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10 973,0</w:t>
            </w:r>
          </w:p>
        </w:tc>
      </w:tr>
      <w:tr w:rsidR="00311F8A" w:rsidRPr="00A404D9"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2 02 25081 02 0000 150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9 476,5</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10 973,0</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10 973,0</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2 02 25082 02 0000 150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114 058,8</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125 470,0</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125 470,0</w:t>
            </w:r>
          </w:p>
        </w:tc>
      </w:tr>
      <w:tr w:rsidR="00311F8A" w:rsidRPr="00E24CD6"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2 02 25084 02 0000 150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357 420,4</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415 053,9</w:t>
            </w:r>
          </w:p>
        </w:tc>
        <w:tc>
          <w:tcPr>
            <w:tcW w:w="1843" w:type="dxa"/>
            <w:shd w:val="clear" w:color="000000" w:fill="FFFFFF"/>
            <w:noWrap/>
            <w:vAlign w:val="bottom"/>
            <w:hideMark/>
          </w:tcPr>
          <w:p w:rsidR="00311F8A" w:rsidRDefault="00311F8A" w:rsidP="00311F8A">
            <w:pPr>
              <w:jc w:val="right"/>
              <w:rPr>
                <w:color w:val="000000"/>
                <w:sz w:val="28"/>
                <w:szCs w:val="28"/>
              </w:rPr>
            </w:pP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2 02 25086 00 0000 150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Субсидии бюджетам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2 271,0</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2 214,0</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2 496,9</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lastRenderedPageBreak/>
              <w:t>2 02 25086 02 0000 150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2 271,0</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2 214,0</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2 496,9</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2 02 25097 00 0000 150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Субсидии бюджетам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8 715,4</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8 670,8</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8 506,5</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2 02 25097 02 0000 150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Субсидии бюджетам субъектов Российской Федерации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8 715,4</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8 670,8</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8 506,5</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2 02 25114 00 0000 150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Субсидии бюджетам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170 241,7</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85 347,9</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59 484,6</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2 02 25114 02 0000 150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170 241,7</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85 347,9</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59 484,6</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lastRenderedPageBreak/>
              <w:t>2 02 25138 00 0000 150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Субсидии бюджетам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54 562,5</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59 655,0</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59 655,0</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2 02 25138 02 0000 150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Субсидии бюджетам субъектов Российской Федерации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54 562,5</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59 655,0</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59 655,0</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2 02 25169 00 0000 150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Субсидии бюджетам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27 224,7</w:t>
            </w:r>
          </w:p>
        </w:tc>
        <w:tc>
          <w:tcPr>
            <w:tcW w:w="1843" w:type="dxa"/>
            <w:shd w:val="clear" w:color="000000" w:fill="FFFFFF"/>
            <w:noWrap/>
            <w:vAlign w:val="bottom"/>
            <w:hideMark/>
          </w:tcPr>
          <w:p w:rsidR="00311F8A" w:rsidRDefault="00311F8A" w:rsidP="00311F8A">
            <w:pPr>
              <w:jc w:val="right"/>
              <w:rPr>
                <w:color w:val="000000"/>
                <w:sz w:val="28"/>
                <w:szCs w:val="28"/>
              </w:rPr>
            </w:pPr>
          </w:p>
        </w:tc>
        <w:tc>
          <w:tcPr>
            <w:tcW w:w="1843" w:type="dxa"/>
            <w:shd w:val="clear" w:color="000000" w:fill="FFFFFF"/>
            <w:noWrap/>
            <w:vAlign w:val="bottom"/>
            <w:hideMark/>
          </w:tcPr>
          <w:p w:rsidR="00311F8A" w:rsidRDefault="00311F8A" w:rsidP="00311F8A">
            <w:pPr>
              <w:jc w:val="right"/>
              <w:rPr>
                <w:color w:val="000000"/>
                <w:sz w:val="28"/>
                <w:szCs w:val="28"/>
              </w:rPr>
            </w:pP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2 02 25169 02 0000 150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Субсидии бюджетам субъектов Российской Федерации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27 224,7</w:t>
            </w:r>
          </w:p>
        </w:tc>
        <w:tc>
          <w:tcPr>
            <w:tcW w:w="1843" w:type="dxa"/>
            <w:shd w:val="clear" w:color="000000" w:fill="FFFFFF"/>
            <w:noWrap/>
            <w:vAlign w:val="bottom"/>
            <w:hideMark/>
          </w:tcPr>
          <w:p w:rsidR="00311F8A" w:rsidRDefault="00311F8A" w:rsidP="00311F8A">
            <w:pPr>
              <w:jc w:val="right"/>
              <w:rPr>
                <w:i/>
                <w:iCs/>
                <w:color w:val="000000"/>
                <w:sz w:val="28"/>
                <w:szCs w:val="28"/>
              </w:rPr>
            </w:pPr>
          </w:p>
        </w:tc>
        <w:tc>
          <w:tcPr>
            <w:tcW w:w="1843" w:type="dxa"/>
            <w:shd w:val="clear" w:color="000000" w:fill="FFFFFF"/>
            <w:noWrap/>
            <w:vAlign w:val="bottom"/>
            <w:hideMark/>
          </w:tcPr>
          <w:p w:rsidR="00311F8A" w:rsidRDefault="00311F8A" w:rsidP="00311F8A">
            <w:pPr>
              <w:jc w:val="right"/>
              <w:rPr>
                <w:i/>
                <w:iCs/>
                <w:color w:val="000000"/>
                <w:sz w:val="28"/>
                <w:szCs w:val="28"/>
              </w:rPr>
            </w:pP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2 02 25201 00 0000 150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Субсидии бюджетам на развитие паллиативной медицинской помощи</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53 627,4</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58 457,4</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58 457,4</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lastRenderedPageBreak/>
              <w:t>2 02 25201 02 0000 150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Субсидии бюджетам субъектов Российской Федерации на развитие паллиативной медицинской помощи</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53 627,4</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58 457,4</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58 457,4</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2 02 25202 00 0000 150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Субсидии бюджетам на реализацию мероприятий по предупреждению и борьбе с социально значимыми инфекционными заболеваниями</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52 868,2</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55 502,9</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56 603,7</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2 02 25202 02 0000 150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52 868,2</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55 502,9</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56 603,7</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2 02 25210 00 0000 150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87 532,9</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141 051,7</w:t>
            </w:r>
          </w:p>
        </w:tc>
        <w:tc>
          <w:tcPr>
            <w:tcW w:w="1843" w:type="dxa"/>
            <w:shd w:val="clear" w:color="000000" w:fill="FFFFFF"/>
            <w:noWrap/>
            <w:vAlign w:val="bottom"/>
            <w:hideMark/>
          </w:tcPr>
          <w:p w:rsidR="00311F8A" w:rsidRDefault="00311F8A" w:rsidP="00311F8A">
            <w:pPr>
              <w:jc w:val="right"/>
              <w:rPr>
                <w:color w:val="000000"/>
                <w:sz w:val="28"/>
                <w:szCs w:val="28"/>
              </w:rPr>
            </w:pP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2 02 25210 02 0000 150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Субсидии бюджетам субъектов Российской Федерации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87 532,9</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141 051,7</w:t>
            </w:r>
          </w:p>
        </w:tc>
        <w:tc>
          <w:tcPr>
            <w:tcW w:w="1843" w:type="dxa"/>
            <w:shd w:val="clear" w:color="000000" w:fill="FFFFFF"/>
            <w:noWrap/>
            <w:vAlign w:val="bottom"/>
            <w:hideMark/>
          </w:tcPr>
          <w:p w:rsidR="00311F8A" w:rsidRDefault="00311F8A" w:rsidP="00311F8A">
            <w:pPr>
              <w:jc w:val="right"/>
              <w:rPr>
                <w:color w:val="000000"/>
                <w:sz w:val="28"/>
                <w:szCs w:val="28"/>
              </w:rPr>
            </w:pPr>
          </w:p>
        </w:tc>
      </w:tr>
      <w:tr w:rsidR="00311F8A" w:rsidRPr="0081549F"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2 02 25219 00 0000 150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Субсидии бюджетам на создание центров цифрового образования детей</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10 681,4</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15 884,7</w:t>
            </w:r>
          </w:p>
        </w:tc>
        <w:tc>
          <w:tcPr>
            <w:tcW w:w="1843" w:type="dxa"/>
            <w:shd w:val="clear" w:color="000000" w:fill="FFFFFF"/>
            <w:noWrap/>
            <w:vAlign w:val="bottom"/>
            <w:hideMark/>
          </w:tcPr>
          <w:p w:rsidR="00311F8A" w:rsidRDefault="00311F8A" w:rsidP="00311F8A">
            <w:pPr>
              <w:jc w:val="right"/>
              <w:rPr>
                <w:color w:val="000000"/>
                <w:sz w:val="28"/>
                <w:szCs w:val="28"/>
              </w:rPr>
            </w:pPr>
          </w:p>
        </w:tc>
      </w:tr>
      <w:tr w:rsidR="00311F8A" w:rsidRPr="0081549F"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2 02 25219 02 0000 150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Субсидии бюджетам субъектов Российской Федерации на создание центров цифрового образования детей</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10 681,4</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15 884,7</w:t>
            </w:r>
          </w:p>
        </w:tc>
        <w:tc>
          <w:tcPr>
            <w:tcW w:w="1843" w:type="dxa"/>
            <w:shd w:val="clear" w:color="000000" w:fill="FFFFFF"/>
            <w:noWrap/>
            <w:vAlign w:val="bottom"/>
            <w:hideMark/>
          </w:tcPr>
          <w:p w:rsidR="00311F8A" w:rsidRDefault="00311F8A" w:rsidP="00311F8A">
            <w:pPr>
              <w:jc w:val="right"/>
              <w:rPr>
                <w:i/>
                <w:iCs/>
                <w:color w:val="000000"/>
                <w:sz w:val="28"/>
                <w:szCs w:val="28"/>
              </w:rPr>
            </w:pP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2 02 25228 00 0000 150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Субсидии бюджетам на оснащение объектов спортивной инфраструктуры спортивно-технологическим оборудованием</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47 507,6</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10 769,6</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10 772,6</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lastRenderedPageBreak/>
              <w:t>2 02 25228 02 0000 150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47 507,6</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10 769,6</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10 772,6</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2 02 25229 00 0000 150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Субсидии бюджетам на приобретение спортивного оборудования и инвентаря для приведения организаций спортивной подготовки в нормативное состояние</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5 913,0</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10 104,9</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10 776,7</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2 02 25229 02 0000 150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5 913,0</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10 104,9</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10 776,7</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2 02 25230 00 0000 150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Субсидии бюджетам на создание новых мест в общеобразовательных организациях, расположенных в сельской местности и поселках городского типа</w:t>
            </w:r>
          </w:p>
        </w:tc>
        <w:tc>
          <w:tcPr>
            <w:tcW w:w="1984" w:type="dxa"/>
            <w:shd w:val="clear" w:color="000000" w:fill="FFFFFF"/>
            <w:noWrap/>
            <w:vAlign w:val="bottom"/>
            <w:hideMark/>
          </w:tcPr>
          <w:p w:rsidR="00311F8A" w:rsidRDefault="00311F8A" w:rsidP="00311F8A">
            <w:pPr>
              <w:jc w:val="right"/>
              <w:rPr>
                <w:color w:val="000000"/>
                <w:sz w:val="28"/>
                <w:szCs w:val="28"/>
              </w:rPr>
            </w:pPr>
          </w:p>
        </w:tc>
        <w:tc>
          <w:tcPr>
            <w:tcW w:w="1843" w:type="dxa"/>
            <w:shd w:val="clear" w:color="000000" w:fill="FFFFFF"/>
            <w:noWrap/>
            <w:vAlign w:val="bottom"/>
            <w:hideMark/>
          </w:tcPr>
          <w:p w:rsidR="00311F8A" w:rsidRDefault="00311F8A" w:rsidP="00311F8A">
            <w:pPr>
              <w:jc w:val="right"/>
              <w:rPr>
                <w:color w:val="000000"/>
                <w:sz w:val="28"/>
                <w:szCs w:val="28"/>
              </w:rPr>
            </w:pP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117 718,7</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2 02 25230 02 0000 150</w:t>
            </w:r>
          </w:p>
        </w:tc>
        <w:tc>
          <w:tcPr>
            <w:tcW w:w="6520" w:type="dxa"/>
            <w:shd w:val="clear" w:color="000000" w:fill="FFFFFF"/>
            <w:vAlign w:val="center"/>
            <w:hideMark/>
          </w:tcPr>
          <w:p w:rsidR="00311F8A" w:rsidRPr="00AB0A49" w:rsidRDefault="00311F8A" w:rsidP="00311F8A">
            <w:pPr>
              <w:jc w:val="both"/>
              <w:rPr>
                <w:i/>
                <w:iCs/>
                <w:color w:val="000000"/>
                <w:sz w:val="28"/>
                <w:szCs w:val="28"/>
              </w:rPr>
            </w:pPr>
            <w:r w:rsidRPr="00AB0A49">
              <w:rPr>
                <w:i/>
                <w:iCs/>
                <w:color w:val="000000"/>
                <w:sz w:val="28"/>
                <w:szCs w:val="28"/>
              </w:rPr>
              <w:t>Субсидии бюджетам субъектов Российской Федерации на создание новых мест в общеобразовательных организациях, расположенных в сельской местности и поселках городского типа</w:t>
            </w:r>
          </w:p>
        </w:tc>
        <w:tc>
          <w:tcPr>
            <w:tcW w:w="1984" w:type="dxa"/>
            <w:shd w:val="clear" w:color="000000" w:fill="FFFFFF"/>
            <w:noWrap/>
            <w:vAlign w:val="bottom"/>
            <w:hideMark/>
          </w:tcPr>
          <w:p w:rsidR="00311F8A" w:rsidRDefault="00311F8A" w:rsidP="00311F8A">
            <w:pPr>
              <w:jc w:val="right"/>
              <w:rPr>
                <w:i/>
                <w:iCs/>
                <w:color w:val="000000"/>
                <w:sz w:val="28"/>
                <w:szCs w:val="28"/>
              </w:rPr>
            </w:pPr>
          </w:p>
        </w:tc>
        <w:tc>
          <w:tcPr>
            <w:tcW w:w="1843" w:type="dxa"/>
            <w:shd w:val="clear" w:color="000000" w:fill="FFFFFF"/>
            <w:noWrap/>
            <w:vAlign w:val="bottom"/>
            <w:hideMark/>
          </w:tcPr>
          <w:p w:rsidR="00311F8A" w:rsidRDefault="00311F8A" w:rsidP="00311F8A">
            <w:pPr>
              <w:jc w:val="right"/>
              <w:rPr>
                <w:color w:val="000000"/>
                <w:sz w:val="28"/>
                <w:szCs w:val="28"/>
              </w:rPr>
            </w:pP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117 718,7</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2 02 25232 00 0000 150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Субсидии бюджетам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664 038,9</w:t>
            </w:r>
          </w:p>
        </w:tc>
        <w:tc>
          <w:tcPr>
            <w:tcW w:w="1843" w:type="dxa"/>
            <w:shd w:val="clear" w:color="000000" w:fill="FFFFFF"/>
            <w:noWrap/>
            <w:vAlign w:val="bottom"/>
            <w:hideMark/>
          </w:tcPr>
          <w:p w:rsidR="00311F8A" w:rsidRDefault="00311F8A" w:rsidP="00311F8A">
            <w:pPr>
              <w:jc w:val="right"/>
              <w:rPr>
                <w:color w:val="000000"/>
                <w:sz w:val="28"/>
                <w:szCs w:val="28"/>
              </w:rPr>
            </w:pPr>
          </w:p>
        </w:tc>
        <w:tc>
          <w:tcPr>
            <w:tcW w:w="1843" w:type="dxa"/>
            <w:shd w:val="clear" w:color="000000" w:fill="FFFFFF"/>
            <w:noWrap/>
            <w:vAlign w:val="bottom"/>
            <w:hideMark/>
          </w:tcPr>
          <w:p w:rsidR="00311F8A" w:rsidRDefault="00311F8A" w:rsidP="00311F8A">
            <w:pPr>
              <w:jc w:val="right"/>
              <w:rPr>
                <w:color w:val="000000"/>
                <w:sz w:val="28"/>
                <w:szCs w:val="28"/>
              </w:rPr>
            </w:pP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2 02 25232 02 0000 150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Субсидии бюджетам субъектов Российской Федерации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664 038,9</w:t>
            </w:r>
          </w:p>
        </w:tc>
        <w:tc>
          <w:tcPr>
            <w:tcW w:w="1843" w:type="dxa"/>
            <w:shd w:val="clear" w:color="000000" w:fill="FFFFFF"/>
            <w:noWrap/>
            <w:vAlign w:val="bottom"/>
            <w:hideMark/>
          </w:tcPr>
          <w:p w:rsidR="00311F8A" w:rsidRDefault="00311F8A" w:rsidP="00311F8A">
            <w:pPr>
              <w:jc w:val="right"/>
              <w:rPr>
                <w:i/>
                <w:iCs/>
                <w:color w:val="000000"/>
                <w:sz w:val="28"/>
                <w:szCs w:val="28"/>
              </w:rPr>
            </w:pPr>
          </w:p>
        </w:tc>
        <w:tc>
          <w:tcPr>
            <w:tcW w:w="1843" w:type="dxa"/>
            <w:shd w:val="clear" w:color="000000" w:fill="FFFFFF"/>
            <w:noWrap/>
            <w:vAlign w:val="bottom"/>
            <w:hideMark/>
          </w:tcPr>
          <w:p w:rsidR="00311F8A" w:rsidRDefault="00311F8A" w:rsidP="00311F8A">
            <w:pPr>
              <w:jc w:val="right"/>
              <w:rPr>
                <w:color w:val="000000"/>
                <w:sz w:val="28"/>
                <w:szCs w:val="28"/>
              </w:rPr>
            </w:pP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lastRenderedPageBreak/>
              <w:t>2 02 25239 00 0000 150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Субсидии бюджетам на модернизацию инфраструктуры общего образования в отдельных субъектах Российской Федерации</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206 436,3</w:t>
            </w:r>
          </w:p>
        </w:tc>
        <w:tc>
          <w:tcPr>
            <w:tcW w:w="1843" w:type="dxa"/>
            <w:shd w:val="clear" w:color="000000" w:fill="FFFFFF"/>
            <w:noWrap/>
            <w:vAlign w:val="bottom"/>
            <w:hideMark/>
          </w:tcPr>
          <w:p w:rsidR="00311F8A" w:rsidRDefault="00311F8A" w:rsidP="00311F8A">
            <w:pPr>
              <w:jc w:val="right"/>
              <w:rPr>
                <w:color w:val="000000"/>
                <w:sz w:val="28"/>
                <w:szCs w:val="28"/>
              </w:rPr>
            </w:pPr>
          </w:p>
        </w:tc>
        <w:tc>
          <w:tcPr>
            <w:tcW w:w="1843" w:type="dxa"/>
            <w:shd w:val="clear" w:color="000000" w:fill="FFFFFF"/>
            <w:noWrap/>
            <w:vAlign w:val="bottom"/>
            <w:hideMark/>
          </w:tcPr>
          <w:p w:rsidR="00311F8A" w:rsidRDefault="00311F8A" w:rsidP="00311F8A">
            <w:pPr>
              <w:jc w:val="right"/>
              <w:rPr>
                <w:color w:val="000000"/>
                <w:sz w:val="28"/>
                <w:szCs w:val="28"/>
              </w:rPr>
            </w:pP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2 02 25239 02 0000 150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Субсидии бюджетам субъектов Российской Федерации на модернизацию инфраструктуры общего образования в отдельных субъектах Российской Федерации</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206 436,3</w:t>
            </w:r>
          </w:p>
        </w:tc>
        <w:tc>
          <w:tcPr>
            <w:tcW w:w="1843" w:type="dxa"/>
            <w:shd w:val="clear" w:color="000000" w:fill="FFFFFF"/>
            <w:noWrap/>
            <w:vAlign w:val="bottom"/>
            <w:hideMark/>
          </w:tcPr>
          <w:p w:rsidR="00311F8A" w:rsidRDefault="00311F8A" w:rsidP="00311F8A">
            <w:pPr>
              <w:jc w:val="right"/>
              <w:rPr>
                <w:i/>
                <w:iCs/>
                <w:color w:val="000000"/>
                <w:sz w:val="28"/>
                <w:szCs w:val="28"/>
              </w:rPr>
            </w:pPr>
          </w:p>
        </w:tc>
        <w:tc>
          <w:tcPr>
            <w:tcW w:w="1843" w:type="dxa"/>
            <w:shd w:val="clear" w:color="000000" w:fill="FFFFFF"/>
            <w:noWrap/>
            <w:vAlign w:val="bottom"/>
            <w:hideMark/>
          </w:tcPr>
          <w:p w:rsidR="00311F8A" w:rsidRDefault="00311F8A" w:rsidP="00311F8A">
            <w:pPr>
              <w:jc w:val="right"/>
              <w:rPr>
                <w:color w:val="000000"/>
                <w:sz w:val="28"/>
                <w:szCs w:val="28"/>
              </w:rPr>
            </w:pP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2 02 25243 00 0000 150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Субсидии бюджетам на строительство и реконструкцию (модернизацию) объектов питьевого водоснабжения</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195 360,4</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263 347,4</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267 255,4</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2 02 25243 02 0000 150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Субсидии бюджетам субъектов Российской Федерации на строительство и реконструкцию (модернизацию) объектов питьевого водоснабжения</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195 360,4</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263 347,4</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267 255,4</w:t>
            </w:r>
          </w:p>
        </w:tc>
      </w:tr>
      <w:tr w:rsidR="00311F8A" w:rsidRPr="000C6B2E"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2 02 25247 00 0000 150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Субсидии бюджетам на создание мобильных технопарков «Кванториум»</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14 328,9</w:t>
            </w:r>
          </w:p>
        </w:tc>
        <w:tc>
          <w:tcPr>
            <w:tcW w:w="1843" w:type="dxa"/>
            <w:shd w:val="clear" w:color="000000" w:fill="FFFFFF"/>
            <w:noWrap/>
            <w:vAlign w:val="bottom"/>
            <w:hideMark/>
          </w:tcPr>
          <w:p w:rsidR="00311F8A" w:rsidRDefault="00311F8A" w:rsidP="00311F8A">
            <w:pPr>
              <w:jc w:val="right"/>
              <w:rPr>
                <w:color w:val="000000"/>
                <w:sz w:val="28"/>
                <w:szCs w:val="28"/>
              </w:rPr>
            </w:pPr>
          </w:p>
        </w:tc>
        <w:tc>
          <w:tcPr>
            <w:tcW w:w="1843" w:type="dxa"/>
            <w:shd w:val="clear" w:color="000000" w:fill="FFFFFF"/>
            <w:noWrap/>
            <w:vAlign w:val="bottom"/>
            <w:hideMark/>
          </w:tcPr>
          <w:p w:rsidR="00311F8A" w:rsidRDefault="00311F8A" w:rsidP="00311F8A">
            <w:pPr>
              <w:jc w:val="right"/>
              <w:rPr>
                <w:color w:val="000000"/>
                <w:sz w:val="28"/>
                <w:szCs w:val="28"/>
              </w:rPr>
            </w:pPr>
          </w:p>
        </w:tc>
      </w:tr>
      <w:tr w:rsidR="00311F8A" w:rsidRPr="000C6B2E"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2 02 25247 02 0000 150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Субсидии бюджетам субъектов Российской Федерации на создание мобильных технопарков «Кванториум»</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14 328,9</w:t>
            </w:r>
          </w:p>
        </w:tc>
        <w:tc>
          <w:tcPr>
            <w:tcW w:w="1843" w:type="dxa"/>
            <w:shd w:val="clear" w:color="000000" w:fill="FFFFFF"/>
            <w:noWrap/>
            <w:vAlign w:val="bottom"/>
            <w:hideMark/>
          </w:tcPr>
          <w:p w:rsidR="00311F8A" w:rsidRDefault="00311F8A" w:rsidP="00311F8A">
            <w:pPr>
              <w:jc w:val="right"/>
              <w:rPr>
                <w:i/>
                <w:iCs/>
                <w:color w:val="000000"/>
                <w:sz w:val="28"/>
                <w:szCs w:val="28"/>
              </w:rPr>
            </w:pPr>
          </w:p>
        </w:tc>
        <w:tc>
          <w:tcPr>
            <w:tcW w:w="1843" w:type="dxa"/>
            <w:shd w:val="clear" w:color="000000" w:fill="FFFFFF"/>
            <w:noWrap/>
            <w:vAlign w:val="bottom"/>
            <w:hideMark/>
          </w:tcPr>
          <w:p w:rsidR="00311F8A" w:rsidRDefault="00311F8A" w:rsidP="00311F8A">
            <w:pPr>
              <w:jc w:val="right"/>
              <w:rPr>
                <w:i/>
                <w:iCs/>
                <w:color w:val="000000"/>
                <w:sz w:val="28"/>
                <w:szCs w:val="28"/>
              </w:rPr>
            </w:pP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2 02 25251 00 0000 150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Субсидии бюджетам на государственную поддержку аккредитации ветеринарных лабораторий в национальной системе аккредитации</w:t>
            </w:r>
          </w:p>
        </w:tc>
        <w:tc>
          <w:tcPr>
            <w:tcW w:w="1984" w:type="dxa"/>
            <w:shd w:val="clear" w:color="000000" w:fill="FFFFFF"/>
            <w:noWrap/>
            <w:vAlign w:val="bottom"/>
            <w:hideMark/>
          </w:tcPr>
          <w:p w:rsidR="00311F8A" w:rsidRDefault="00311F8A" w:rsidP="00311F8A">
            <w:pPr>
              <w:jc w:val="right"/>
              <w:rPr>
                <w:color w:val="000000"/>
                <w:sz w:val="28"/>
                <w:szCs w:val="28"/>
              </w:rPr>
            </w:pP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15 517,7</w:t>
            </w:r>
          </w:p>
        </w:tc>
        <w:tc>
          <w:tcPr>
            <w:tcW w:w="1843" w:type="dxa"/>
            <w:shd w:val="clear" w:color="000000" w:fill="FFFFFF"/>
            <w:noWrap/>
            <w:vAlign w:val="bottom"/>
            <w:hideMark/>
          </w:tcPr>
          <w:p w:rsidR="00311F8A" w:rsidRDefault="00311F8A" w:rsidP="00311F8A">
            <w:pPr>
              <w:jc w:val="right"/>
              <w:rPr>
                <w:color w:val="000000"/>
                <w:sz w:val="28"/>
                <w:szCs w:val="28"/>
              </w:rPr>
            </w:pP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2 02 25251 02 0000 150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Субсидии бюджетам субъектов Российской Федерации на государственную поддержку аккредитации ветеринарных лабораторий в национальной системе аккредитации</w:t>
            </w:r>
          </w:p>
        </w:tc>
        <w:tc>
          <w:tcPr>
            <w:tcW w:w="1984" w:type="dxa"/>
            <w:shd w:val="clear" w:color="000000" w:fill="FFFFFF"/>
            <w:noWrap/>
            <w:vAlign w:val="bottom"/>
            <w:hideMark/>
          </w:tcPr>
          <w:p w:rsidR="00311F8A" w:rsidRDefault="00311F8A" w:rsidP="00311F8A">
            <w:pPr>
              <w:jc w:val="right"/>
              <w:rPr>
                <w:i/>
                <w:iCs/>
                <w:color w:val="000000"/>
                <w:sz w:val="28"/>
                <w:szCs w:val="28"/>
              </w:rPr>
            </w:pP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15 517,7</w:t>
            </w:r>
          </w:p>
        </w:tc>
        <w:tc>
          <w:tcPr>
            <w:tcW w:w="1843" w:type="dxa"/>
            <w:shd w:val="clear" w:color="000000" w:fill="FFFFFF"/>
            <w:noWrap/>
            <w:vAlign w:val="bottom"/>
            <w:hideMark/>
          </w:tcPr>
          <w:p w:rsidR="00311F8A" w:rsidRDefault="00311F8A" w:rsidP="00311F8A">
            <w:pPr>
              <w:jc w:val="right"/>
              <w:rPr>
                <w:i/>
                <w:iCs/>
                <w:color w:val="000000"/>
                <w:sz w:val="28"/>
                <w:szCs w:val="28"/>
              </w:rPr>
            </w:pP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2 02 25255 00 0000 150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Субсидии бюджетам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119 426,5</w:t>
            </w:r>
          </w:p>
        </w:tc>
        <w:tc>
          <w:tcPr>
            <w:tcW w:w="1843" w:type="dxa"/>
            <w:shd w:val="clear" w:color="000000" w:fill="FFFFFF"/>
            <w:noWrap/>
            <w:vAlign w:val="bottom"/>
            <w:hideMark/>
          </w:tcPr>
          <w:p w:rsidR="00311F8A" w:rsidRDefault="00311F8A" w:rsidP="00311F8A">
            <w:pPr>
              <w:jc w:val="right"/>
              <w:rPr>
                <w:color w:val="000000"/>
                <w:sz w:val="28"/>
                <w:szCs w:val="28"/>
              </w:rPr>
            </w:pPr>
          </w:p>
        </w:tc>
        <w:tc>
          <w:tcPr>
            <w:tcW w:w="1843" w:type="dxa"/>
            <w:shd w:val="clear" w:color="000000" w:fill="FFFFFF"/>
            <w:noWrap/>
            <w:vAlign w:val="bottom"/>
            <w:hideMark/>
          </w:tcPr>
          <w:p w:rsidR="00311F8A" w:rsidRDefault="00311F8A" w:rsidP="00311F8A">
            <w:pPr>
              <w:jc w:val="right"/>
              <w:rPr>
                <w:color w:val="000000"/>
                <w:sz w:val="28"/>
                <w:szCs w:val="28"/>
              </w:rPr>
            </w:pP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lastRenderedPageBreak/>
              <w:t>2 02 25255 02 0000 150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Субсидии бюджетам субъектов Российской Федерации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119 426,5</w:t>
            </w:r>
          </w:p>
        </w:tc>
        <w:tc>
          <w:tcPr>
            <w:tcW w:w="1843" w:type="dxa"/>
            <w:shd w:val="clear" w:color="000000" w:fill="FFFFFF"/>
            <w:noWrap/>
            <w:vAlign w:val="bottom"/>
            <w:hideMark/>
          </w:tcPr>
          <w:p w:rsidR="00311F8A" w:rsidRDefault="00311F8A" w:rsidP="00311F8A">
            <w:pPr>
              <w:jc w:val="right"/>
              <w:rPr>
                <w:i/>
                <w:iCs/>
                <w:color w:val="000000"/>
                <w:sz w:val="28"/>
                <w:szCs w:val="28"/>
              </w:rPr>
            </w:pPr>
          </w:p>
        </w:tc>
        <w:tc>
          <w:tcPr>
            <w:tcW w:w="1843" w:type="dxa"/>
            <w:shd w:val="clear" w:color="000000" w:fill="FFFFFF"/>
            <w:noWrap/>
            <w:vAlign w:val="bottom"/>
            <w:hideMark/>
          </w:tcPr>
          <w:p w:rsidR="00311F8A" w:rsidRDefault="00311F8A" w:rsidP="00311F8A">
            <w:pPr>
              <w:jc w:val="right"/>
              <w:rPr>
                <w:i/>
                <w:iCs/>
                <w:color w:val="000000"/>
                <w:sz w:val="28"/>
                <w:szCs w:val="28"/>
              </w:rPr>
            </w:pP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iCs/>
                <w:color w:val="000000"/>
                <w:sz w:val="28"/>
                <w:szCs w:val="28"/>
              </w:rPr>
              <w:t>2</w:t>
            </w:r>
            <w:r>
              <w:rPr>
                <w:i/>
                <w:iCs/>
                <w:color w:val="000000"/>
                <w:sz w:val="28"/>
                <w:szCs w:val="28"/>
              </w:rPr>
              <w:t xml:space="preserve"> </w:t>
            </w:r>
            <w:r>
              <w:rPr>
                <w:color w:val="000000"/>
                <w:sz w:val="28"/>
                <w:szCs w:val="28"/>
              </w:rPr>
              <w:t>02 25256 00 0000 150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Субсидии бюджетам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984" w:type="dxa"/>
            <w:shd w:val="clear" w:color="000000" w:fill="FFFFFF"/>
            <w:noWrap/>
            <w:vAlign w:val="bottom"/>
            <w:hideMark/>
          </w:tcPr>
          <w:p w:rsidR="00311F8A" w:rsidRDefault="00311F8A" w:rsidP="00311F8A">
            <w:pPr>
              <w:jc w:val="right"/>
              <w:rPr>
                <w:color w:val="000000"/>
                <w:sz w:val="28"/>
                <w:szCs w:val="28"/>
              </w:rPr>
            </w:pP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22 960,0</w:t>
            </w:r>
          </w:p>
        </w:tc>
        <w:tc>
          <w:tcPr>
            <w:tcW w:w="1843" w:type="dxa"/>
            <w:shd w:val="clear" w:color="000000" w:fill="FFFFFF"/>
            <w:noWrap/>
            <w:vAlign w:val="bottom"/>
            <w:hideMark/>
          </w:tcPr>
          <w:p w:rsidR="00311F8A" w:rsidRDefault="00311F8A" w:rsidP="00311F8A">
            <w:pPr>
              <w:jc w:val="right"/>
              <w:rPr>
                <w:color w:val="000000"/>
                <w:sz w:val="28"/>
                <w:szCs w:val="28"/>
              </w:rPr>
            </w:pP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2 02 25256 02 0000 150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Субсидии бюджетам субъектов Российской Федерации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984" w:type="dxa"/>
            <w:shd w:val="clear" w:color="000000" w:fill="FFFFFF"/>
            <w:noWrap/>
            <w:vAlign w:val="bottom"/>
            <w:hideMark/>
          </w:tcPr>
          <w:p w:rsidR="00311F8A" w:rsidRDefault="00311F8A" w:rsidP="00311F8A">
            <w:pPr>
              <w:jc w:val="right"/>
              <w:rPr>
                <w:color w:val="000000"/>
                <w:sz w:val="28"/>
                <w:szCs w:val="28"/>
              </w:rPr>
            </w:pP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22 960,0</w:t>
            </w:r>
          </w:p>
        </w:tc>
        <w:tc>
          <w:tcPr>
            <w:tcW w:w="1843" w:type="dxa"/>
            <w:shd w:val="clear" w:color="000000" w:fill="FFFFFF"/>
            <w:noWrap/>
            <w:vAlign w:val="bottom"/>
            <w:hideMark/>
          </w:tcPr>
          <w:p w:rsidR="00311F8A" w:rsidRDefault="00311F8A" w:rsidP="00311F8A">
            <w:pPr>
              <w:jc w:val="right"/>
              <w:rPr>
                <w:color w:val="000000"/>
                <w:sz w:val="28"/>
                <w:szCs w:val="28"/>
              </w:rPr>
            </w:pP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2 02 25291 00 0000 150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Субсидии бюджетам на повышение эффективности службы занятости</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7 008,0</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7 680,0</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2 400,0</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2 02 25291 02 0000 150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Субсидии бюджетам субъектов Российской Федерации на повышение эффективности службы занятости</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7 008,0</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7 680,0</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2 400,0</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2 02 25294 00 0000 150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Субсидии бюджетам на организацию профессионального обучения и дополнительного профессионального образования лиц в возрасте 50-ти лет и старше, а также лиц предпенсионного возраста</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64 672,7</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64 672,7</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64 672,7</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2 02 25294 02 0000 150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Субсидии бюджетам субъектов Российской Федерации на организацию профессионального обучения и дополнительного профессионального образования лиц в возрасте 50-ти лет и старше, а также лиц предпенсионного возраста</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64 672,7</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64 672,7</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64 672,7</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lastRenderedPageBreak/>
              <w:t>2 02 25299 00 0000 150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Субсидии бюджетам на софинансирование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2019–2024 годы»</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1 585,1</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3 332,2</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3 462,3</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2 02 25299 02 0000 150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Субсидии бюджетам субъектов Российской Федерации на софинансирование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2019–2024 годы»</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1 585,1</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3 332,2</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3 462,3</w:t>
            </w:r>
          </w:p>
        </w:tc>
      </w:tr>
      <w:tr w:rsidR="00311F8A" w:rsidRPr="004F6553"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2 02 25402 02 0000 150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Субсидии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162 676,2</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173 103,0</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173 103,0</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2 02 25404 00 0000 150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Субсидии бюджетам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445 963,0</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445 963,0</w:t>
            </w:r>
          </w:p>
        </w:tc>
        <w:tc>
          <w:tcPr>
            <w:tcW w:w="1843" w:type="dxa"/>
            <w:shd w:val="clear" w:color="000000" w:fill="FFFFFF"/>
            <w:noWrap/>
            <w:vAlign w:val="bottom"/>
            <w:hideMark/>
          </w:tcPr>
          <w:p w:rsidR="00311F8A" w:rsidRDefault="00311F8A" w:rsidP="00311F8A">
            <w:pPr>
              <w:jc w:val="right"/>
              <w:rPr>
                <w:color w:val="000000"/>
                <w:sz w:val="28"/>
                <w:szCs w:val="28"/>
              </w:rPr>
            </w:pPr>
          </w:p>
        </w:tc>
      </w:tr>
      <w:tr w:rsidR="00311F8A" w:rsidRPr="00894030"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2 02 25404 02 0000 150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445 963,0</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445 963,0</w:t>
            </w:r>
          </w:p>
        </w:tc>
        <w:tc>
          <w:tcPr>
            <w:tcW w:w="1843" w:type="dxa"/>
            <w:shd w:val="clear" w:color="000000" w:fill="FFFFFF"/>
            <w:noWrap/>
            <w:vAlign w:val="bottom"/>
            <w:hideMark/>
          </w:tcPr>
          <w:p w:rsidR="00311F8A" w:rsidRDefault="00311F8A" w:rsidP="00311F8A">
            <w:pPr>
              <w:jc w:val="right"/>
              <w:rPr>
                <w:i/>
                <w:iCs/>
                <w:color w:val="000000"/>
                <w:sz w:val="28"/>
                <w:szCs w:val="28"/>
              </w:rPr>
            </w:pPr>
          </w:p>
        </w:tc>
      </w:tr>
      <w:tr w:rsidR="00311F8A" w:rsidRPr="00894030"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lastRenderedPageBreak/>
              <w:t>2 02 25412 00 0000 150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Субсидии бюджетам на реализацию практик поддержки и развития волонтерства, реализуемых в субъектах Российской Федерации, по итогам проведения Всероссийского конкурса лучших региональных практик поддержки волонтерства «Регион добрых дел»</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6 492,7</w:t>
            </w:r>
          </w:p>
        </w:tc>
        <w:tc>
          <w:tcPr>
            <w:tcW w:w="1843" w:type="dxa"/>
            <w:shd w:val="clear" w:color="000000" w:fill="FFFFFF"/>
            <w:noWrap/>
            <w:vAlign w:val="bottom"/>
            <w:hideMark/>
          </w:tcPr>
          <w:p w:rsidR="00311F8A" w:rsidRDefault="00311F8A" w:rsidP="00311F8A">
            <w:pPr>
              <w:jc w:val="right"/>
              <w:rPr>
                <w:color w:val="000000"/>
                <w:sz w:val="28"/>
                <w:szCs w:val="28"/>
              </w:rPr>
            </w:pPr>
          </w:p>
        </w:tc>
        <w:tc>
          <w:tcPr>
            <w:tcW w:w="1843" w:type="dxa"/>
            <w:shd w:val="clear" w:color="000000" w:fill="FFFFFF"/>
            <w:noWrap/>
            <w:vAlign w:val="bottom"/>
            <w:hideMark/>
          </w:tcPr>
          <w:p w:rsidR="00311F8A" w:rsidRDefault="00311F8A" w:rsidP="00311F8A">
            <w:pPr>
              <w:jc w:val="right"/>
              <w:rPr>
                <w:color w:val="000000"/>
                <w:sz w:val="28"/>
                <w:szCs w:val="28"/>
              </w:rPr>
            </w:pP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2 02 25412 02 0000 150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Субсидии бюджетам субъектов Российской Федерации на реализацию практик поддержки и развития волонтерства, реализуемых в субъектах Российской Федерации, по итогам проведения Всероссийского конкурса лучших региональных практик поддержки волонтерства «Регион добрых дел»</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6 492,7</w:t>
            </w:r>
          </w:p>
        </w:tc>
        <w:tc>
          <w:tcPr>
            <w:tcW w:w="1843" w:type="dxa"/>
            <w:shd w:val="clear" w:color="000000" w:fill="FFFFFF"/>
            <w:noWrap/>
            <w:vAlign w:val="bottom"/>
            <w:hideMark/>
          </w:tcPr>
          <w:p w:rsidR="00311F8A" w:rsidRDefault="00311F8A" w:rsidP="00311F8A">
            <w:pPr>
              <w:jc w:val="right"/>
              <w:rPr>
                <w:i/>
                <w:iCs/>
                <w:color w:val="000000"/>
                <w:sz w:val="28"/>
                <w:szCs w:val="28"/>
              </w:rPr>
            </w:pPr>
          </w:p>
        </w:tc>
        <w:tc>
          <w:tcPr>
            <w:tcW w:w="1843" w:type="dxa"/>
            <w:shd w:val="clear" w:color="000000" w:fill="FFFFFF"/>
            <w:noWrap/>
            <w:vAlign w:val="bottom"/>
            <w:hideMark/>
          </w:tcPr>
          <w:p w:rsidR="00311F8A" w:rsidRDefault="00311F8A" w:rsidP="00311F8A">
            <w:pPr>
              <w:jc w:val="right"/>
              <w:rPr>
                <w:i/>
                <w:iCs/>
                <w:color w:val="000000"/>
                <w:sz w:val="28"/>
                <w:szCs w:val="28"/>
              </w:rPr>
            </w:pPr>
          </w:p>
        </w:tc>
      </w:tr>
      <w:tr w:rsidR="00311F8A" w:rsidRPr="009A1691"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2 02 25456 00 0000 150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Субсидии бюджетам на модернизацию театров юного зрителя и театров кукол</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50 000,0</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41 781,2</w:t>
            </w:r>
          </w:p>
        </w:tc>
        <w:tc>
          <w:tcPr>
            <w:tcW w:w="1843" w:type="dxa"/>
            <w:shd w:val="clear" w:color="000000" w:fill="FFFFFF"/>
            <w:noWrap/>
            <w:vAlign w:val="bottom"/>
            <w:hideMark/>
          </w:tcPr>
          <w:p w:rsidR="00311F8A" w:rsidRDefault="00311F8A" w:rsidP="00311F8A">
            <w:pPr>
              <w:jc w:val="right"/>
              <w:rPr>
                <w:color w:val="000000"/>
                <w:sz w:val="28"/>
                <w:szCs w:val="28"/>
              </w:rPr>
            </w:pP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2 02 25456 02 0000 150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Субсидии бюджетам субъектов Российской Федерации на модернизацию театров юного зрителя и театров кукол</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50 000,0</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41 781,2</w:t>
            </w:r>
          </w:p>
        </w:tc>
        <w:tc>
          <w:tcPr>
            <w:tcW w:w="1843" w:type="dxa"/>
            <w:shd w:val="clear" w:color="000000" w:fill="FFFFFF"/>
            <w:noWrap/>
            <w:vAlign w:val="bottom"/>
            <w:hideMark/>
          </w:tcPr>
          <w:p w:rsidR="00311F8A" w:rsidRDefault="00311F8A" w:rsidP="00311F8A">
            <w:pPr>
              <w:jc w:val="right"/>
              <w:rPr>
                <w:i/>
                <w:iCs/>
                <w:color w:val="000000"/>
                <w:sz w:val="28"/>
                <w:szCs w:val="28"/>
              </w:rPr>
            </w:pPr>
          </w:p>
        </w:tc>
      </w:tr>
      <w:tr w:rsidR="00311F8A" w:rsidRPr="00582AF0"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2 02 25461 00 0000 150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Субсидии бюджетам на 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30 343,6</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39 377,4</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39 377,4</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2 02 25461 02 0000 150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Субсидии бюджетам субъектов Российской Федерации на 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30 343,6</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39 377,4</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39 377,4</w:t>
            </w:r>
          </w:p>
        </w:tc>
      </w:tr>
      <w:tr w:rsidR="00311F8A" w:rsidRPr="00582AF0"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lastRenderedPageBreak/>
              <w:t>2 02 25462 02 0000 150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14 149,1</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15 467,7</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14 898,2</w:t>
            </w:r>
          </w:p>
        </w:tc>
      </w:tr>
      <w:tr w:rsidR="00311F8A" w:rsidRPr="004A1E48"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2 02 25466 00 0000 150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Субсидии бюджетам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7 202,5</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7 459,3</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7 586,9</w:t>
            </w:r>
          </w:p>
        </w:tc>
      </w:tr>
      <w:tr w:rsidR="00311F8A" w:rsidRPr="004A1E48"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2 02 25466 02 0000 150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7 202,5</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7 459,3</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7 586,9</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2 02 25467 00 0000 150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15 994,0</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17 539,3</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17 539,3</w:t>
            </w:r>
          </w:p>
        </w:tc>
      </w:tr>
      <w:tr w:rsidR="00311F8A" w:rsidRPr="00147463"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2 02 25467 02 0000 150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15 994,0</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17 539,3</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17 539,3</w:t>
            </w:r>
          </w:p>
        </w:tc>
      </w:tr>
      <w:tr w:rsidR="00311F8A" w:rsidRPr="001E40A8"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2 02 25480 00 0000 150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Субсидии бюджетам на создание системы поддержки фермеров и развитие сельской кооперации</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120 462,3</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103 158,4</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103 138,4</w:t>
            </w:r>
          </w:p>
        </w:tc>
      </w:tr>
      <w:tr w:rsidR="00311F8A" w:rsidRPr="001E40A8"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2 02 25480 02 0000 150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Субсидии бюджетам субъектов Российской Федерации на создание системы поддержки фермеров и развитие сельской кооперации</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120 462,3</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103 158,4</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103 138,4</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2 02 25497 00 0000 150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Субсидии бюджетам на реализацию мероприятий по обеспечению жильем молодых семей</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75 298,7</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113 071,5</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152 760,6</w:t>
            </w:r>
          </w:p>
        </w:tc>
      </w:tr>
      <w:tr w:rsidR="00311F8A" w:rsidRPr="00894030"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lastRenderedPageBreak/>
              <w:t>2 02 25497 02 0000 150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Субсидии бюджетам субъектов Российской Федерации на реализацию мероприятий по обеспечению жильем молодых семей</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75 298,7</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113 071,5</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152 760,6</w:t>
            </w:r>
          </w:p>
        </w:tc>
      </w:tr>
      <w:tr w:rsidR="00311F8A" w:rsidRPr="002C6B9C"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2 02 25502 00 0000 150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Субсидии бюджетам на стимулирование развития приоритетных подотраслей агропромышленного комплекса и развитие малых форм хозяйствования</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417 174,7</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417 295,0</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424 748,9</w:t>
            </w:r>
          </w:p>
        </w:tc>
      </w:tr>
      <w:tr w:rsidR="00311F8A" w:rsidRPr="002C6B9C"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2 02 25502 02 0000 150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Субсидии бюджетам субъектов Российской Федерации на стимулирование развития приоритетных подотраслей агропромышленного комплекса и развитие малых форм хозяйствования</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417 174,7</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417 295,0</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424 748,9</w:t>
            </w:r>
          </w:p>
        </w:tc>
      </w:tr>
      <w:tr w:rsidR="00311F8A"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2 02 25508 00 0000 150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Субсидии бюджетам на поддержку сельскохозяйственного производства по отдельным подотраслям растениеводства и животноводства</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629 035,5</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631 703,5</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634 403,7</w:t>
            </w:r>
          </w:p>
        </w:tc>
      </w:tr>
      <w:tr w:rsidR="00311F8A"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2 02 25508 02 0000 150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Субсидии бюджетам субъектов Российской Федерации на поддержку сельскохозяйственного производства по отдельным подотраслям растениеводства и животноводства</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629 035,5</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631 703,5</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634 403,7</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2 02 25514 00 0000 150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Субсидии бюджетам на реализацию мероприятий в сфере реабилитации и абилитации инвалидов</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19 287,2</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20 876,3</w:t>
            </w:r>
          </w:p>
        </w:tc>
        <w:tc>
          <w:tcPr>
            <w:tcW w:w="1843" w:type="dxa"/>
            <w:shd w:val="clear" w:color="000000" w:fill="FFFFFF"/>
            <w:noWrap/>
            <w:vAlign w:val="bottom"/>
            <w:hideMark/>
          </w:tcPr>
          <w:p w:rsidR="00311F8A" w:rsidRDefault="00311F8A" w:rsidP="00311F8A">
            <w:pPr>
              <w:jc w:val="right"/>
              <w:rPr>
                <w:color w:val="000000"/>
                <w:sz w:val="28"/>
                <w:szCs w:val="28"/>
              </w:rPr>
            </w:pPr>
          </w:p>
        </w:tc>
      </w:tr>
      <w:tr w:rsidR="00311F8A"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2 02 25514 02 0000 150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Субсидии бюджетам субъектов Российской Федерации на реализацию мероприятий в сфере реабилитации и абилитации инвалидов</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19 287,2</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20 876,3</w:t>
            </w:r>
          </w:p>
        </w:tc>
        <w:tc>
          <w:tcPr>
            <w:tcW w:w="1843" w:type="dxa"/>
            <w:shd w:val="clear" w:color="000000" w:fill="FFFFFF"/>
            <w:noWrap/>
            <w:vAlign w:val="bottom"/>
            <w:hideMark/>
          </w:tcPr>
          <w:p w:rsidR="00311F8A" w:rsidRDefault="00311F8A" w:rsidP="00311F8A">
            <w:pPr>
              <w:jc w:val="right"/>
              <w:rPr>
                <w:i/>
                <w:iCs/>
                <w:color w:val="000000"/>
                <w:sz w:val="28"/>
                <w:szCs w:val="28"/>
              </w:rPr>
            </w:pPr>
          </w:p>
        </w:tc>
      </w:tr>
      <w:tr w:rsidR="00311F8A"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2 02 25516 00 0000 150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Субсидии бюджетам на реализацию мероприятий по укреплению единства российской нации и этнокультурному развитию народов России</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1 298,2</w:t>
            </w:r>
          </w:p>
        </w:tc>
        <w:tc>
          <w:tcPr>
            <w:tcW w:w="1843" w:type="dxa"/>
            <w:shd w:val="clear" w:color="000000" w:fill="FFFFFF"/>
            <w:noWrap/>
            <w:vAlign w:val="bottom"/>
            <w:hideMark/>
          </w:tcPr>
          <w:p w:rsidR="00311F8A" w:rsidRDefault="00311F8A" w:rsidP="00311F8A">
            <w:pPr>
              <w:jc w:val="right"/>
              <w:rPr>
                <w:color w:val="000000"/>
                <w:sz w:val="28"/>
                <w:szCs w:val="28"/>
              </w:rPr>
            </w:pPr>
          </w:p>
        </w:tc>
        <w:tc>
          <w:tcPr>
            <w:tcW w:w="1843" w:type="dxa"/>
            <w:shd w:val="clear" w:color="000000" w:fill="FFFFFF"/>
            <w:noWrap/>
            <w:vAlign w:val="bottom"/>
            <w:hideMark/>
          </w:tcPr>
          <w:p w:rsidR="00311F8A" w:rsidRDefault="00311F8A" w:rsidP="00311F8A">
            <w:pPr>
              <w:jc w:val="right"/>
              <w:rPr>
                <w:color w:val="000000"/>
                <w:sz w:val="28"/>
                <w:szCs w:val="28"/>
              </w:rPr>
            </w:pP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2 02 25516 02 0000 150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1 298,2</w:t>
            </w:r>
          </w:p>
        </w:tc>
        <w:tc>
          <w:tcPr>
            <w:tcW w:w="1843" w:type="dxa"/>
            <w:shd w:val="clear" w:color="000000" w:fill="FFFFFF"/>
            <w:noWrap/>
            <w:vAlign w:val="bottom"/>
            <w:hideMark/>
          </w:tcPr>
          <w:p w:rsidR="00311F8A" w:rsidRDefault="00311F8A" w:rsidP="00311F8A">
            <w:pPr>
              <w:jc w:val="right"/>
              <w:rPr>
                <w:color w:val="000000"/>
                <w:sz w:val="28"/>
                <w:szCs w:val="28"/>
              </w:rPr>
            </w:pPr>
          </w:p>
        </w:tc>
        <w:tc>
          <w:tcPr>
            <w:tcW w:w="1843" w:type="dxa"/>
            <w:shd w:val="clear" w:color="000000" w:fill="FFFFFF"/>
            <w:noWrap/>
            <w:vAlign w:val="bottom"/>
            <w:hideMark/>
          </w:tcPr>
          <w:p w:rsidR="00311F8A" w:rsidRDefault="00311F8A" w:rsidP="00311F8A">
            <w:pPr>
              <w:jc w:val="right"/>
              <w:rPr>
                <w:color w:val="000000"/>
                <w:sz w:val="28"/>
                <w:szCs w:val="28"/>
              </w:rPr>
            </w:pP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lastRenderedPageBreak/>
              <w:t>2 02 25517 00 0000 150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Субсидии бюджетам на поддержку творческой деятельности и техническое оснащение детских и кукольных театров</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12 524,5</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14 194,8</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13 052,3</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2 02 25517 02 0000 150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12 524,5</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14 194,8</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13 052,3</w:t>
            </w:r>
          </w:p>
        </w:tc>
      </w:tr>
      <w:tr w:rsidR="00311F8A" w:rsidRPr="00147463"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2 02 25519 00 0000 150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Субсидии бюджетам на поддержку отрасли культуры</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78 896,9</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132 824,6</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146 299,0</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2 02 25519 02 0000 150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Субсидии бюджетам субъектов Российской Федерации на поддержку отрасли культуры</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78 896,9</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132 824,6</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146 299,0</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2 02 25520 00 0000 150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Субсидии бюджетам на реализацию мероприятий по созданию в субъектах Российской Федерации новых мест в общеобразовательных организациях</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261 703,3</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260 302,1</w:t>
            </w:r>
          </w:p>
        </w:tc>
        <w:tc>
          <w:tcPr>
            <w:tcW w:w="1843" w:type="dxa"/>
            <w:shd w:val="clear" w:color="000000" w:fill="FFFFFF"/>
            <w:noWrap/>
            <w:vAlign w:val="bottom"/>
            <w:hideMark/>
          </w:tcPr>
          <w:p w:rsidR="00311F8A" w:rsidRDefault="00311F8A" w:rsidP="00311F8A">
            <w:pPr>
              <w:jc w:val="right"/>
              <w:rPr>
                <w:color w:val="000000"/>
                <w:sz w:val="28"/>
                <w:szCs w:val="28"/>
              </w:rPr>
            </w:pP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2 02 25520 02 0000 150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261 703,3</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260 302,1</w:t>
            </w:r>
          </w:p>
        </w:tc>
        <w:tc>
          <w:tcPr>
            <w:tcW w:w="1843" w:type="dxa"/>
            <w:shd w:val="clear" w:color="000000" w:fill="FFFFFF"/>
            <w:noWrap/>
            <w:vAlign w:val="bottom"/>
            <w:hideMark/>
          </w:tcPr>
          <w:p w:rsidR="00311F8A" w:rsidRDefault="00311F8A" w:rsidP="00311F8A">
            <w:pPr>
              <w:jc w:val="right"/>
              <w:rPr>
                <w:i/>
                <w:iCs/>
                <w:color w:val="000000"/>
                <w:sz w:val="28"/>
                <w:szCs w:val="28"/>
              </w:rPr>
            </w:pP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2 02 25527 00 0000 150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Субсидии бюджетам на государственную поддержку малого и среднего предпринимательства в субъектах Российской Федерации</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131 536,0</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119 700,1</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353 239,8</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2 02 25527 02 0000 150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131 536,0</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119 700,1</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353 239,8</w:t>
            </w:r>
          </w:p>
        </w:tc>
      </w:tr>
      <w:tr w:rsidR="00311F8A" w:rsidRPr="00147463"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2 02 25554 02 0000 150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Субсидии бюджетам субъектов Российской Федерации на обеспечение закупки авиационных работ в целях оказания медицинской помощи</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61 103,0</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55 119,1</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48 108,4</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2 02 25555 00 0000 150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Субсидии бюджетам на реализацию программ формирования современной городской среды</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523 598,3</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545 902,2</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545 902,2</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lastRenderedPageBreak/>
              <w:t>2 02 25555 02 0000 150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Субсидии бюджетам субъектов Российской Федерации на реализацию программ формирования современной городской среды</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523 598,3</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545 902,2</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545 902,2</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2 02 25568 02 0000 150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Субсидии бюджетам субъектов Российской Федерации на реализацию мероприятий в области мелиорации земель сельскохозяйственного назначения</w:t>
            </w:r>
          </w:p>
        </w:tc>
        <w:tc>
          <w:tcPr>
            <w:tcW w:w="1984" w:type="dxa"/>
            <w:shd w:val="clear" w:color="000000" w:fill="FFFFFF"/>
            <w:noWrap/>
            <w:vAlign w:val="bottom"/>
            <w:hideMark/>
          </w:tcPr>
          <w:p w:rsidR="00311F8A" w:rsidRDefault="00311F8A" w:rsidP="00311F8A">
            <w:pPr>
              <w:jc w:val="right"/>
              <w:rPr>
                <w:color w:val="000000"/>
                <w:sz w:val="28"/>
                <w:szCs w:val="28"/>
              </w:rPr>
            </w:pP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9 506,0</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9 506,0</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2 02 25569 00 0000 150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Субсидии бюджетам на переобучение, повышение квалификации работников предприятий в целях поддержки занятости и повышения эффективности рынка труда</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17 257,0</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14 453,1</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16 966,1</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2 02 25569 02 0000 150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Субсидии бюджетам субъектов Российской Федерации на переобучение, повышение квалификации работников предприятий в целях поддержки занятости и повышения эффективности рынка труда</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17 257,0</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14 453,1</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16 966,1</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2 02 25576 00 0000 150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Субсидии бюджетам на обеспечение комплексного развития сельских территорий</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102 344,1</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35 745,9</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31 229,3</w:t>
            </w:r>
          </w:p>
        </w:tc>
      </w:tr>
      <w:tr w:rsidR="00311F8A" w:rsidRPr="00CB027B"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2 02 25576 02 0000 150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Субсидии бюджетам субъектов Российской Федерации на обеспечение комплексного развития сельских территорий</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102 344,1</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35 745,9</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31 229,3</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2 02 25586 02 0000 150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157 831,2</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157 831,2</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157 831,2</w:t>
            </w:r>
          </w:p>
        </w:tc>
      </w:tr>
      <w:tr w:rsidR="00311F8A" w:rsidRPr="00CB027B"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lastRenderedPageBreak/>
              <w:t>2 02 27139 00 0000 150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Субсидии бюджетам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1984" w:type="dxa"/>
            <w:shd w:val="clear" w:color="000000" w:fill="FFFFFF"/>
            <w:noWrap/>
            <w:vAlign w:val="bottom"/>
            <w:hideMark/>
          </w:tcPr>
          <w:p w:rsidR="00311F8A" w:rsidRDefault="00311F8A" w:rsidP="00311F8A">
            <w:pPr>
              <w:jc w:val="right"/>
              <w:rPr>
                <w:color w:val="000000"/>
                <w:sz w:val="28"/>
                <w:szCs w:val="28"/>
              </w:rPr>
            </w:pPr>
          </w:p>
        </w:tc>
        <w:tc>
          <w:tcPr>
            <w:tcW w:w="1843" w:type="dxa"/>
            <w:shd w:val="clear" w:color="000000" w:fill="FFFFFF"/>
            <w:noWrap/>
            <w:vAlign w:val="bottom"/>
            <w:hideMark/>
          </w:tcPr>
          <w:p w:rsidR="00311F8A" w:rsidRDefault="00311F8A" w:rsidP="00311F8A">
            <w:pPr>
              <w:jc w:val="right"/>
              <w:rPr>
                <w:color w:val="000000"/>
                <w:sz w:val="28"/>
                <w:szCs w:val="28"/>
              </w:rPr>
            </w:pP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230 467,4</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2 02 27139 02 0000 150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1984" w:type="dxa"/>
            <w:shd w:val="clear" w:color="000000" w:fill="FFFFFF"/>
            <w:noWrap/>
            <w:vAlign w:val="bottom"/>
            <w:hideMark/>
          </w:tcPr>
          <w:p w:rsidR="00311F8A" w:rsidRDefault="00311F8A" w:rsidP="00311F8A">
            <w:pPr>
              <w:jc w:val="right"/>
              <w:rPr>
                <w:i/>
                <w:iCs/>
                <w:color w:val="000000"/>
                <w:sz w:val="28"/>
                <w:szCs w:val="28"/>
              </w:rPr>
            </w:pPr>
          </w:p>
        </w:tc>
        <w:tc>
          <w:tcPr>
            <w:tcW w:w="1843" w:type="dxa"/>
            <w:shd w:val="clear" w:color="000000" w:fill="FFFFFF"/>
            <w:noWrap/>
            <w:vAlign w:val="bottom"/>
            <w:hideMark/>
          </w:tcPr>
          <w:p w:rsidR="00311F8A" w:rsidRDefault="00311F8A" w:rsidP="00311F8A">
            <w:pPr>
              <w:jc w:val="right"/>
              <w:rPr>
                <w:i/>
                <w:iCs/>
                <w:color w:val="000000"/>
                <w:sz w:val="28"/>
                <w:szCs w:val="28"/>
              </w:rPr>
            </w:pP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230 467,4</w:t>
            </w:r>
          </w:p>
        </w:tc>
      </w:tr>
      <w:tr w:rsidR="00311F8A" w:rsidRPr="00CB027B"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2 02 27246 00 0000 150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Субсидии бюджетам на софинансирование капитальных вложений в объекты государственной (муниципальной) собственности в рамках нового строительства или реконструкции детских больниц (корпусов)</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989 027,2</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1 494 259,4</w:t>
            </w:r>
          </w:p>
        </w:tc>
        <w:tc>
          <w:tcPr>
            <w:tcW w:w="1843" w:type="dxa"/>
            <w:shd w:val="clear" w:color="000000" w:fill="FFFFFF"/>
            <w:noWrap/>
            <w:vAlign w:val="bottom"/>
            <w:hideMark/>
          </w:tcPr>
          <w:p w:rsidR="00311F8A" w:rsidRDefault="00311F8A" w:rsidP="00311F8A">
            <w:pPr>
              <w:jc w:val="right"/>
              <w:rPr>
                <w:color w:val="000000"/>
                <w:sz w:val="28"/>
                <w:szCs w:val="28"/>
              </w:rPr>
            </w:pP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2 02 27246 02 0000 150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нового строительства или реконструкции детских больниц (корпусов)</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989 027,2</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1 494 259,4</w:t>
            </w:r>
          </w:p>
        </w:tc>
        <w:tc>
          <w:tcPr>
            <w:tcW w:w="1843" w:type="dxa"/>
            <w:shd w:val="clear" w:color="000000" w:fill="FFFFFF"/>
            <w:noWrap/>
            <w:vAlign w:val="bottom"/>
            <w:hideMark/>
          </w:tcPr>
          <w:p w:rsidR="00311F8A" w:rsidRDefault="00311F8A" w:rsidP="00311F8A">
            <w:pPr>
              <w:jc w:val="right"/>
              <w:rPr>
                <w:i/>
                <w:iCs/>
                <w:color w:val="000000"/>
                <w:sz w:val="28"/>
                <w:szCs w:val="28"/>
              </w:rPr>
            </w:pP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2 02 27372 00 0000 150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Субсидии бюджетам на софинансирование капитальных вложений в объекты государственной (муниципальной) собственности в рамках развития транспортной инфраструктуры на сельских территориях</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66 894,6</w:t>
            </w:r>
          </w:p>
        </w:tc>
        <w:tc>
          <w:tcPr>
            <w:tcW w:w="1843" w:type="dxa"/>
            <w:shd w:val="clear" w:color="000000" w:fill="FFFFFF"/>
            <w:noWrap/>
            <w:vAlign w:val="bottom"/>
            <w:hideMark/>
          </w:tcPr>
          <w:p w:rsidR="00311F8A" w:rsidRDefault="00311F8A" w:rsidP="00311F8A">
            <w:pPr>
              <w:jc w:val="right"/>
              <w:rPr>
                <w:color w:val="000000"/>
                <w:sz w:val="28"/>
                <w:szCs w:val="28"/>
              </w:rPr>
            </w:pP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292 275,5</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lastRenderedPageBreak/>
              <w:t>2 02 27372 02 0000 150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развития транспортной инфраструктуры на сельских территориях</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66 894,6</w:t>
            </w:r>
          </w:p>
        </w:tc>
        <w:tc>
          <w:tcPr>
            <w:tcW w:w="1843" w:type="dxa"/>
            <w:shd w:val="clear" w:color="000000" w:fill="FFFFFF"/>
            <w:noWrap/>
            <w:vAlign w:val="bottom"/>
            <w:hideMark/>
          </w:tcPr>
          <w:p w:rsidR="00311F8A" w:rsidRDefault="00311F8A" w:rsidP="00311F8A">
            <w:pPr>
              <w:jc w:val="right"/>
              <w:rPr>
                <w:i/>
                <w:iCs/>
                <w:color w:val="000000"/>
                <w:sz w:val="28"/>
                <w:szCs w:val="28"/>
              </w:rPr>
            </w:pP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292 275,5</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2 02 27384 00 0000 150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Субсидии бюджетам на софинансирование капитальных вложений в объекты государственной (муниципальной) собственности в рамках строительства (реконструкции) объектов обеспечивающей инфраструктуры с длительным сроком окупаемости, входящих в состав инвестиционных проектов по созданию в субъектах Российской Федерации туристских кластеров</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204 235,9</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334 250,3</w:t>
            </w:r>
          </w:p>
        </w:tc>
        <w:tc>
          <w:tcPr>
            <w:tcW w:w="1843" w:type="dxa"/>
            <w:shd w:val="clear" w:color="000000" w:fill="FFFFFF"/>
            <w:noWrap/>
            <w:vAlign w:val="bottom"/>
            <w:hideMark/>
          </w:tcPr>
          <w:p w:rsidR="00311F8A" w:rsidRDefault="00311F8A" w:rsidP="00311F8A">
            <w:pPr>
              <w:jc w:val="right"/>
              <w:rPr>
                <w:color w:val="000000"/>
                <w:sz w:val="28"/>
                <w:szCs w:val="28"/>
              </w:rPr>
            </w:pP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2 02 27384 02 0000 150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строительства (реконструкции) объектов обеспечивающей инфраструктуры с длительным сроком окупаемости, входящих в состав инвестиционных проектов по созданию в субъектах Российской Федерации туристских кластеров</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204 235,9</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334 250,3</w:t>
            </w:r>
          </w:p>
        </w:tc>
        <w:tc>
          <w:tcPr>
            <w:tcW w:w="1843" w:type="dxa"/>
            <w:shd w:val="clear" w:color="000000" w:fill="FFFFFF"/>
            <w:noWrap/>
            <w:vAlign w:val="bottom"/>
            <w:hideMark/>
          </w:tcPr>
          <w:p w:rsidR="00311F8A" w:rsidRDefault="00311F8A" w:rsidP="00311F8A">
            <w:pPr>
              <w:jc w:val="right"/>
              <w:rPr>
                <w:i/>
                <w:iCs/>
                <w:color w:val="000000"/>
                <w:sz w:val="28"/>
                <w:szCs w:val="28"/>
              </w:rPr>
            </w:pP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2 02 27576 00 0000 150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Субсидии бюджетам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146 479,3</w:t>
            </w:r>
          </w:p>
        </w:tc>
        <w:tc>
          <w:tcPr>
            <w:tcW w:w="1843" w:type="dxa"/>
            <w:shd w:val="clear" w:color="000000" w:fill="FFFFFF"/>
            <w:noWrap/>
            <w:vAlign w:val="bottom"/>
            <w:hideMark/>
          </w:tcPr>
          <w:p w:rsidR="00311F8A" w:rsidRDefault="00311F8A" w:rsidP="00311F8A">
            <w:pPr>
              <w:jc w:val="right"/>
              <w:rPr>
                <w:color w:val="000000"/>
                <w:sz w:val="28"/>
                <w:szCs w:val="28"/>
              </w:rPr>
            </w:pP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100 451,4</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lastRenderedPageBreak/>
              <w:t>2 02 27576 02 0000 150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146 479,3</w:t>
            </w:r>
          </w:p>
        </w:tc>
        <w:tc>
          <w:tcPr>
            <w:tcW w:w="1843" w:type="dxa"/>
            <w:shd w:val="clear" w:color="000000" w:fill="FFFFFF"/>
            <w:noWrap/>
            <w:vAlign w:val="bottom"/>
            <w:hideMark/>
          </w:tcPr>
          <w:p w:rsidR="00311F8A" w:rsidRDefault="00311F8A" w:rsidP="00311F8A">
            <w:pPr>
              <w:jc w:val="right"/>
              <w:rPr>
                <w:i/>
                <w:iCs/>
                <w:color w:val="000000"/>
                <w:sz w:val="28"/>
                <w:szCs w:val="28"/>
              </w:rPr>
            </w:pP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100 451,4</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b/>
                <w:bCs/>
                <w:color w:val="000000"/>
                <w:sz w:val="28"/>
                <w:szCs w:val="28"/>
              </w:rPr>
            </w:pPr>
            <w:r>
              <w:rPr>
                <w:b/>
                <w:bCs/>
                <w:color w:val="000000"/>
                <w:sz w:val="28"/>
                <w:szCs w:val="28"/>
              </w:rPr>
              <w:t>2 02 30000 00 0000 150</w:t>
            </w:r>
          </w:p>
        </w:tc>
        <w:tc>
          <w:tcPr>
            <w:tcW w:w="6520" w:type="dxa"/>
            <w:shd w:val="clear" w:color="000000" w:fill="FFFFFF"/>
            <w:vAlign w:val="center"/>
            <w:hideMark/>
          </w:tcPr>
          <w:p w:rsidR="00311F8A" w:rsidRDefault="00311F8A" w:rsidP="00311F8A">
            <w:pPr>
              <w:jc w:val="both"/>
              <w:rPr>
                <w:b/>
                <w:bCs/>
                <w:color w:val="000000"/>
                <w:sz w:val="28"/>
                <w:szCs w:val="28"/>
              </w:rPr>
            </w:pPr>
            <w:r>
              <w:rPr>
                <w:b/>
                <w:bCs/>
                <w:color w:val="000000"/>
                <w:sz w:val="28"/>
                <w:szCs w:val="28"/>
              </w:rPr>
              <w:t xml:space="preserve">Субвенции бюджетам бюджетной системы Российской Федерации </w:t>
            </w:r>
          </w:p>
        </w:tc>
        <w:tc>
          <w:tcPr>
            <w:tcW w:w="1984" w:type="dxa"/>
            <w:shd w:val="clear" w:color="000000" w:fill="FFFFFF"/>
            <w:noWrap/>
            <w:vAlign w:val="bottom"/>
            <w:hideMark/>
          </w:tcPr>
          <w:p w:rsidR="00311F8A" w:rsidRDefault="00311F8A" w:rsidP="00311F8A">
            <w:pPr>
              <w:jc w:val="right"/>
              <w:rPr>
                <w:b/>
                <w:bCs/>
                <w:color w:val="000000"/>
                <w:sz w:val="28"/>
                <w:szCs w:val="28"/>
              </w:rPr>
            </w:pPr>
            <w:r>
              <w:rPr>
                <w:b/>
                <w:bCs/>
                <w:color w:val="000000"/>
                <w:sz w:val="28"/>
                <w:szCs w:val="28"/>
              </w:rPr>
              <w:t>8 257 507,1</w:t>
            </w:r>
          </w:p>
        </w:tc>
        <w:tc>
          <w:tcPr>
            <w:tcW w:w="1843" w:type="dxa"/>
            <w:shd w:val="clear" w:color="000000" w:fill="FFFFFF"/>
            <w:noWrap/>
            <w:vAlign w:val="bottom"/>
            <w:hideMark/>
          </w:tcPr>
          <w:p w:rsidR="00311F8A" w:rsidRDefault="00311F8A" w:rsidP="00311F8A">
            <w:pPr>
              <w:jc w:val="right"/>
              <w:rPr>
                <w:b/>
                <w:bCs/>
                <w:color w:val="000000"/>
                <w:sz w:val="28"/>
                <w:szCs w:val="28"/>
              </w:rPr>
            </w:pPr>
            <w:r>
              <w:rPr>
                <w:b/>
                <w:bCs/>
                <w:color w:val="000000"/>
                <w:sz w:val="28"/>
                <w:szCs w:val="28"/>
              </w:rPr>
              <w:t>7 602 117,2</w:t>
            </w:r>
          </w:p>
        </w:tc>
        <w:tc>
          <w:tcPr>
            <w:tcW w:w="1843" w:type="dxa"/>
            <w:shd w:val="clear" w:color="000000" w:fill="FFFFFF"/>
            <w:noWrap/>
            <w:vAlign w:val="bottom"/>
            <w:hideMark/>
          </w:tcPr>
          <w:p w:rsidR="00311F8A" w:rsidRDefault="00311F8A" w:rsidP="00311F8A">
            <w:pPr>
              <w:jc w:val="right"/>
              <w:rPr>
                <w:b/>
                <w:bCs/>
                <w:color w:val="000000"/>
                <w:sz w:val="28"/>
                <w:szCs w:val="28"/>
              </w:rPr>
            </w:pPr>
            <w:r>
              <w:rPr>
                <w:b/>
                <w:bCs/>
                <w:color w:val="000000"/>
                <w:sz w:val="28"/>
                <w:szCs w:val="28"/>
              </w:rPr>
              <w:t>7 693 249,7</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2 02 35118 00 0000 150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Субвенции бюджетам на осуществление первичного воинского учета на территориях, где отсутствуют военные комиссариаты</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61 074,9</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61 709,9</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64 160,8</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2 02 35118 02 0000 150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61 074,9</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61 709,9</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64 160,8</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2 02 35120 00 0000 150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1 136,7</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6 723,2</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464,8</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2 02 35120 02 0000 150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1 136,7</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6 723,2</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464,8</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2 02 35128 02 0000 150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Субвенции бюджетам субъектов Российской Федерации на осуществление отдельных полномочий в области водных отношений</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16 350,6</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16 356,2</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18 441,2</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2 02 35129 02 0000 150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Субвенции бюджетам субъектов Российской Федерации на осуществление отдельных полномочий в области лесных отношений</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133 944,4</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164 179,5</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156 905,9</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lastRenderedPageBreak/>
              <w:t>2 02 35137 00 0000 150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Субвенции бюджетам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14 803,7</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15 172,5</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15 535,6</w:t>
            </w:r>
          </w:p>
        </w:tc>
      </w:tr>
      <w:tr w:rsidR="00311F8A" w:rsidRPr="004C1D72"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2 02 35137 02 0000 150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14 803,7</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15 172,5</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15 535,6</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2 02 35176 00 0000 150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654,4</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687,8</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717,5</w:t>
            </w:r>
          </w:p>
        </w:tc>
      </w:tr>
      <w:tr w:rsidR="00311F8A" w:rsidRPr="004C1D72"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2 02 35176 02 0000 150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654,4</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687,8</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717,5</w:t>
            </w:r>
          </w:p>
        </w:tc>
      </w:tr>
      <w:tr w:rsidR="00311F8A" w:rsidRPr="004C1D72"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2 02 35220 00 0000 150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Субвенции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163 057,2</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169 578,7</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176 357,1</w:t>
            </w:r>
          </w:p>
        </w:tc>
      </w:tr>
      <w:tr w:rsidR="00311F8A" w:rsidRPr="00AE2D2B"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2 02 35220 02 0000 150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163 057,2</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169 578,7</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176 357,1</w:t>
            </w:r>
          </w:p>
        </w:tc>
      </w:tr>
      <w:tr w:rsidR="00311F8A" w:rsidRPr="00234FEC"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lastRenderedPageBreak/>
              <w:t>2 02 35240 00 0000 150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Субвенции бюджетам на выплату государственного единовременного пособия и ежемесячной денежной компенсации гражданам при возникновении поствакцинальных осложнений</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110,1</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112,8</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115,7</w:t>
            </w:r>
          </w:p>
        </w:tc>
      </w:tr>
      <w:tr w:rsidR="00311F8A" w:rsidRPr="00AE2D2B"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2 02 35240 02 0000 150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110,1</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112,8</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115,7</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2 02 35250 00 0000 150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Субвенции бюджетам на оплату жилищно- коммунальных услуг отдельным категориям граждан</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1 654 508,9</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1 659 318,9</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1 659 318,9</w:t>
            </w:r>
          </w:p>
        </w:tc>
      </w:tr>
      <w:tr w:rsidR="00311F8A" w:rsidRPr="002C229A"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2 02 35250 02 0000 150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Субвенции бюджетам субъектов Российской Федерации на оплату жилищно-коммунальных услуг отдельным категориям граждан</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1 654 508,9</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1 659 318,9</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1 659 318,9</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2 02 35260 00 0000 150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Субвенции бюджетам на выплату единовременного пособия при всех формах устройства детей, лишенных родительского попечения, в семью</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22 051,0</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23 090,3</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24 004,5</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2 02 35260 02 0000 150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22 051,0</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23 090,3</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24 004,5</w:t>
            </w:r>
          </w:p>
        </w:tc>
      </w:tr>
      <w:tr w:rsidR="00311F8A" w:rsidRPr="002C229A"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2 02 35270 00 0000 150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Субвенции бюджетам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11 722,7</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12 156,2</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12 638,3</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lastRenderedPageBreak/>
              <w:t>2 02 35270 02 0000 150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11 722,7</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12 156,2</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12 638,3</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2 02 35280 00 0000 150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Субвенции бюджетам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834,4</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834,4</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834,4</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2 02 35280 02 0000 150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Субвенции бюджетам субъектов Российской Федерации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834,4</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834,4</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834,4</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2 02 35290 02 0000 150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2 033 483,4</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1 305 635,2</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1 317 479,7</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2 02 35380 00 0000 150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Субвенции бюджетам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1 428 184,8</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1 480 488,4</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1 538 648,0</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lastRenderedPageBreak/>
              <w:t>2 02 35380 02 0000 150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1 428 184,8</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1 480 488,4</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1 538 648,0</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2 02 35429 00 0000 150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Субвенции бюджетам на увеличение площади лесовосстановления</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28 232,8</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30 550,6</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34 329,4</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2 02 35429 02 0000 150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Субвенции бюджетам субъектов Российской Федерации на увеличение площади лесовосстановления</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28 232,8</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30 550,6</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34 329,4</w:t>
            </w:r>
          </w:p>
        </w:tc>
      </w:tr>
      <w:tr w:rsidR="00311F8A" w:rsidRPr="002C6B9C"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2 02 35430 00 0000 150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Субвенции бюджетам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7 265,0</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5 122,5</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5 361,7</w:t>
            </w:r>
          </w:p>
        </w:tc>
      </w:tr>
      <w:tr w:rsidR="00311F8A" w:rsidRPr="002C6B9C"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2 02 35430 02 0000 150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7 265,0</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5 122,5</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5 361,7</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2 02 35432 00 0000 150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Субвенции бюджетам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73 420,5</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52 987,1</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46 457,9</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lastRenderedPageBreak/>
              <w:t>2 02 35432 02 0000 150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73 420,5</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52 987,1</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46 457,9</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2 02 35460 00 0000 151</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Субвенции бюджетам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657 801,0</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657 801,0</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657 801,0</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2 02 35460 02 0000 151</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657 801,0</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657 801,0</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657 801,0</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2 02 35469 00 0000 150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Субвенции бюджетам на проведение Всероссийской переписи населения 2020 года</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30 223,1</w:t>
            </w:r>
          </w:p>
        </w:tc>
        <w:tc>
          <w:tcPr>
            <w:tcW w:w="1843" w:type="dxa"/>
            <w:shd w:val="clear" w:color="000000" w:fill="FFFFFF"/>
            <w:noWrap/>
            <w:vAlign w:val="bottom"/>
            <w:hideMark/>
          </w:tcPr>
          <w:p w:rsidR="00311F8A" w:rsidRDefault="00311F8A" w:rsidP="00311F8A">
            <w:pPr>
              <w:jc w:val="right"/>
              <w:rPr>
                <w:color w:val="000000"/>
                <w:sz w:val="28"/>
                <w:szCs w:val="28"/>
              </w:rPr>
            </w:pPr>
          </w:p>
        </w:tc>
        <w:tc>
          <w:tcPr>
            <w:tcW w:w="1843" w:type="dxa"/>
            <w:shd w:val="clear" w:color="000000" w:fill="FFFFFF"/>
            <w:noWrap/>
            <w:vAlign w:val="bottom"/>
            <w:hideMark/>
          </w:tcPr>
          <w:p w:rsidR="00311F8A" w:rsidRDefault="00311F8A" w:rsidP="00311F8A">
            <w:pPr>
              <w:jc w:val="right"/>
              <w:rPr>
                <w:color w:val="000000"/>
                <w:sz w:val="28"/>
                <w:szCs w:val="28"/>
              </w:rPr>
            </w:pP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2 02 35469 02 0000 150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Субвенции бюджетам субъектов Российской Федерации на проведение Всероссийской переписи населения 2020 года</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30 223,1</w:t>
            </w:r>
          </w:p>
        </w:tc>
        <w:tc>
          <w:tcPr>
            <w:tcW w:w="1843" w:type="dxa"/>
            <w:shd w:val="clear" w:color="000000" w:fill="FFFFFF"/>
            <w:noWrap/>
            <w:vAlign w:val="bottom"/>
            <w:hideMark/>
          </w:tcPr>
          <w:p w:rsidR="00311F8A" w:rsidRDefault="00311F8A" w:rsidP="00311F8A">
            <w:pPr>
              <w:jc w:val="right"/>
              <w:rPr>
                <w:i/>
                <w:iCs/>
                <w:color w:val="000000"/>
                <w:sz w:val="28"/>
                <w:szCs w:val="28"/>
              </w:rPr>
            </w:pPr>
          </w:p>
        </w:tc>
        <w:tc>
          <w:tcPr>
            <w:tcW w:w="1843" w:type="dxa"/>
            <w:shd w:val="clear" w:color="000000" w:fill="FFFFFF"/>
            <w:noWrap/>
            <w:vAlign w:val="bottom"/>
            <w:hideMark/>
          </w:tcPr>
          <w:p w:rsidR="00311F8A" w:rsidRPr="00724111" w:rsidRDefault="00311F8A" w:rsidP="00311F8A">
            <w:pPr>
              <w:jc w:val="right"/>
              <w:rPr>
                <w:i/>
                <w:color w:val="000000"/>
                <w:sz w:val="28"/>
                <w:szCs w:val="28"/>
              </w:rPr>
            </w:pP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2 02 35573 00 0000 150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Субвенции бюджетам на осуществление ежемесячной выплаты в связи с рождением (усыновлением) первого ребенка</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1 768 741,7</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1 787 920,1</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1 803 784,1</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lastRenderedPageBreak/>
              <w:t>2 02 35573 02 0000 150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Субвенции бюджетам субъектов Российской Федерации на осуществление ежемесячной выплаты в связи с рождением (усыновлением) первого ребенка</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1 768 741,7</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1 787 920,1</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1 803 784,1</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2 02 35900 02 0000 150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Единая субвенция бюджетам субъектов Российской Федерации и бюджету г. Байконура</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149 905,8</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151 691,9</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159 893,2</w:t>
            </w:r>
          </w:p>
        </w:tc>
      </w:tr>
      <w:tr w:rsidR="00311F8A" w:rsidRPr="002C229A" w:rsidTr="00311F8A">
        <w:trPr>
          <w:cantSplit/>
          <w:trHeight w:val="20"/>
        </w:trPr>
        <w:tc>
          <w:tcPr>
            <w:tcW w:w="2978" w:type="dxa"/>
            <w:shd w:val="clear" w:color="000000" w:fill="FFFFFF"/>
            <w:noWrap/>
            <w:hideMark/>
          </w:tcPr>
          <w:p w:rsidR="00311F8A" w:rsidRDefault="00311F8A" w:rsidP="00311F8A">
            <w:pPr>
              <w:jc w:val="center"/>
              <w:rPr>
                <w:b/>
                <w:bCs/>
                <w:color w:val="000000"/>
                <w:sz w:val="28"/>
                <w:szCs w:val="28"/>
              </w:rPr>
            </w:pPr>
            <w:r>
              <w:rPr>
                <w:b/>
                <w:bCs/>
                <w:color w:val="000000"/>
                <w:sz w:val="28"/>
                <w:szCs w:val="28"/>
              </w:rPr>
              <w:t>2 02 40000 00 0000 150</w:t>
            </w:r>
          </w:p>
        </w:tc>
        <w:tc>
          <w:tcPr>
            <w:tcW w:w="6520" w:type="dxa"/>
            <w:shd w:val="clear" w:color="000000" w:fill="FFFFFF"/>
            <w:vAlign w:val="center"/>
            <w:hideMark/>
          </w:tcPr>
          <w:p w:rsidR="00311F8A" w:rsidRDefault="00311F8A" w:rsidP="00311F8A">
            <w:pPr>
              <w:jc w:val="both"/>
              <w:rPr>
                <w:b/>
                <w:bCs/>
                <w:color w:val="000000"/>
                <w:sz w:val="28"/>
                <w:szCs w:val="28"/>
              </w:rPr>
            </w:pPr>
            <w:r>
              <w:rPr>
                <w:b/>
                <w:bCs/>
                <w:color w:val="000000"/>
                <w:sz w:val="28"/>
                <w:szCs w:val="28"/>
              </w:rPr>
              <w:t>Иные межбюджетные трансферты</w:t>
            </w:r>
          </w:p>
        </w:tc>
        <w:tc>
          <w:tcPr>
            <w:tcW w:w="1984" w:type="dxa"/>
            <w:shd w:val="clear" w:color="000000" w:fill="FFFFFF"/>
            <w:noWrap/>
            <w:vAlign w:val="bottom"/>
            <w:hideMark/>
          </w:tcPr>
          <w:p w:rsidR="00311F8A" w:rsidRDefault="00311F8A" w:rsidP="00311F8A">
            <w:pPr>
              <w:jc w:val="right"/>
              <w:rPr>
                <w:b/>
                <w:bCs/>
                <w:color w:val="000000"/>
                <w:sz w:val="28"/>
                <w:szCs w:val="28"/>
              </w:rPr>
            </w:pPr>
            <w:r>
              <w:rPr>
                <w:b/>
                <w:bCs/>
                <w:color w:val="000000"/>
                <w:sz w:val="28"/>
                <w:szCs w:val="28"/>
              </w:rPr>
              <w:t>2 814 577,1</w:t>
            </w:r>
          </w:p>
        </w:tc>
        <w:tc>
          <w:tcPr>
            <w:tcW w:w="1843" w:type="dxa"/>
            <w:shd w:val="clear" w:color="000000" w:fill="FFFFFF"/>
            <w:noWrap/>
            <w:vAlign w:val="bottom"/>
            <w:hideMark/>
          </w:tcPr>
          <w:p w:rsidR="00311F8A" w:rsidRDefault="00311F8A" w:rsidP="00311F8A">
            <w:pPr>
              <w:jc w:val="right"/>
              <w:rPr>
                <w:b/>
                <w:bCs/>
                <w:color w:val="000000"/>
                <w:sz w:val="28"/>
                <w:szCs w:val="28"/>
              </w:rPr>
            </w:pPr>
            <w:r>
              <w:rPr>
                <w:b/>
                <w:bCs/>
                <w:color w:val="000000"/>
                <w:sz w:val="28"/>
                <w:szCs w:val="28"/>
              </w:rPr>
              <w:t>2 209 676,2</w:t>
            </w:r>
          </w:p>
        </w:tc>
        <w:tc>
          <w:tcPr>
            <w:tcW w:w="1843" w:type="dxa"/>
            <w:shd w:val="clear" w:color="000000" w:fill="FFFFFF"/>
            <w:noWrap/>
            <w:vAlign w:val="bottom"/>
            <w:hideMark/>
          </w:tcPr>
          <w:p w:rsidR="00311F8A" w:rsidRDefault="00311F8A" w:rsidP="00311F8A">
            <w:pPr>
              <w:jc w:val="right"/>
              <w:rPr>
                <w:b/>
                <w:bCs/>
                <w:color w:val="000000"/>
                <w:sz w:val="28"/>
                <w:szCs w:val="28"/>
              </w:rPr>
            </w:pPr>
            <w:r>
              <w:rPr>
                <w:b/>
                <w:bCs/>
                <w:color w:val="000000"/>
                <w:sz w:val="28"/>
                <w:szCs w:val="28"/>
              </w:rPr>
              <w:t>545 590,2</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2 02 45141 02 0000 150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18 204,1</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18 204,1</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18 204,1</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2 02 45142 02 0000 150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Межбюджетные трансферты, передаваемые бюджетам субъектов Российской Федерации на обеспечение деятельности членов Совета Федерации и их помощников в субъектах Российской Федерации</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7 563,0</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7 563,0</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7 563,0</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2 02 45161 00 0000 150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Межбюджетные трансферты, передаваемые бюджетам на реализацию отдельных полномочий в области лекарственного обеспечения</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242 985,4</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242 985,4</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242 985,4</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2 02 45161 02 0000 150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242 985,4</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242 985,4</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242 985,4</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2 02 45190 02 0000 150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272 841,1</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326 435,0</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84 880,7</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2 02 45192 00 0000 150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Межбюджетные трансферты, передаваемые бюджетам на оснащение оборудованием региональных сосудистых центров и первичных сосудистых отделений</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152 565,9</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245 682,3</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133 431,7</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lastRenderedPageBreak/>
              <w:t>2 02 45192 02 0000 150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152 565,9</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245 682,3</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133 431,7</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2 02 45216 00 0000 150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Межбюджетные трансферты, передаваемые бюджетам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3 982,9</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3 982,9</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3 982,9</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lastRenderedPageBreak/>
              <w:t>2 02 45216 02 0000 150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3 982,9</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3 982,9</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3 982,9</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2 02 45296 00 0000 150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Межбюджетные трансферты, передаваемые бюджетам на осуществление государственной поддержки субъектов Российской Федерации – участников национального проекта «Производительность труда и поддержка занятости»</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11 064,7</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19 158,8</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21 508,4</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2 02 45296 02 0000 150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Межбюджетные трансферты, передаваемые бюджетам субъектов Российской Федерации на осуществление государственной поддержки субъектов Российской Федерации – участников национального проекта «Производительность труда и поддержка занятости»</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11 064,7</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19 158,8</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21 508,4</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lastRenderedPageBreak/>
              <w:t>2 02 45303 00 0000 150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1 161 246,0</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1 161 246,0</w:t>
            </w:r>
          </w:p>
        </w:tc>
        <w:tc>
          <w:tcPr>
            <w:tcW w:w="1843" w:type="dxa"/>
            <w:shd w:val="clear" w:color="000000" w:fill="FFFFFF"/>
            <w:noWrap/>
            <w:vAlign w:val="bottom"/>
            <w:hideMark/>
          </w:tcPr>
          <w:p w:rsidR="00311F8A" w:rsidRDefault="00311F8A" w:rsidP="00311F8A">
            <w:pPr>
              <w:jc w:val="right"/>
              <w:rPr>
                <w:color w:val="000000"/>
                <w:sz w:val="28"/>
                <w:szCs w:val="28"/>
              </w:rPr>
            </w:pPr>
          </w:p>
        </w:tc>
      </w:tr>
      <w:tr w:rsidR="00311F8A" w:rsidRPr="00F625A5"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2 02 45303 02 0000 150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Межбюджетные трансферты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1 161 246,0</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1 161 246,0</w:t>
            </w:r>
          </w:p>
        </w:tc>
        <w:tc>
          <w:tcPr>
            <w:tcW w:w="1843" w:type="dxa"/>
            <w:shd w:val="clear" w:color="000000" w:fill="FFFFFF"/>
            <w:noWrap/>
            <w:vAlign w:val="bottom"/>
            <w:hideMark/>
          </w:tcPr>
          <w:p w:rsidR="00311F8A" w:rsidRDefault="00311F8A" w:rsidP="00311F8A">
            <w:pPr>
              <w:jc w:val="right"/>
              <w:rPr>
                <w:i/>
                <w:iCs/>
                <w:color w:val="000000"/>
                <w:sz w:val="28"/>
                <w:szCs w:val="28"/>
              </w:rPr>
            </w:pP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2 02 45393 00 0000 150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Межбюджетные трансферты, передаваемые бюджетам на 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551 500,0</w:t>
            </w:r>
          </w:p>
        </w:tc>
        <w:tc>
          <w:tcPr>
            <w:tcW w:w="1843" w:type="dxa"/>
            <w:shd w:val="clear" w:color="000000" w:fill="FFFFFF"/>
            <w:noWrap/>
            <w:vAlign w:val="bottom"/>
            <w:hideMark/>
          </w:tcPr>
          <w:p w:rsidR="00311F8A" w:rsidRDefault="00311F8A" w:rsidP="00311F8A">
            <w:pPr>
              <w:jc w:val="right"/>
              <w:rPr>
                <w:color w:val="000000"/>
                <w:sz w:val="28"/>
                <w:szCs w:val="28"/>
              </w:rPr>
            </w:pPr>
          </w:p>
        </w:tc>
        <w:tc>
          <w:tcPr>
            <w:tcW w:w="1843" w:type="dxa"/>
            <w:shd w:val="clear" w:color="000000" w:fill="FFFFFF"/>
            <w:noWrap/>
            <w:vAlign w:val="bottom"/>
            <w:hideMark/>
          </w:tcPr>
          <w:p w:rsidR="00311F8A" w:rsidRDefault="00311F8A" w:rsidP="00311F8A">
            <w:pPr>
              <w:jc w:val="right"/>
              <w:rPr>
                <w:color w:val="000000"/>
                <w:sz w:val="28"/>
                <w:szCs w:val="28"/>
              </w:rPr>
            </w:pPr>
          </w:p>
        </w:tc>
      </w:tr>
      <w:tr w:rsidR="00311F8A" w:rsidRPr="00F625A5"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2 02 45393 02 0000 150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Межбюджетные трансферты, передаваемые бюджетам субъектов Российской Федерации на 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551 500,0</w:t>
            </w:r>
          </w:p>
        </w:tc>
        <w:tc>
          <w:tcPr>
            <w:tcW w:w="1843" w:type="dxa"/>
            <w:shd w:val="clear" w:color="000000" w:fill="FFFFFF"/>
            <w:noWrap/>
            <w:vAlign w:val="bottom"/>
            <w:hideMark/>
          </w:tcPr>
          <w:p w:rsidR="00311F8A" w:rsidRDefault="00311F8A" w:rsidP="00311F8A">
            <w:pPr>
              <w:jc w:val="right"/>
              <w:rPr>
                <w:i/>
                <w:iCs/>
                <w:color w:val="000000"/>
                <w:sz w:val="28"/>
                <w:szCs w:val="28"/>
              </w:rPr>
            </w:pPr>
          </w:p>
        </w:tc>
        <w:tc>
          <w:tcPr>
            <w:tcW w:w="1843" w:type="dxa"/>
            <w:shd w:val="clear" w:color="000000" w:fill="FFFFFF"/>
            <w:noWrap/>
            <w:vAlign w:val="bottom"/>
            <w:hideMark/>
          </w:tcPr>
          <w:p w:rsidR="00311F8A" w:rsidRPr="00724111" w:rsidRDefault="00311F8A" w:rsidP="00311F8A">
            <w:pPr>
              <w:jc w:val="right"/>
              <w:rPr>
                <w:i/>
                <w:color w:val="000000"/>
                <w:sz w:val="28"/>
                <w:szCs w:val="28"/>
              </w:rPr>
            </w:pP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2 02 45418 00 0000 150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Межбюджетные трансферты, передаваемые бюджетам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120 000,0</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120 000,0</w:t>
            </w:r>
          </w:p>
        </w:tc>
        <w:tc>
          <w:tcPr>
            <w:tcW w:w="1843" w:type="dxa"/>
            <w:shd w:val="clear" w:color="000000" w:fill="FFFFFF"/>
            <w:noWrap/>
            <w:vAlign w:val="bottom"/>
            <w:hideMark/>
          </w:tcPr>
          <w:p w:rsidR="00311F8A" w:rsidRDefault="00311F8A" w:rsidP="00311F8A">
            <w:pPr>
              <w:jc w:val="right"/>
              <w:rPr>
                <w:color w:val="000000"/>
                <w:sz w:val="28"/>
                <w:szCs w:val="28"/>
              </w:rPr>
            </w:pPr>
          </w:p>
        </w:tc>
      </w:tr>
      <w:tr w:rsidR="00311F8A" w:rsidRPr="00F625A5"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lastRenderedPageBreak/>
              <w:t>2 02 45418 02 0000 150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Межбюджетные трансферты, передаваемые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120 000,0</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120 000,0</w:t>
            </w:r>
          </w:p>
        </w:tc>
        <w:tc>
          <w:tcPr>
            <w:tcW w:w="1843" w:type="dxa"/>
            <w:shd w:val="clear" w:color="000000" w:fill="FFFFFF"/>
            <w:noWrap/>
            <w:vAlign w:val="bottom"/>
            <w:hideMark/>
          </w:tcPr>
          <w:p w:rsidR="00311F8A" w:rsidRDefault="00311F8A" w:rsidP="00311F8A">
            <w:pPr>
              <w:jc w:val="right"/>
              <w:rPr>
                <w:i/>
                <w:iCs/>
                <w:color w:val="000000"/>
                <w:sz w:val="28"/>
                <w:szCs w:val="28"/>
              </w:rPr>
            </w:pP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2 02 45422 02 0000 150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Межбюджетные трансферты, передаваемые бюджетам субъектов Российской Федерации на компенсацию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279,3</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283,6</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283,6</w:t>
            </w:r>
          </w:p>
        </w:tc>
      </w:tr>
      <w:tr w:rsidR="00311F8A" w:rsidRPr="00F625A5"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2 02 45424 00 0000 150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Межбюджетные трансферты, передаваемые бюджетам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200 000,0</w:t>
            </w:r>
          </w:p>
        </w:tc>
        <w:tc>
          <w:tcPr>
            <w:tcW w:w="1843" w:type="dxa"/>
            <w:shd w:val="clear" w:color="000000" w:fill="FFFFFF"/>
            <w:noWrap/>
            <w:vAlign w:val="bottom"/>
            <w:hideMark/>
          </w:tcPr>
          <w:p w:rsidR="00311F8A" w:rsidRDefault="00311F8A" w:rsidP="00311F8A">
            <w:pPr>
              <w:jc w:val="right"/>
              <w:rPr>
                <w:color w:val="000000"/>
                <w:sz w:val="28"/>
                <w:szCs w:val="28"/>
              </w:rPr>
            </w:pPr>
          </w:p>
        </w:tc>
        <w:tc>
          <w:tcPr>
            <w:tcW w:w="1843" w:type="dxa"/>
            <w:shd w:val="clear" w:color="000000" w:fill="FFFFFF"/>
            <w:noWrap/>
            <w:vAlign w:val="bottom"/>
            <w:hideMark/>
          </w:tcPr>
          <w:p w:rsidR="00311F8A" w:rsidRDefault="00311F8A" w:rsidP="00311F8A">
            <w:pPr>
              <w:jc w:val="right"/>
              <w:rPr>
                <w:color w:val="000000"/>
                <w:sz w:val="28"/>
                <w:szCs w:val="28"/>
              </w:rPr>
            </w:pPr>
          </w:p>
        </w:tc>
      </w:tr>
      <w:tr w:rsidR="00311F8A" w:rsidRPr="00724111" w:rsidTr="00311F8A">
        <w:trPr>
          <w:cantSplit/>
          <w:trHeight w:val="20"/>
        </w:trPr>
        <w:tc>
          <w:tcPr>
            <w:tcW w:w="2978" w:type="dxa"/>
            <w:shd w:val="clear" w:color="000000" w:fill="FFFFFF"/>
            <w:noWrap/>
            <w:hideMark/>
          </w:tcPr>
          <w:p w:rsidR="00311F8A" w:rsidRPr="00724111" w:rsidRDefault="00311F8A" w:rsidP="00311F8A">
            <w:pPr>
              <w:jc w:val="center"/>
              <w:rPr>
                <w:i/>
                <w:iCs/>
                <w:color w:val="000000"/>
                <w:sz w:val="28"/>
                <w:szCs w:val="28"/>
              </w:rPr>
            </w:pPr>
            <w:r w:rsidRPr="00724111">
              <w:rPr>
                <w:i/>
                <w:iCs/>
                <w:color w:val="000000"/>
                <w:sz w:val="28"/>
                <w:szCs w:val="28"/>
              </w:rPr>
              <w:t>2 02 45424 02 0000 150</w:t>
            </w:r>
          </w:p>
        </w:tc>
        <w:tc>
          <w:tcPr>
            <w:tcW w:w="6520" w:type="dxa"/>
            <w:shd w:val="clear" w:color="000000" w:fill="FFFFFF"/>
            <w:vAlign w:val="center"/>
            <w:hideMark/>
          </w:tcPr>
          <w:p w:rsidR="00311F8A" w:rsidRPr="00724111" w:rsidRDefault="00311F8A" w:rsidP="00311F8A">
            <w:pPr>
              <w:jc w:val="both"/>
              <w:rPr>
                <w:i/>
                <w:iCs/>
                <w:color w:val="000000"/>
                <w:sz w:val="28"/>
                <w:szCs w:val="28"/>
              </w:rPr>
            </w:pPr>
            <w:r w:rsidRPr="00724111">
              <w:rPr>
                <w:i/>
                <w:iCs/>
                <w:color w:val="000000"/>
                <w:sz w:val="28"/>
                <w:szCs w:val="28"/>
              </w:rPr>
              <w:t>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984" w:type="dxa"/>
            <w:shd w:val="clear" w:color="000000" w:fill="FFFFFF"/>
            <w:noWrap/>
            <w:vAlign w:val="bottom"/>
            <w:hideMark/>
          </w:tcPr>
          <w:p w:rsidR="00311F8A" w:rsidRPr="00724111" w:rsidRDefault="00311F8A" w:rsidP="00311F8A">
            <w:pPr>
              <w:jc w:val="right"/>
              <w:rPr>
                <w:i/>
                <w:iCs/>
                <w:color w:val="000000"/>
                <w:sz w:val="28"/>
                <w:szCs w:val="28"/>
              </w:rPr>
            </w:pPr>
            <w:r w:rsidRPr="00724111">
              <w:rPr>
                <w:i/>
                <w:iCs/>
                <w:color w:val="000000"/>
                <w:sz w:val="28"/>
                <w:szCs w:val="28"/>
              </w:rPr>
              <w:t>200 000,0</w:t>
            </w:r>
          </w:p>
        </w:tc>
        <w:tc>
          <w:tcPr>
            <w:tcW w:w="1843" w:type="dxa"/>
            <w:shd w:val="clear" w:color="000000" w:fill="FFFFFF"/>
            <w:noWrap/>
            <w:vAlign w:val="bottom"/>
            <w:hideMark/>
          </w:tcPr>
          <w:p w:rsidR="00311F8A" w:rsidRPr="00724111" w:rsidRDefault="00311F8A" w:rsidP="00311F8A">
            <w:pPr>
              <w:jc w:val="right"/>
              <w:rPr>
                <w:i/>
                <w:color w:val="000000"/>
                <w:sz w:val="28"/>
                <w:szCs w:val="28"/>
              </w:rPr>
            </w:pPr>
          </w:p>
        </w:tc>
        <w:tc>
          <w:tcPr>
            <w:tcW w:w="1843" w:type="dxa"/>
            <w:shd w:val="clear" w:color="000000" w:fill="FFFFFF"/>
            <w:noWrap/>
            <w:vAlign w:val="bottom"/>
            <w:hideMark/>
          </w:tcPr>
          <w:p w:rsidR="00311F8A" w:rsidRPr="00724111" w:rsidRDefault="00311F8A" w:rsidP="00311F8A">
            <w:pPr>
              <w:jc w:val="right"/>
              <w:rPr>
                <w:i/>
                <w:color w:val="000000"/>
                <w:sz w:val="28"/>
                <w:szCs w:val="28"/>
              </w:rPr>
            </w:pP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lastRenderedPageBreak/>
              <w:t>2 02 45433 00 0000 150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Межбюджетные трансферты, передаваемые бюджетам на возмещение части затрат на уплату процентов по инвестиционным кредитам (займам) в агропромышленном комплексе</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60 471,0</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53 761,4</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30 876,7</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2 02 45433 02 0000 150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60 471,0</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53 761,4</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30 876,7</w:t>
            </w:r>
          </w:p>
        </w:tc>
      </w:tr>
      <w:tr w:rsidR="00311F8A" w:rsidRPr="00F625A5"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2 02 45453 00 0000 150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Межбюджетные трансферты, передаваемые бюджетам на создание виртуальных концертных залов</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5 000,0</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8 500,0</w:t>
            </w:r>
          </w:p>
        </w:tc>
        <w:tc>
          <w:tcPr>
            <w:tcW w:w="1843" w:type="dxa"/>
            <w:shd w:val="clear" w:color="000000" w:fill="FFFFFF"/>
            <w:noWrap/>
            <w:vAlign w:val="bottom"/>
            <w:hideMark/>
          </w:tcPr>
          <w:p w:rsidR="00311F8A" w:rsidRDefault="00311F8A" w:rsidP="00311F8A">
            <w:pPr>
              <w:jc w:val="right"/>
              <w:rPr>
                <w:color w:val="000000"/>
                <w:sz w:val="28"/>
                <w:szCs w:val="28"/>
              </w:rPr>
            </w:pP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2 02 45453 02 0000 150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Межбюджетные трансферты, передаваемые бюджетам субъектов Российской Федерации на создание виртуальных концертных залов</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5 000,0</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8 500,0</w:t>
            </w:r>
          </w:p>
        </w:tc>
        <w:tc>
          <w:tcPr>
            <w:tcW w:w="1843" w:type="dxa"/>
            <w:shd w:val="clear" w:color="000000" w:fill="FFFFFF"/>
            <w:noWrap/>
            <w:vAlign w:val="bottom"/>
            <w:hideMark/>
          </w:tcPr>
          <w:p w:rsidR="00311F8A" w:rsidRDefault="00311F8A" w:rsidP="00311F8A">
            <w:pPr>
              <w:jc w:val="right"/>
              <w:rPr>
                <w:i/>
                <w:iCs/>
                <w:color w:val="000000"/>
                <w:sz w:val="28"/>
                <w:szCs w:val="28"/>
              </w:rPr>
            </w:pPr>
          </w:p>
        </w:tc>
      </w:tr>
      <w:tr w:rsidR="00311F8A" w:rsidRPr="00A6699A"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2 02 45454 00 0000 150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Межбюджетные трансферты, передаваемые бюджетам на создание модельных муниципальных библиотек</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5 000,0</w:t>
            </w:r>
          </w:p>
        </w:tc>
        <w:tc>
          <w:tcPr>
            <w:tcW w:w="1843" w:type="dxa"/>
            <w:shd w:val="clear" w:color="000000" w:fill="FFFFFF"/>
            <w:noWrap/>
            <w:vAlign w:val="bottom"/>
            <w:hideMark/>
          </w:tcPr>
          <w:p w:rsidR="00311F8A" w:rsidRDefault="00311F8A" w:rsidP="00311F8A">
            <w:pPr>
              <w:jc w:val="right"/>
              <w:rPr>
                <w:color w:val="000000"/>
                <w:sz w:val="28"/>
                <w:szCs w:val="28"/>
              </w:rPr>
            </w:pPr>
          </w:p>
        </w:tc>
        <w:tc>
          <w:tcPr>
            <w:tcW w:w="1843" w:type="dxa"/>
            <w:shd w:val="clear" w:color="000000" w:fill="FFFFFF"/>
            <w:noWrap/>
            <w:vAlign w:val="bottom"/>
            <w:hideMark/>
          </w:tcPr>
          <w:p w:rsidR="00311F8A" w:rsidRDefault="00311F8A" w:rsidP="00311F8A">
            <w:pPr>
              <w:jc w:val="right"/>
              <w:rPr>
                <w:color w:val="000000"/>
                <w:sz w:val="28"/>
                <w:szCs w:val="28"/>
              </w:rPr>
            </w:pP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2 02 45454 02 0000 150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Межбюджетные трансферты, передаваемые бюджетам субъектов Российской Федерации на создание модельных муниципальных библиотек</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5 000,0</w:t>
            </w:r>
          </w:p>
        </w:tc>
        <w:tc>
          <w:tcPr>
            <w:tcW w:w="1843" w:type="dxa"/>
            <w:shd w:val="clear" w:color="000000" w:fill="FFFFFF"/>
            <w:noWrap/>
            <w:vAlign w:val="bottom"/>
            <w:hideMark/>
          </w:tcPr>
          <w:p w:rsidR="00311F8A" w:rsidRDefault="00311F8A" w:rsidP="00311F8A">
            <w:pPr>
              <w:jc w:val="right"/>
              <w:rPr>
                <w:i/>
                <w:iCs/>
                <w:color w:val="000000"/>
                <w:sz w:val="28"/>
                <w:szCs w:val="28"/>
              </w:rPr>
            </w:pPr>
          </w:p>
        </w:tc>
        <w:tc>
          <w:tcPr>
            <w:tcW w:w="1843" w:type="dxa"/>
            <w:shd w:val="clear" w:color="000000" w:fill="FFFFFF"/>
            <w:noWrap/>
            <w:vAlign w:val="bottom"/>
            <w:hideMark/>
          </w:tcPr>
          <w:p w:rsidR="00311F8A" w:rsidRDefault="00311F8A" w:rsidP="00311F8A">
            <w:pPr>
              <w:jc w:val="right"/>
              <w:rPr>
                <w:i/>
                <w:iCs/>
                <w:color w:val="000000"/>
                <w:sz w:val="28"/>
                <w:szCs w:val="28"/>
              </w:rPr>
            </w:pP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2 02 45468 00 0000 150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Межбюджетные трансферты, передаваемые бюджетам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22,5</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22,5</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22,5</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lastRenderedPageBreak/>
              <w:t>2 02 45468 02 0000 150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22,5</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22,5</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22,5</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2 02 45476 00 0000 150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Межбюджетные трансферты, передаваемые бюджетам на осуществление медицинской деятельности, связанной с донорством органов человека в целях трансплантации (пересадки)</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1 851,2</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1 851,2</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1 851,2</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i/>
                <w:iCs/>
                <w:color w:val="000000"/>
                <w:sz w:val="28"/>
                <w:szCs w:val="28"/>
              </w:rPr>
            </w:pPr>
            <w:r>
              <w:rPr>
                <w:i/>
                <w:iCs/>
                <w:color w:val="000000"/>
                <w:sz w:val="28"/>
                <w:szCs w:val="28"/>
              </w:rPr>
              <w:t>2 02 45476 02 0000 150</w:t>
            </w:r>
          </w:p>
        </w:tc>
        <w:tc>
          <w:tcPr>
            <w:tcW w:w="6520" w:type="dxa"/>
            <w:shd w:val="clear" w:color="000000" w:fill="FFFFFF"/>
            <w:vAlign w:val="center"/>
            <w:hideMark/>
          </w:tcPr>
          <w:p w:rsidR="00311F8A" w:rsidRDefault="00311F8A" w:rsidP="00311F8A">
            <w:pPr>
              <w:jc w:val="both"/>
              <w:rPr>
                <w:i/>
                <w:iCs/>
                <w:color w:val="000000"/>
                <w:sz w:val="28"/>
                <w:szCs w:val="28"/>
              </w:rPr>
            </w:pPr>
            <w:r>
              <w:rPr>
                <w:i/>
                <w:iCs/>
                <w:color w:val="000000"/>
                <w:sz w:val="28"/>
                <w:szCs w:val="28"/>
              </w:rP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c>
          <w:tcPr>
            <w:tcW w:w="1984"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1 851,2</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1 851,2</w:t>
            </w:r>
          </w:p>
        </w:tc>
        <w:tc>
          <w:tcPr>
            <w:tcW w:w="1843" w:type="dxa"/>
            <w:shd w:val="clear" w:color="000000" w:fill="FFFFFF"/>
            <w:noWrap/>
            <w:vAlign w:val="bottom"/>
            <w:hideMark/>
          </w:tcPr>
          <w:p w:rsidR="00311F8A" w:rsidRDefault="00311F8A" w:rsidP="00311F8A">
            <w:pPr>
              <w:jc w:val="right"/>
              <w:rPr>
                <w:i/>
                <w:iCs/>
                <w:color w:val="000000"/>
                <w:sz w:val="28"/>
                <w:szCs w:val="28"/>
              </w:rPr>
            </w:pPr>
            <w:r>
              <w:rPr>
                <w:i/>
                <w:iCs/>
                <w:color w:val="000000"/>
                <w:sz w:val="28"/>
                <w:szCs w:val="28"/>
              </w:rPr>
              <w:t>1 851,2</w:t>
            </w:r>
          </w:p>
        </w:tc>
      </w:tr>
      <w:tr w:rsidR="00311F8A" w:rsidRPr="00F625A5" w:rsidTr="00311F8A">
        <w:trPr>
          <w:cantSplit/>
          <w:trHeight w:val="20"/>
        </w:trPr>
        <w:tc>
          <w:tcPr>
            <w:tcW w:w="2978" w:type="dxa"/>
            <w:shd w:val="clear" w:color="000000" w:fill="FFFFFF"/>
            <w:noWrap/>
            <w:hideMark/>
          </w:tcPr>
          <w:p w:rsidR="00311F8A" w:rsidRDefault="00311F8A" w:rsidP="00311F8A">
            <w:pPr>
              <w:jc w:val="center"/>
              <w:rPr>
                <w:b/>
                <w:bCs/>
                <w:color w:val="000000"/>
                <w:sz w:val="28"/>
                <w:szCs w:val="28"/>
              </w:rPr>
            </w:pPr>
            <w:r>
              <w:rPr>
                <w:b/>
                <w:bCs/>
                <w:color w:val="000000"/>
                <w:sz w:val="28"/>
                <w:szCs w:val="28"/>
              </w:rPr>
              <w:t>2 03 00000 00 0000 000</w:t>
            </w:r>
          </w:p>
        </w:tc>
        <w:tc>
          <w:tcPr>
            <w:tcW w:w="6520" w:type="dxa"/>
            <w:shd w:val="clear" w:color="000000" w:fill="FFFFFF"/>
            <w:vAlign w:val="center"/>
            <w:hideMark/>
          </w:tcPr>
          <w:p w:rsidR="00311F8A" w:rsidRDefault="00311F8A" w:rsidP="00311F8A">
            <w:pPr>
              <w:jc w:val="both"/>
              <w:rPr>
                <w:b/>
                <w:bCs/>
                <w:color w:val="000000"/>
                <w:sz w:val="28"/>
                <w:szCs w:val="28"/>
              </w:rPr>
            </w:pPr>
            <w:r>
              <w:rPr>
                <w:b/>
                <w:bCs/>
                <w:color w:val="000000"/>
                <w:sz w:val="28"/>
                <w:szCs w:val="28"/>
              </w:rPr>
              <w:t>БЕЗВОЗМЕЗДНЫЕ ПОСТУПЛЕНИЯ ОТ ГОСУДАРСТВЕННЫХ (МУНИЦИПАЛЬНЫХ) ОРГАНИЗАЦИЙ</w:t>
            </w:r>
          </w:p>
        </w:tc>
        <w:tc>
          <w:tcPr>
            <w:tcW w:w="1984" w:type="dxa"/>
            <w:shd w:val="clear" w:color="000000" w:fill="FFFFFF"/>
            <w:noWrap/>
            <w:vAlign w:val="bottom"/>
            <w:hideMark/>
          </w:tcPr>
          <w:p w:rsidR="00311F8A" w:rsidRDefault="00311F8A" w:rsidP="00311F8A">
            <w:pPr>
              <w:jc w:val="right"/>
              <w:rPr>
                <w:b/>
                <w:bCs/>
                <w:color w:val="000000"/>
                <w:sz w:val="28"/>
                <w:szCs w:val="28"/>
              </w:rPr>
            </w:pPr>
            <w:r>
              <w:rPr>
                <w:b/>
                <w:bCs/>
                <w:color w:val="000000"/>
                <w:sz w:val="28"/>
                <w:szCs w:val="28"/>
              </w:rPr>
              <w:t>951 392,5</w:t>
            </w:r>
          </w:p>
        </w:tc>
        <w:tc>
          <w:tcPr>
            <w:tcW w:w="1843" w:type="dxa"/>
            <w:shd w:val="clear" w:color="000000" w:fill="FFFFFF"/>
            <w:noWrap/>
            <w:vAlign w:val="bottom"/>
            <w:hideMark/>
          </w:tcPr>
          <w:p w:rsidR="00311F8A" w:rsidRDefault="00311F8A" w:rsidP="00311F8A">
            <w:pPr>
              <w:jc w:val="right"/>
              <w:rPr>
                <w:b/>
                <w:bCs/>
                <w:color w:val="000000"/>
                <w:sz w:val="28"/>
                <w:szCs w:val="28"/>
              </w:rPr>
            </w:pPr>
            <w:r>
              <w:rPr>
                <w:b/>
                <w:bCs/>
                <w:color w:val="000000"/>
                <w:sz w:val="28"/>
                <w:szCs w:val="28"/>
              </w:rPr>
              <w:t>1 090 262,1</w:t>
            </w:r>
          </w:p>
        </w:tc>
        <w:tc>
          <w:tcPr>
            <w:tcW w:w="1843" w:type="dxa"/>
            <w:shd w:val="clear" w:color="000000" w:fill="FFFFFF"/>
            <w:noWrap/>
            <w:vAlign w:val="bottom"/>
            <w:hideMark/>
          </w:tcPr>
          <w:p w:rsidR="00311F8A" w:rsidRDefault="00311F8A" w:rsidP="00311F8A">
            <w:pPr>
              <w:jc w:val="right"/>
              <w:rPr>
                <w:b/>
                <w:bCs/>
                <w:color w:val="000000"/>
                <w:sz w:val="28"/>
                <w:szCs w:val="28"/>
              </w:rPr>
            </w:pPr>
            <w:r>
              <w:rPr>
                <w:b/>
                <w:bCs/>
                <w:color w:val="000000"/>
                <w:sz w:val="28"/>
                <w:szCs w:val="28"/>
              </w:rPr>
              <w:t>673 048,3</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2 03 02040 02 0000 150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921 392,5</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1 090 262,1</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673 048,3</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lastRenderedPageBreak/>
              <w:t>2 03 02080 02 0000 150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модернизации систем коммунальной инфраструктуры</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30 000,0</w:t>
            </w:r>
          </w:p>
        </w:tc>
        <w:tc>
          <w:tcPr>
            <w:tcW w:w="1843" w:type="dxa"/>
            <w:shd w:val="clear" w:color="000000" w:fill="FFFFFF"/>
            <w:noWrap/>
            <w:vAlign w:val="bottom"/>
            <w:hideMark/>
          </w:tcPr>
          <w:p w:rsidR="00311F8A" w:rsidRDefault="00311F8A" w:rsidP="00311F8A">
            <w:pPr>
              <w:jc w:val="right"/>
              <w:rPr>
                <w:color w:val="000000"/>
                <w:sz w:val="28"/>
                <w:szCs w:val="28"/>
              </w:rPr>
            </w:pPr>
          </w:p>
        </w:tc>
        <w:tc>
          <w:tcPr>
            <w:tcW w:w="1843" w:type="dxa"/>
            <w:shd w:val="clear" w:color="000000" w:fill="FFFFFF"/>
            <w:noWrap/>
            <w:vAlign w:val="bottom"/>
            <w:hideMark/>
          </w:tcPr>
          <w:p w:rsidR="00311F8A" w:rsidRDefault="00311F8A" w:rsidP="00311F8A">
            <w:pPr>
              <w:jc w:val="right"/>
              <w:rPr>
                <w:color w:val="000000"/>
                <w:sz w:val="28"/>
                <w:szCs w:val="28"/>
              </w:rPr>
            </w:pP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b/>
                <w:bCs/>
                <w:color w:val="000000"/>
                <w:sz w:val="28"/>
                <w:szCs w:val="28"/>
              </w:rPr>
            </w:pPr>
            <w:r>
              <w:rPr>
                <w:b/>
                <w:bCs/>
                <w:color w:val="000000"/>
                <w:sz w:val="28"/>
                <w:szCs w:val="28"/>
              </w:rPr>
              <w:t>2 07 00000 00 0000 000</w:t>
            </w:r>
          </w:p>
        </w:tc>
        <w:tc>
          <w:tcPr>
            <w:tcW w:w="6520" w:type="dxa"/>
            <w:shd w:val="clear" w:color="000000" w:fill="FFFFFF"/>
            <w:vAlign w:val="center"/>
            <w:hideMark/>
          </w:tcPr>
          <w:p w:rsidR="00311F8A" w:rsidRDefault="00311F8A" w:rsidP="00311F8A">
            <w:pPr>
              <w:jc w:val="both"/>
              <w:rPr>
                <w:b/>
                <w:bCs/>
                <w:color w:val="000000"/>
                <w:sz w:val="28"/>
                <w:szCs w:val="28"/>
              </w:rPr>
            </w:pPr>
            <w:r>
              <w:rPr>
                <w:b/>
                <w:bCs/>
                <w:color w:val="000000"/>
                <w:sz w:val="28"/>
                <w:szCs w:val="28"/>
              </w:rPr>
              <w:t>ПРОЧИЕ БЕЗВОЗМЕЗДНЫЕ ПОСТУПЛЕНИЯ</w:t>
            </w:r>
          </w:p>
        </w:tc>
        <w:tc>
          <w:tcPr>
            <w:tcW w:w="1984" w:type="dxa"/>
            <w:shd w:val="clear" w:color="000000" w:fill="FFFFFF"/>
            <w:noWrap/>
            <w:vAlign w:val="bottom"/>
            <w:hideMark/>
          </w:tcPr>
          <w:p w:rsidR="00311F8A" w:rsidRDefault="00311F8A" w:rsidP="00311F8A">
            <w:pPr>
              <w:jc w:val="right"/>
              <w:rPr>
                <w:b/>
                <w:bCs/>
                <w:color w:val="000000"/>
                <w:sz w:val="28"/>
                <w:szCs w:val="28"/>
              </w:rPr>
            </w:pPr>
            <w:r>
              <w:rPr>
                <w:b/>
                <w:bCs/>
                <w:color w:val="000000"/>
                <w:sz w:val="28"/>
                <w:szCs w:val="28"/>
              </w:rPr>
              <w:t>269 775,3</w:t>
            </w:r>
          </w:p>
        </w:tc>
        <w:tc>
          <w:tcPr>
            <w:tcW w:w="1843" w:type="dxa"/>
            <w:shd w:val="clear" w:color="000000" w:fill="FFFFFF"/>
            <w:noWrap/>
            <w:vAlign w:val="bottom"/>
            <w:hideMark/>
          </w:tcPr>
          <w:p w:rsidR="00311F8A" w:rsidRDefault="00311F8A" w:rsidP="00311F8A">
            <w:pPr>
              <w:jc w:val="right"/>
              <w:rPr>
                <w:b/>
                <w:bCs/>
                <w:color w:val="000000"/>
                <w:sz w:val="28"/>
                <w:szCs w:val="28"/>
              </w:rPr>
            </w:pPr>
            <w:r>
              <w:rPr>
                <w:b/>
                <w:bCs/>
                <w:color w:val="000000"/>
                <w:sz w:val="28"/>
                <w:szCs w:val="28"/>
              </w:rPr>
              <w:t>267 465,5</w:t>
            </w:r>
          </w:p>
        </w:tc>
        <w:tc>
          <w:tcPr>
            <w:tcW w:w="1843" w:type="dxa"/>
            <w:shd w:val="clear" w:color="000000" w:fill="FFFFFF"/>
            <w:noWrap/>
            <w:vAlign w:val="bottom"/>
            <w:hideMark/>
          </w:tcPr>
          <w:p w:rsidR="00311F8A" w:rsidRDefault="00311F8A" w:rsidP="00311F8A">
            <w:pPr>
              <w:jc w:val="right"/>
              <w:rPr>
                <w:b/>
                <w:bCs/>
                <w:color w:val="000000"/>
                <w:sz w:val="28"/>
                <w:szCs w:val="28"/>
              </w:rPr>
            </w:pPr>
            <w:r>
              <w:rPr>
                <w:b/>
                <w:bCs/>
                <w:color w:val="000000"/>
                <w:sz w:val="28"/>
                <w:szCs w:val="28"/>
              </w:rPr>
              <w:t>300 691,4</w:t>
            </w:r>
          </w:p>
        </w:tc>
      </w:tr>
      <w:tr w:rsidR="00311F8A" w:rsidRPr="00E35589" w:rsidTr="00311F8A">
        <w:trPr>
          <w:cantSplit/>
          <w:trHeight w:val="20"/>
        </w:trPr>
        <w:tc>
          <w:tcPr>
            <w:tcW w:w="2978" w:type="dxa"/>
            <w:shd w:val="clear" w:color="000000" w:fill="FFFFFF"/>
            <w:noWrap/>
            <w:hideMark/>
          </w:tcPr>
          <w:p w:rsidR="00311F8A" w:rsidRDefault="00311F8A" w:rsidP="00311F8A">
            <w:pPr>
              <w:jc w:val="center"/>
              <w:rPr>
                <w:color w:val="000000"/>
                <w:sz w:val="28"/>
                <w:szCs w:val="28"/>
              </w:rPr>
            </w:pPr>
            <w:r>
              <w:rPr>
                <w:color w:val="000000"/>
                <w:sz w:val="28"/>
                <w:szCs w:val="28"/>
              </w:rPr>
              <w:t>2 07 02030 02 0000 150</w:t>
            </w:r>
          </w:p>
        </w:tc>
        <w:tc>
          <w:tcPr>
            <w:tcW w:w="6520" w:type="dxa"/>
            <w:shd w:val="clear" w:color="000000" w:fill="FFFFFF"/>
            <w:vAlign w:val="center"/>
            <w:hideMark/>
          </w:tcPr>
          <w:p w:rsidR="00311F8A" w:rsidRDefault="00311F8A" w:rsidP="00311F8A">
            <w:pPr>
              <w:jc w:val="both"/>
              <w:rPr>
                <w:color w:val="000000"/>
                <w:sz w:val="28"/>
                <w:szCs w:val="28"/>
              </w:rPr>
            </w:pPr>
            <w:r>
              <w:rPr>
                <w:color w:val="000000"/>
                <w:sz w:val="28"/>
                <w:szCs w:val="28"/>
              </w:rPr>
              <w:t>Прочие безвозмездные поступления в бюджеты субъектов Российской Федерации</w:t>
            </w:r>
          </w:p>
        </w:tc>
        <w:tc>
          <w:tcPr>
            <w:tcW w:w="1984"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269 775,3</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267 465,5</w:t>
            </w:r>
          </w:p>
        </w:tc>
        <w:tc>
          <w:tcPr>
            <w:tcW w:w="1843" w:type="dxa"/>
            <w:shd w:val="clear" w:color="000000" w:fill="FFFFFF"/>
            <w:noWrap/>
            <w:vAlign w:val="bottom"/>
            <w:hideMark/>
          </w:tcPr>
          <w:p w:rsidR="00311F8A" w:rsidRDefault="00311F8A" w:rsidP="00311F8A">
            <w:pPr>
              <w:jc w:val="right"/>
              <w:rPr>
                <w:color w:val="000000"/>
                <w:sz w:val="28"/>
                <w:szCs w:val="28"/>
              </w:rPr>
            </w:pPr>
            <w:r>
              <w:rPr>
                <w:color w:val="000000"/>
                <w:sz w:val="28"/>
                <w:szCs w:val="28"/>
              </w:rPr>
              <w:t>300 691,4</w:t>
            </w:r>
          </w:p>
        </w:tc>
      </w:tr>
      <w:tr w:rsidR="00311F8A" w:rsidRPr="00E35589" w:rsidTr="00311F8A">
        <w:trPr>
          <w:cantSplit/>
          <w:trHeight w:val="20"/>
        </w:trPr>
        <w:tc>
          <w:tcPr>
            <w:tcW w:w="9498" w:type="dxa"/>
            <w:gridSpan w:val="2"/>
            <w:shd w:val="clear" w:color="000000" w:fill="FFFFFF"/>
            <w:noWrap/>
            <w:vAlign w:val="center"/>
          </w:tcPr>
          <w:p w:rsidR="00311F8A" w:rsidRDefault="00311F8A" w:rsidP="00311F8A">
            <w:pPr>
              <w:jc w:val="both"/>
              <w:rPr>
                <w:color w:val="000000"/>
                <w:sz w:val="28"/>
                <w:szCs w:val="28"/>
              </w:rPr>
            </w:pPr>
            <w:r w:rsidRPr="00E35589">
              <w:rPr>
                <w:b/>
                <w:bCs/>
                <w:color w:val="000000"/>
                <w:sz w:val="28"/>
                <w:szCs w:val="28"/>
              </w:rPr>
              <w:t>ИТОГО ДОХОДОВ</w:t>
            </w:r>
          </w:p>
        </w:tc>
        <w:tc>
          <w:tcPr>
            <w:tcW w:w="1984" w:type="dxa"/>
            <w:shd w:val="clear" w:color="000000" w:fill="FFFFFF"/>
            <w:noWrap/>
            <w:vAlign w:val="bottom"/>
          </w:tcPr>
          <w:p w:rsidR="00311F8A" w:rsidRDefault="00311F8A" w:rsidP="00311F8A">
            <w:pPr>
              <w:jc w:val="right"/>
              <w:rPr>
                <w:b/>
                <w:bCs/>
                <w:color w:val="000000"/>
                <w:sz w:val="28"/>
                <w:szCs w:val="28"/>
              </w:rPr>
            </w:pPr>
            <w:r>
              <w:rPr>
                <w:b/>
                <w:bCs/>
                <w:color w:val="000000"/>
                <w:sz w:val="28"/>
                <w:szCs w:val="28"/>
              </w:rPr>
              <w:t>90 686 168,9</w:t>
            </w:r>
          </w:p>
        </w:tc>
        <w:tc>
          <w:tcPr>
            <w:tcW w:w="1843" w:type="dxa"/>
            <w:shd w:val="clear" w:color="000000" w:fill="FFFFFF"/>
            <w:noWrap/>
            <w:vAlign w:val="bottom"/>
          </w:tcPr>
          <w:p w:rsidR="00311F8A" w:rsidRDefault="00311F8A" w:rsidP="00311F8A">
            <w:pPr>
              <w:jc w:val="right"/>
              <w:rPr>
                <w:b/>
                <w:bCs/>
                <w:color w:val="000000"/>
                <w:sz w:val="28"/>
                <w:szCs w:val="28"/>
              </w:rPr>
            </w:pPr>
            <w:r>
              <w:rPr>
                <w:b/>
                <w:bCs/>
                <w:color w:val="000000"/>
                <w:sz w:val="28"/>
                <w:szCs w:val="28"/>
              </w:rPr>
              <w:t>90 728 719,4</w:t>
            </w:r>
          </w:p>
        </w:tc>
        <w:tc>
          <w:tcPr>
            <w:tcW w:w="1843" w:type="dxa"/>
            <w:shd w:val="clear" w:color="000000" w:fill="FFFFFF"/>
            <w:noWrap/>
            <w:vAlign w:val="bottom"/>
          </w:tcPr>
          <w:p w:rsidR="00311F8A" w:rsidRDefault="00311F8A" w:rsidP="00311F8A">
            <w:pPr>
              <w:jc w:val="right"/>
              <w:rPr>
                <w:b/>
                <w:bCs/>
                <w:color w:val="000000"/>
                <w:sz w:val="28"/>
                <w:szCs w:val="28"/>
              </w:rPr>
            </w:pPr>
            <w:r>
              <w:rPr>
                <w:b/>
                <w:bCs/>
                <w:color w:val="000000"/>
                <w:sz w:val="28"/>
                <w:szCs w:val="28"/>
              </w:rPr>
              <w:t>88 937 842,1</w:t>
            </w:r>
          </w:p>
        </w:tc>
      </w:tr>
    </w:tbl>
    <w:p w:rsidR="00311F8A" w:rsidRPr="00894136" w:rsidRDefault="00311F8A" w:rsidP="001D540D">
      <w:pPr>
        <w:tabs>
          <w:tab w:val="left" w:pos="10773"/>
        </w:tabs>
        <w:rPr>
          <w:b/>
          <w:sz w:val="28"/>
          <w:szCs w:val="28"/>
        </w:rPr>
      </w:pPr>
    </w:p>
    <w:sectPr w:rsidR="00311F8A" w:rsidRPr="00894136" w:rsidSect="001F5C86">
      <w:headerReference w:type="even" r:id="rId8"/>
      <w:headerReference w:type="default" r:id="rId9"/>
      <w:pgSz w:w="16838" w:h="11906" w:orient="landscape"/>
      <w:pgMar w:top="567" w:right="680"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1F8A" w:rsidRDefault="00311F8A">
      <w:r>
        <w:separator/>
      </w:r>
    </w:p>
  </w:endnote>
  <w:endnote w:type="continuationSeparator" w:id="0">
    <w:p w:rsidR="00311F8A" w:rsidRDefault="00311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NewtonC">
    <w:altName w:val="NewtonC"/>
    <w:panose1 w:val="00000000000000000000"/>
    <w:charset w:val="CC"/>
    <w:family w:val="roman"/>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1F8A" w:rsidRDefault="00311F8A">
      <w:r>
        <w:separator/>
      </w:r>
    </w:p>
  </w:footnote>
  <w:footnote w:type="continuationSeparator" w:id="0">
    <w:p w:rsidR="00311F8A" w:rsidRDefault="00311F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1F8A" w:rsidRDefault="00E547A4" w:rsidP="00B22A98">
    <w:pPr>
      <w:pStyle w:val="a5"/>
      <w:framePr w:wrap="around" w:vAnchor="text" w:hAnchor="margin" w:xAlign="center" w:y="1"/>
      <w:rPr>
        <w:rStyle w:val="a7"/>
      </w:rPr>
    </w:pPr>
    <w:r>
      <w:rPr>
        <w:rStyle w:val="a7"/>
      </w:rPr>
      <w:fldChar w:fldCharType="begin"/>
    </w:r>
    <w:r w:rsidR="00311F8A">
      <w:rPr>
        <w:rStyle w:val="a7"/>
      </w:rPr>
      <w:instrText xml:space="preserve">PAGE  </w:instrText>
    </w:r>
    <w:r>
      <w:rPr>
        <w:rStyle w:val="a7"/>
      </w:rPr>
      <w:fldChar w:fldCharType="end"/>
    </w:r>
  </w:p>
  <w:p w:rsidR="00311F8A" w:rsidRDefault="00311F8A">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1F8A" w:rsidRDefault="00E547A4" w:rsidP="00B22A98">
    <w:pPr>
      <w:pStyle w:val="a5"/>
      <w:framePr w:wrap="around" w:vAnchor="text" w:hAnchor="margin" w:xAlign="center" w:y="1"/>
      <w:rPr>
        <w:rStyle w:val="a7"/>
      </w:rPr>
    </w:pPr>
    <w:r>
      <w:rPr>
        <w:rStyle w:val="a7"/>
      </w:rPr>
      <w:fldChar w:fldCharType="begin"/>
    </w:r>
    <w:r w:rsidR="00311F8A">
      <w:rPr>
        <w:rStyle w:val="a7"/>
      </w:rPr>
      <w:instrText xml:space="preserve">PAGE  </w:instrText>
    </w:r>
    <w:r>
      <w:rPr>
        <w:rStyle w:val="a7"/>
      </w:rPr>
      <w:fldChar w:fldCharType="separate"/>
    </w:r>
    <w:r w:rsidR="00B350FB">
      <w:rPr>
        <w:rStyle w:val="a7"/>
        <w:noProof/>
      </w:rPr>
      <w:t>2</w:t>
    </w:r>
    <w:r>
      <w:rPr>
        <w:rStyle w:val="a7"/>
      </w:rPr>
      <w:fldChar w:fldCharType="end"/>
    </w:r>
  </w:p>
  <w:p w:rsidR="00311F8A" w:rsidRDefault="00311F8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0C84706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DCF61B1"/>
    <w:multiLevelType w:val="hybridMultilevel"/>
    <w:tmpl w:val="191A5EF2"/>
    <w:lvl w:ilvl="0" w:tplc="04190011">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193D716A"/>
    <w:multiLevelType w:val="hybridMultilevel"/>
    <w:tmpl w:val="13863C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EF849D4"/>
    <w:multiLevelType w:val="hybridMultilevel"/>
    <w:tmpl w:val="F1DC0836"/>
    <w:lvl w:ilvl="0" w:tplc="CAB6528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22F01CF9"/>
    <w:multiLevelType w:val="hybridMultilevel"/>
    <w:tmpl w:val="DE4A4A70"/>
    <w:lvl w:ilvl="0" w:tplc="3BCC7A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2A8733A7"/>
    <w:multiLevelType w:val="hybridMultilevel"/>
    <w:tmpl w:val="9014F032"/>
    <w:lvl w:ilvl="0" w:tplc="E37C8E4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6" w15:restartNumberingAfterBreak="0">
    <w:nsid w:val="2E4F4698"/>
    <w:multiLevelType w:val="hybridMultilevel"/>
    <w:tmpl w:val="DEDE9D7A"/>
    <w:lvl w:ilvl="0" w:tplc="7F7C55C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15:restartNumberingAfterBreak="0">
    <w:nsid w:val="521C4CF6"/>
    <w:multiLevelType w:val="hybridMultilevel"/>
    <w:tmpl w:val="6DE208EA"/>
    <w:lvl w:ilvl="0" w:tplc="50FEADF2">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6D958B2"/>
    <w:multiLevelType w:val="hybridMultilevel"/>
    <w:tmpl w:val="2B62BF10"/>
    <w:lvl w:ilvl="0" w:tplc="7882AC2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9" w15:restartNumberingAfterBreak="0">
    <w:nsid w:val="75922E5F"/>
    <w:multiLevelType w:val="hybridMultilevel"/>
    <w:tmpl w:val="9F54FB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F4C6CA7"/>
    <w:multiLevelType w:val="hybridMultilevel"/>
    <w:tmpl w:val="1E0ABE74"/>
    <w:lvl w:ilvl="0" w:tplc="DE00617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8"/>
  </w:num>
  <w:num w:numId="3">
    <w:abstractNumId w:val="5"/>
  </w:num>
  <w:num w:numId="4">
    <w:abstractNumId w:val="10"/>
  </w:num>
  <w:num w:numId="5">
    <w:abstractNumId w:val="6"/>
  </w:num>
  <w:num w:numId="6">
    <w:abstractNumId w:val="4"/>
  </w:num>
  <w:num w:numId="7">
    <w:abstractNumId w:val="1"/>
  </w:num>
  <w:num w:numId="8">
    <w:abstractNumId w:val="3"/>
  </w:num>
  <w:num w:numId="9">
    <w:abstractNumId w:val="2"/>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14121C"/>
    <w:rsid w:val="0000015B"/>
    <w:rsid w:val="00002077"/>
    <w:rsid w:val="00003D33"/>
    <w:rsid w:val="0000416F"/>
    <w:rsid w:val="00004874"/>
    <w:rsid w:val="00005428"/>
    <w:rsid w:val="00006563"/>
    <w:rsid w:val="00007301"/>
    <w:rsid w:val="00007714"/>
    <w:rsid w:val="00014726"/>
    <w:rsid w:val="00014757"/>
    <w:rsid w:val="000148FF"/>
    <w:rsid w:val="00016BD3"/>
    <w:rsid w:val="00017778"/>
    <w:rsid w:val="0001787D"/>
    <w:rsid w:val="0001788F"/>
    <w:rsid w:val="00017FD3"/>
    <w:rsid w:val="000200C8"/>
    <w:rsid w:val="00022A53"/>
    <w:rsid w:val="00022CAB"/>
    <w:rsid w:val="00022E2B"/>
    <w:rsid w:val="000235A9"/>
    <w:rsid w:val="000243D0"/>
    <w:rsid w:val="0002456B"/>
    <w:rsid w:val="00024CFA"/>
    <w:rsid w:val="00024F38"/>
    <w:rsid w:val="00030262"/>
    <w:rsid w:val="00030A1E"/>
    <w:rsid w:val="00032974"/>
    <w:rsid w:val="000332F0"/>
    <w:rsid w:val="0003363C"/>
    <w:rsid w:val="000351E8"/>
    <w:rsid w:val="0003552E"/>
    <w:rsid w:val="00035B99"/>
    <w:rsid w:val="00035CB2"/>
    <w:rsid w:val="00036186"/>
    <w:rsid w:val="0003664A"/>
    <w:rsid w:val="00036B15"/>
    <w:rsid w:val="00036FCD"/>
    <w:rsid w:val="000379C6"/>
    <w:rsid w:val="000400AA"/>
    <w:rsid w:val="00040F10"/>
    <w:rsid w:val="00041841"/>
    <w:rsid w:val="000432F6"/>
    <w:rsid w:val="00043AFB"/>
    <w:rsid w:val="00043DEE"/>
    <w:rsid w:val="00045175"/>
    <w:rsid w:val="00045FDB"/>
    <w:rsid w:val="00046EC4"/>
    <w:rsid w:val="00051220"/>
    <w:rsid w:val="000523D5"/>
    <w:rsid w:val="00054347"/>
    <w:rsid w:val="00054423"/>
    <w:rsid w:val="00054B41"/>
    <w:rsid w:val="00054DCB"/>
    <w:rsid w:val="0005525F"/>
    <w:rsid w:val="000558C2"/>
    <w:rsid w:val="00060BDB"/>
    <w:rsid w:val="00064E6E"/>
    <w:rsid w:val="00065D00"/>
    <w:rsid w:val="00065F15"/>
    <w:rsid w:val="0006635B"/>
    <w:rsid w:val="00066644"/>
    <w:rsid w:val="00066DF8"/>
    <w:rsid w:val="00066F7C"/>
    <w:rsid w:val="00071FF0"/>
    <w:rsid w:val="0007216B"/>
    <w:rsid w:val="00072706"/>
    <w:rsid w:val="00073830"/>
    <w:rsid w:val="00073F5D"/>
    <w:rsid w:val="00074C5F"/>
    <w:rsid w:val="00075D7D"/>
    <w:rsid w:val="0007712C"/>
    <w:rsid w:val="00080437"/>
    <w:rsid w:val="00081075"/>
    <w:rsid w:val="0008329E"/>
    <w:rsid w:val="00083D77"/>
    <w:rsid w:val="00085110"/>
    <w:rsid w:val="000852E5"/>
    <w:rsid w:val="00085D24"/>
    <w:rsid w:val="00086523"/>
    <w:rsid w:val="00087279"/>
    <w:rsid w:val="00092DFC"/>
    <w:rsid w:val="000938B5"/>
    <w:rsid w:val="00094E71"/>
    <w:rsid w:val="00095A12"/>
    <w:rsid w:val="000962F1"/>
    <w:rsid w:val="00096D9C"/>
    <w:rsid w:val="000A00CB"/>
    <w:rsid w:val="000A0462"/>
    <w:rsid w:val="000A0D1A"/>
    <w:rsid w:val="000A1C8E"/>
    <w:rsid w:val="000A2399"/>
    <w:rsid w:val="000A287A"/>
    <w:rsid w:val="000A4584"/>
    <w:rsid w:val="000A6601"/>
    <w:rsid w:val="000A747A"/>
    <w:rsid w:val="000A7D88"/>
    <w:rsid w:val="000B00AB"/>
    <w:rsid w:val="000B047F"/>
    <w:rsid w:val="000B198E"/>
    <w:rsid w:val="000B1D15"/>
    <w:rsid w:val="000B28FB"/>
    <w:rsid w:val="000B308D"/>
    <w:rsid w:val="000B3CD7"/>
    <w:rsid w:val="000B4C65"/>
    <w:rsid w:val="000B4FE9"/>
    <w:rsid w:val="000B5F15"/>
    <w:rsid w:val="000C1EC6"/>
    <w:rsid w:val="000C248E"/>
    <w:rsid w:val="000C355A"/>
    <w:rsid w:val="000C3B8A"/>
    <w:rsid w:val="000C476C"/>
    <w:rsid w:val="000C5EDF"/>
    <w:rsid w:val="000C6FD7"/>
    <w:rsid w:val="000C7CF6"/>
    <w:rsid w:val="000C7F19"/>
    <w:rsid w:val="000C7FDF"/>
    <w:rsid w:val="000D3B7F"/>
    <w:rsid w:val="000D3C3B"/>
    <w:rsid w:val="000D4D2B"/>
    <w:rsid w:val="000D5F91"/>
    <w:rsid w:val="000D7EAA"/>
    <w:rsid w:val="000E08FD"/>
    <w:rsid w:val="000E0C89"/>
    <w:rsid w:val="000E110B"/>
    <w:rsid w:val="000E595A"/>
    <w:rsid w:val="000F2D27"/>
    <w:rsid w:val="000F39CB"/>
    <w:rsid w:val="000F3AC4"/>
    <w:rsid w:val="000F3E0A"/>
    <w:rsid w:val="000F4086"/>
    <w:rsid w:val="000F4DC8"/>
    <w:rsid w:val="000F5B0D"/>
    <w:rsid w:val="000F6D45"/>
    <w:rsid w:val="000F6D61"/>
    <w:rsid w:val="000F7B84"/>
    <w:rsid w:val="000F7DF4"/>
    <w:rsid w:val="00100C71"/>
    <w:rsid w:val="001026D1"/>
    <w:rsid w:val="001027DB"/>
    <w:rsid w:val="00104B1C"/>
    <w:rsid w:val="00105AD6"/>
    <w:rsid w:val="00110F79"/>
    <w:rsid w:val="00112852"/>
    <w:rsid w:val="00113D2F"/>
    <w:rsid w:val="00114DC0"/>
    <w:rsid w:val="001151D5"/>
    <w:rsid w:val="00115B15"/>
    <w:rsid w:val="00117331"/>
    <w:rsid w:val="00120FCC"/>
    <w:rsid w:val="00121953"/>
    <w:rsid w:val="001225DC"/>
    <w:rsid w:val="00122B66"/>
    <w:rsid w:val="00122D51"/>
    <w:rsid w:val="00123025"/>
    <w:rsid w:val="00123A1E"/>
    <w:rsid w:val="00126982"/>
    <w:rsid w:val="00127BBF"/>
    <w:rsid w:val="00127D92"/>
    <w:rsid w:val="00130FAB"/>
    <w:rsid w:val="001344F3"/>
    <w:rsid w:val="001363CF"/>
    <w:rsid w:val="001363FF"/>
    <w:rsid w:val="001365F5"/>
    <w:rsid w:val="0014058C"/>
    <w:rsid w:val="0014121C"/>
    <w:rsid w:val="00141B68"/>
    <w:rsid w:val="00141F90"/>
    <w:rsid w:val="001425AE"/>
    <w:rsid w:val="0014263B"/>
    <w:rsid w:val="001426AE"/>
    <w:rsid w:val="0014407B"/>
    <w:rsid w:val="00144633"/>
    <w:rsid w:val="00144BCC"/>
    <w:rsid w:val="00145C4C"/>
    <w:rsid w:val="0014648A"/>
    <w:rsid w:val="00150663"/>
    <w:rsid w:val="00151909"/>
    <w:rsid w:val="00152657"/>
    <w:rsid w:val="001535F6"/>
    <w:rsid w:val="001539EA"/>
    <w:rsid w:val="00153CA6"/>
    <w:rsid w:val="001541B4"/>
    <w:rsid w:val="001546B9"/>
    <w:rsid w:val="00154CD8"/>
    <w:rsid w:val="00155F15"/>
    <w:rsid w:val="001573F1"/>
    <w:rsid w:val="001609BF"/>
    <w:rsid w:val="001615EF"/>
    <w:rsid w:val="0016286D"/>
    <w:rsid w:val="00162D75"/>
    <w:rsid w:val="00163241"/>
    <w:rsid w:val="0016431C"/>
    <w:rsid w:val="00165D13"/>
    <w:rsid w:val="001664EE"/>
    <w:rsid w:val="0017215E"/>
    <w:rsid w:val="00172B1C"/>
    <w:rsid w:val="00174327"/>
    <w:rsid w:val="00174BA4"/>
    <w:rsid w:val="0018148C"/>
    <w:rsid w:val="00181689"/>
    <w:rsid w:val="00181D66"/>
    <w:rsid w:val="00182D69"/>
    <w:rsid w:val="00182E20"/>
    <w:rsid w:val="00182F67"/>
    <w:rsid w:val="00185FE2"/>
    <w:rsid w:val="0018619F"/>
    <w:rsid w:val="00190B12"/>
    <w:rsid w:val="00190CDF"/>
    <w:rsid w:val="001938FD"/>
    <w:rsid w:val="00195593"/>
    <w:rsid w:val="001958F0"/>
    <w:rsid w:val="00196E06"/>
    <w:rsid w:val="001A1493"/>
    <w:rsid w:val="001A1600"/>
    <w:rsid w:val="001A5039"/>
    <w:rsid w:val="001A5684"/>
    <w:rsid w:val="001A6C59"/>
    <w:rsid w:val="001A7408"/>
    <w:rsid w:val="001A7CFB"/>
    <w:rsid w:val="001A7F9C"/>
    <w:rsid w:val="001B035D"/>
    <w:rsid w:val="001B0582"/>
    <w:rsid w:val="001B1A03"/>
    <w:rsid w:val="001B2EBA"/>
    <w:rsid w:val="001B409D"/>
    <w:rsid w:val="001B64FE"/>
    <w:rsid w:val="001B6CE9"/>
    <w:rsid w:val="001B7487"/>
    <w:rsid w:val="001B7B1D"/>
    <w:rsid w:val="001C03BF"/>
    <w:rsid w:val="001C0AFA"/>
    <w:rsid w:val="001C15AA"/>
    <w:rsid w:val="001C167A"/>
    <w:rsid w:val="001C1BFD"/>
    <w:rsid w:val="001C6A21"/>
    <w:rsid w:val="001C765B"/>
    <w:rsid w:val="001C77EE"/>
    <w:rsid w:val="001D04D3"/>
    <w:rsid w:val="001D0C59"/>
    <w:rsid w:val="001D0D7F"/>
    <w:rsid w:val="001D2404"/>
    <w:rsid w:val="001D35CC"/>
    <w:rsid w:val="001D47E0"/>
    <w:rsid w:val="001D4E9E"/>
    <w:rsid w:val="001D540D"/>
    <w:rsid w:val="001D598F"/>
    <w:rsid w:val="001D5F88"/>
    <w:rsid w:val="001D6F5A"/>
    <w:rsid w:val="001D70F3"/>
    <w:rsid w:val="001D7397"/>
    <w:rsid w:val="001D760D"/>
    <w:rsid w:val="001E14A7"/>
    <w:rsid w:val="001E151A"/>
    <w:rsid w:val="001E415B"/>
    <w:rsid w:val="001E44F0"/>
    <w:rsid w:val="001E5DA0"/>
    <w:rsid w:val="001E6F54"/>
    <w:rsid w:val="001E7ABB"/>
    <w:rsid w:val="001E7E30"/>
    <w:rsid w:val="001F0A01"/>
    <w:rsid w:val="001F0B17"/>
    <w:rsid w:val="001F0BE6"/>
    <w:rsid w:val="001F3942"/>
    <w:rsid w:val="001F4605"/>
    <w:rsid w:val="001F5717"/>
    <w:rsid w:val="001F573D"/>
    <w:rsid w:val="001F5C86"/>
    <w:rsid w:val="001F6963"/>
    <w:rsid w:val="002007DD"/>
    <w:rsid w:val="002017BF"/>
    <w:rsid w:val="002034B0"/>
    <w:rsid w:val="002034FF"/>
    <w:rsid w:val="00204460"/>
    <w:rsid w:val="00204B94"/>
    <w:rsid w:val="00205D72"/>
    <w:rsid w:val="002062E8"/>
    <w:rsid w:val="00206D07"/>
    <w:rsid w:val="00207251"/>
    <w:rsid w:val="002076F8"/>
    <w:rsid w:val="00207F72"/>
    <w:rsid w:val="0021111E"/>
    <w:rsid w:val="00212C50"/>
    <w:rsid w:val="0021541C"/>
    <w:rsid w:val="00216152"/>
    <w:rsid w:val="0021700B"/>
    <w:rsid w:val="002175FD"/>
    <w:rsid w:val="0021774D"/>
    <w:rsid w:val="00217874"/>
    <w:rsid w:val="00217B1A"/>
    <w:rsid w:val="00220A0D"/>
    <w:rsid w:val="002212F2"/>
    <w:rsid w:val="00221BB0"/>
    <w:rsid w:val="00222696"/>
    <w:rsid w:val="00224759"/>
    <w:rsid w:val="00224923"/>
    <w:rsid w:val="00226C9B"/>
    <w:rsid w:val="00226FAB"/>
    <w:rsid w:val="00227ACB"/>
    <w:rsid w:val="00230542"/>
    <w:rsid w:val="002308FD"/>
    <w:rsid w:val="0023157B"/>
    <w:rsid w:val="00232012"/>
    <w:rsid w:val="00233888"/>
    <w:rsid w:val="00233E6E"/>
    <w:rsid w:val="002341F2"/>
    <w:rsid w:val="0023443E"/>
    <w:rsid w:val="00235244"/>
    <w:rsid w:val="00236525"/>
    <w:rsid w:val="0023758A"/>
    <w:rsid w:val="00237DBE"/>
    <w:rsid w:val="00241103"/>
    <w:rsid w:val="00242A7F"/>
    <w:rsid w:val="00242FE1"/>
    <w:rsid w:val="00244646"/>
    <w:rsid w:val="0024483D"/>
    <w:rsid w:val="00244AFF"/>
    <w:rsid w:val="00244B11"/>
    <w:rsid w:val="0024696C"/>
    <w:rsid w:val="002469D9"/>
    <w:rsid w:val="00247FB6"/>
    <w:rsid w:val="0025048B"/>
    <w:rsid w:val="00251FCF"/>
    <w:rsid w:val="00254A57"/>
    <w:rsid w:val="00254ED6"/>
    <w:rsid w:val="00255907"/>
    <w:rsid w:val="002563B9"/>
    <w:rsid w:val="00256BF2"/>
    <w:rsid w:val="00257391"/>
    <w:rsid w:val="002575DC"/>
    <w:rsid w:val="00257E9B"/>
    <w:rsid w:val="002602E9"/>
    <w:rsid w:val="00261728"/>
    <w:rsid w:val="002630B2"/>
    <w:rsid w:val="00266209"/>
    <w:rsid w:val="00267C23"/>
    <w:rsid w:val="00270E4B"/>
    <w:rsid w:val="00270FEF"/>
    <w:rsid w:val="002715CA"/>
    <w:rsid w:val="0027255F"/>
    <w:rsid w:val="00272DD1"/>
    <w:rsid w:val="0027336D"/>
    <w:rsid w:val="00273469"/>
    <w:rsid w:val="002746C9"/>
    <w:rsid w:val="002746DF"/>
    <w:rsid w:val="00274D32"/>
    <w:rsid w:val="002757FA"/>
    <w:rsid w:val="00276A5B"/>
    <w:rsid w:val="00277367"/>
    <w:rsid w:val="00277E7F"/>
    <w:rsid w:val="00280B36"/>
    <w:rsid w:val="002813B7"/>
    <w:rsid w:val="00281E26"/>
    <w:rsid w:val="002821B1"/>
    <w:rsid w:val="00282D2D"/>
    <w:rsid w:val="00283453"/>
    <w:rsid w:val="00284C63"/>
    <w:rsid w:val="00285A09"/>
    <w:rsid w:val="00285CFE"/>
    <w:rsid w:val="00286AA6"/>
    <w:rsid w:val="00290DFB"/>
    <w:rsid w:val="00292ABE"/>
    <w:rsid w:val="00292B9F"/>
    <w:rsid w:val="00293E08"/>
    <w:rsid w:val="002964CC"/>
    <w:rsid w:val="00297046"/>
    <w:rsid w:val="002974A1"/>
    <w:rsid w:val="002979EB"/>
    <w:rsid w:val="002A00D3"/>
    <w:rsid w:val="002A04DD"/>
    <w:rsid w:val="002A1768"/>
    <w:rsid w:val="002A1B8F"/>
    <w:rsid w:val="002A213A"/>
    <w:rsid w:val="002A24E6"/>
    <w:rsid w:val="002A2E7D"/>
    <w:rsid w:val="002A39DE"/>
    <w:rsid w:val="002A4BC6"/>
    <w:rsid w:val="002A4DB4"/>
    <w:rsid w:val="002A5142"/>
    <w:rsid w:val="002B0B42"/>
    <w:rsid w:val="002B0F08"/>
    <w:rsid w:val="002B1DD0"/>
    <w:rsid w:val="002B236D"/>
    <w:rsid w:val="002B27C8"/>
    <w:rsid w:val="002B571A"/>
    <w:rsid w:val="002B5B01"/>
    <w:rsid w:val="002B700E"/>
    <w:rsid w:val="002B7AB6"/>
    <w:rsid w:val="002B7C1E"/>
    <w:rsid w:val="002C1494"/>
    <w:rsid w:val="002C3472"/>
    <w:rsid w:val="002C4071"/>
    <w:rsid w:val="002C426A"/>
    <w:rsid w:val="002C5383"/>
    <w:rsid w:val="002C577E"/>
    <w:rsid w:val="002C5899"/>
    <w:rsid w:val="002C5BB2"/>
    <w:rsid w:val="002C7C59"/>
    <w:rsid w:val="002D0586"/>
    <w:rsid w:val="002D2747"/>
    <w:rsid w:val="002D284A"/>
    <w:rsid w:val="002D2B2F"/>
    <w:rsid w:val="002D2FD0"/>
    <w:rsid w:val="002D3231"/>
    <w:rsid w:val="002D36F4"/>
    <w:rsid w:val="002D584A"/>
    <w:rsid w:val="002D5E8A"/>
    <w:rsid w:val="002D6138"/>
    <w:rsid w:val="002D646D"/>
    <w:rsid w:val="002D7C39"/>
    <w:rsid w:val="002E0133"/>
    <w:rsid w:val="002E2052"/>
    <w:rsid w:val="002E38C6"/>
    <w:rsid w:val="002E3F41"/>
    <w:rsid w:val="002E46E4"/>
    <w:rsid w:val="002E5F2E"/>
    <w:rsid w:val="002E7A25"/>
    <w:rsid w:val="002E7AFD"/>
    <w:rsid w:val="002E7C07"/>
    <w:rsid w:val="002F29B0"/>
    <w:rsid w:val="002F2E44"/>
    <w:rsid w:val="002F3569"/>
    <w:rsid w:val="002F4E25"/>
    <w:rsid w:val="002F5621"/>
    <w:rsid w:val="002F57D6"/>
    <w:rsid w:val="002F5A7C"/>
    <w:rsid w:val="002F5B20"/>
    <w:rsid w:val="002F5B37"/>
    <w:rsid w:val="002F67A2"/>
    <w:rsid w:val="003001C5"/>
    <w:rsid w:val="00301CF6"/>
    <w:rsid w:val="0030228E"/>
    <w:rsid w:val="00302A15"/>
    <w:rsid w:val="003032A5"/>
    <w:rsid w:val="003059A1"/>
    <w:rsid w:val="0030614E"/>
    <w:rsid w:val="003110B4"/>
    <w:rsid w:val="00311623"/>
    <w:rsid w:val="003119D9"/>
    <w:rsid w:val="00311F8A"/>
    <w:rsid w:val="00312763"/>
    <w:rsid w:val="00312C44"/>
    <w:rsid w:val="003137F7"/>
    <w:rsid w:val="0031421A"/>
    <w:rsid w:val="003142B0"/>
    <w:rsid w:val="00314B7A"/>
    <w:rsid w:val="003153E1"/>
    <w:rsid w:val="003153E4"/>
    <w:rsid w:val="00315E5C"/>
    <w:rsid w:val="00316994"/>
    <w:rsid w:val="00316CA8"/>
    <w:rsid w:val="003205B4"/>
    <w:rsid w:val="003213BC"/>
    <w:rsid w:val="00321C9B"/>
    <w:rsid w:val="00322595"/>
    <w:rsid w:val="003234A3"/>
    <w:rsid w:val="00324C88"/>
    <w:rsid w:val="00324EA7"/>
    <w:rsid w:val="0032743C"/>
    <w:rsid w:val="00327584"/>
    <w:rsid w:val="00327B59"/>
    <w:rsid w:val="003315F5"/>
    <w:rsid w:val="00332611"/>
    <w:rsid w:val="00333C2F"/>
    <w:rsid w:val="003343D2"/>
    <w:rsid w:val="00334936"/>
    <w:rsid w:val="003355DB"/>
    <w:rsid w:val="00335A14"/>
    <w:rsid w:val="00335AC9"/>
    <w:rsid w:val="003363CC"/>
    <w:rsid w:val="003366E4"/>
    <w:rsid w:val="0033709A"/>
    <w:rsid w:val="00337152"/>
    <w:rsid w:val="00343D07"/>
    <w:rsid w:val="003446AD"/>
    <w:rsid w:val="00344E59"/>
    <w:rsid w:val="00345554"/>
    <w:rsid w:val="00345F92"/>
    <w:rsid w:val="00345FF1"/>
    <w:rsid w:val="00346927"/>
    <w:rsid w:val="00347096"/>
    <w:rsid w:val="00347900"/>
    <w:rsid w:val="00350B93"/>
    <w:rsid w:val="003515E6"/>
    <w:rsid w:val="003516FC"/>
    <w:rsid w:val="00353FF9"/>
    <w:rsid w:val="0035402C"/>
    <w:rsid w:val="00354A04"/>
    <w:rsid w:val="00355038"/>
    <w:rsid w:val="003558D1"/>
    <w:rsid w:val="00356967"/>
    <w:rsid w:val="00356D95"/>
    <w:rsid w:val="003605F0"/>
    <w:rsid w:val="00361BFF"/>
    <w:rsid w:val="00361D9B"/>
    <w:rsid w:val="003622E5"/>
    <w:rsid w:val="0036335B"/>
    <w:rsid w:val="00363379"/>
    <w:rsid w:val="003636C4"/>
    <w:rsid w:val="003638D6"/>
    <w:rsid w:val="00363A7A"/>
    <w:rsid w:val="00363B61"/>
    <w:rsid w:val="00365668"/>
    <w:rsid w:val="003658D3"/>
    <w:rsid w:val="00366EA8"/>
    <w:rsid w:val="00370626"/>
    <w:rsid w:val="003728E5"/>
    <w:rsid w:val="00373289"/>
    <w:rsid w:val="00374129"/>
    <w:rsid w:val="00374BC7"/>
    <w:rsid w:val="00375C35"/>
    <w:rsid w:val="003771EE"/>
    <w:rsid w:val="00377325"/>
    <w:rsid w:val="00377CC3"/>
    <w:rsid w:val="00377D18"/>
    <w:rsid w:val="00377DE3"/>
    <w:rsid w:val="00377EB4"/>
    <w:rsid w:val="003814D5"/>
    <w:rsid w:val="00384272"/>
    <w:rsid w:val="00384642"/>
    <w:rsid w:val="00384F24"/>
    <w:rsid w:val="00385029"/>
    <w:rsid w:val="00386F61"/>
    <w:rsid w:val="00387B57"/>
    <w:rsid w:val="00387BB9"/>
    <w:rsid w:val="00387E4F"/>
    <w:rsid w:val="003907EB"/>
    <w:rsid w:val="003922A6"/>
    <w:rsid w:val="003925E5"/>
    <w:rsid w:val="003929A0"/>
    <w:rsid w:val="003934D6"/>
    <w:rsid w:val="00393822"/>
    <w:rsid w:val="00393E44"/>
    <w:rsid w:val="003954E1"/>
    <w:rsid w:val="00396302"/>
    <w:rsid w:val="003967D9"/>
    <w:rsid w:val="003968AB"/>
    <w:rsid w:val="003A0306"/>
    <w:rsid w:val="003A06A7"/>
    <w:rsid w:val="003A1DAA"/>
    <w:rsid w:val="003A2635"/>
    <w:rsid w:val="003A31C7"/>
    <w:rsid w:val="003A32D4"/>
    <w:rsid w:val="003A4202"/>
    <w:rsid w:val="003A479B"/>
    <w:rsid w:val="003A5576"/>
    <w:rsid w:val="003A5783"/>
    <w:rsid w:val="003A6496"/>
    <w:rsid w:val="003A7B2C"/>
    <w:rsid w:val="003A7F84"/>
    <w:rsid w:val="003B0CDF"/>
    <w:rsid w:val="003B22C7"/>
    <w:rsid w:val="003B269C"/>
    <w:rsid w:val="003B4096"/>
    <w:rsid w:val="003B4885"/>
    <w:rsid w:val="003B5568"/>
    <w:rsid w:val="003B7F49"/>
    <w:rsid w:val="003C01A1"/>
    <w:rsid w:val="003C1076"/>
    <w:rsid w:val="003C14B9"/>
    <w:rsid w:val="003C1565"/>
    <w:rsid w:val="003C19C9"/>
    <w:rsid w:val="003C26CC"/>
    <w:rsid w:val="003C363F"/>
    <w:rsid w:val="003C792F"/>
    <w:rsid w:val="003D015B"/>
    <w:rsid w:val="003D144E"/>
    <w:rsid w:val="003D14AF"/>
    <w:rsid w:val="003D1640"/>
    <w:rsid w:val="003D1D85"/>
    <w:rsid w:val="003D6AA2"/>
    <w:rsid w:val="003D7061"/>
    <w:rsid w:val="003D7AFA"/>
    <w:rsid w:val="003E1859"/>
    <w:rsid w:val="003E40E0"/>
    <w:rsid w:val="003E44E0"/>
    <w:rsid w:val="003E4893"/>
    <w:rsid w:val="003E5BD6"/>
    <w:rsid w:val="003E64F5"/>
    <w:rsid w:val="003E698C"/>
    <w:rsid w:val="003E713D"/>
    <w:rsid w:val="003E73C1"/>
    <w:rsid w:val="003E79C1"/>
    <w:rsid w:val="003F00D0"/>
    <w:rsid w:val="003F0DAF"/>
    <w:rsid w:val="003F0ED5"/>
    <w:rsid w:val="003F2364"/>
    <w:rsid w:val="003F2997"/>
    <w:rsid w:val="003F40DD"/>
    <w:rsid w:val="003F429C"/>
    <w:rsid w:val="003F47D9"/>
    <w:rsid w:val="003F596C"/>
    <w:rsid w:val="003F714B"/>
    <w:rsid w:val="003F7DB2"/>
    <w:rsid w:val="003F7FCD"/>
    <w:rsid w:val="00400077"/>
    <w:rsid w:val="004003BD"/>
    <w:rsid w:val="004009AE"/>
    <w:rsid w:val="00401A2D"/>
    <w:rsid w:val="00401B5D"/>
    <w:rsid w:val="00401DAA"/>
    <w:rsid w:val="004021AA"/>
    <w:rsid w:val="00402CBB"/>
    <w:rsid w:val="00403158"/>
    <w:rsid w:val="004031EE"/>
    <w:rsid w:val="0040321B"/>
    <w:rsid w:val="0040334D"/>
    <w:rsid w:val="00405248"/>
    <w:rsid w:val="00405937"/>
    <w:rsid w:val="00406221"/>
    <w:rsid w:val="004062D7"/>
    <w:rsid w:val="00406B89"/>
    <w:rsid w:val="00410E3B"/>
    <w:rsid w:val="004112EF"/>
    <w:rsid w:val="004117EB"/>
    <w:rsid w:val="004118C6"/>
    <w:rsid w:val="00412D79"/>
    <w:rsid w:val="00413F0A"/>
    <w:rsid w:val="00414266"/>
    <w:rsid w:val="00415C9C"/>
    <w:rsid w:val="004160D2"/>
    <w:rsid w:val="00416B15"/>
    <w:rsid w:val="00416B50"/>
    <w:rsid w:val="004170A1"/>
    <w:rsid w:val="0041722B"/>
    <w:rsid w:val="00417284"/>
    <w:rsid w:val="0041728A"/>
    <w:rsid w:val="00417956"/>
    <w:rsid w:val="004211DC"/>
    <w:rsid w:val="0042145C"/>
    <w:rsid w:val="00422D65"/>
    <w:rsid w:val="00423038"/>
    <w:rsid w:val="0042388C"/>
    <w:rsid w:val="00423AAE"/>
    <w:rsid w:val="0042455F"/>
    <w:rsid w:val="00424A98"/>
    <w:rsid w:val="0042559D"/>
    <w:rsid w:val="00425D37"/>
    <w:rsid w:val="0042795A"/>
    <w:rsid w:val="004305E4"/>
    <w:rsid w:val="00430E49"/>
    <w:rsid w:val="00430E97"/>
    <w:rsid w:val="004331E0"/>
    <w:rsid w:val="00433334"/>
    <w:rsid w:val="004339B2"/>
    <w:rsid w:val="00437276"/>
    <w:rsid w:val="0043766A"/>
    <w:rsid w:val="00440D2F"/>
    <w:rsid w:val="004411CF"/>
    <w:rsid w:val="00441441"/>
    <w:rsid w:val="004415FD"/>
    <w:rsid w:val="00441846"/>
    <w:rsid w:val="004422CE"/>
    <w:rsid w:val="004436E5"/>
    <w:rsid w:val="00444C9F"/>
    <w:rsid w:val="00445930"/>
    <w:rsid w:val="00446A6F"/>
    <w:rsid w:val="00447325"/>
    <w:rsid w:val="00453B51"/>
    <w:rsid w:val="00453EC5"/>
    <w:rsid w:val="004546F8"/>
    <w:rsid w:val="004552C5"/>
    <w:rsid w:val="004556BC"/>
    <w:rsid w:val="004565ED"/>
    <w:rsid w:val="0045730F"/>
    <w:rsid w:val="004605F6"/>
    <w:rsid w:val="00460718"/>
    <w:rsid w:val="00460B89"/>
    <w:rsid w:val="00462324"/>
    <w:rsid w:val="00463147"/>
    <w:rsid w:val="00464954"/>
    <w:rsid w:val="00466B8E"/>
    <w:rsid w:val="0046727F"/>
    <w:rsid w:val="00470258"/>
    <w:rsid w:val="004713A6"/>
    <w:rsid w:val="004714B9"/>
    <w:rsid w:val="00471B7E"/>
    <w:rsid w:val="00472D68"/>
    <w:rsid w:val="0047336A"/>
    <w:rsid w:val="00473738"/>
    <w:rsid w:val="004746B4"/>
    <w:rsid w:val="004764C6"/>
    <w:rsid w:val="00477014"/>
    <w:rsid w:val="00477051"/>
    <w:rsid w:val="00477739"/>
    <w:rsid w:val="00477931"/>
    <w:rsid w:val="004802B6"/>
    <w:rsid w:val="00480F75"/>
    <w:rsid w:val="0048174B"/>
    <w:rsid w:val="00481947"/>
    <w:rsid w:val="00481A41"/>
    <w:rsid w:val="004823C6"/>
    <w:rsid w:val="00484591"/>
    <w:rsid w:val="0048504D"/>
    <w:rsid w:val="004859ED"/>
    <w:rsid w:val="00485D9C"/>
    <w:rsid w:val="0048623A"/>
    <w:rsid w:val="004863BD"/>
    <w:rsid w:val="00486C8A"/>
    <w:rsid w:val="0048794F"/>
    <w:rsid w:val="00490AF1"/>
    <w:rsid w:val="00490ED0"/>
    <w:rsid w:val="0049254D"/>
    <w:rsid w:val="0049267E"/>
    <w:rsid w:val="00492727"/>
    <w:rsid w:val="00492BA2"/>
    <w:rsid w:val="00492D03"/>
    <w:rsid w:val="004938C0"/>
    <w:rsid w:val="00494B80"/>
    <w:rsid w:val="00494F4C"/>
    <w:rsid w:val="00495118"/>
    <w:rsid w:val="0049638D"/>
    <w:rsid w:val="004977D3"/>
    <w:rsid w:val="00497D50"/>
    <w:rsid w:val="004A050B"/>
    <w:rsid w:val="004A0FF1"/>
    <w:rsid w:val="004A17D6"/>
    <w:rsid w:val="004A4849"/>
    <w:rsid w:val="004A532D"/>
    <w:rsid w:val="004A54FA"/>
    <w:rsid w:val="004A770A"/>
    <w:rsid w:val="004B0DBF"/>
    <w:rsid w:val="004B1334"/>
    <w:rsid w:val="004B3CA6"/>
    <w:rsid w:val="004B5430"/>
    <w:rsid w:val="004B6402"/>
    <w:rsid w:val="004B730C"/>
    <w:rsid w:val="004B7440"/>
    <w:rsid w:val="004B7642"/>
    <w:rsid w:val="004C12EA"/>
    <w:rsid w:val="004C1302"/>
    <w:rsid w:val="004C1A04"/>
    <w:rsid w:val="004C1C93"/>
    <w:rsid w:val="004C3DF1"/>
    <w:rsid w:val="004C4D3E"/>
    <w:rsid w:val="004D124E"/>
    <w:rsid w:val="004D26F3"/>
    <w:rsid w:val="004D2A6B"/>
    <w:rsid w:val="004D2B4C"/>
    <w:rsid w:val="004D3C39"/>
    <w:rsid w:val="004D3CB9"/>
    <w:rsid w:val="004D3FE4"/>
    <w:rsid w:val="004D4F37"/>
    <w:rsid w:val="004D5140"/>
    <w:rsid w:val="004D5D9C"/>
    <w:rsid w:val="004D693B"/>
    <w:rsid w:val="004D6BBB"/>
    <w:rsid w:val="004D6D5C"/>
    <w:rsid w:val="004E0BA0"/>
    <w:rsid w:val="004E12A0"/>
    <w:rsid w:val="004E2C84"/>
    <w:rsid w:val="004E3E09"/>
    <w:rsid w:val="004E56C3"/>
    <w:rsid w:val="004E5FF3"/>
    <w:rsid w:val="004E6FCD"/>
    <w:rsid w:val="004E7EE8"/>
    <w:rsid w:val="004F0E38"/>
    <w:rsid w:val="004F118A"/>
    <w:rsid w:val="004F2011"/>
    <w:rsid w:val="004F3CC2"/>
    <w:rsid w:val="004F4642"/>
    <w:rsid w:val="004F660B"/>
    <w:rsid w:val="004F6AF4"/>
    <w:rsid w:val="004F70D0"/>
    <w:rsid w:val="005009EE"/>
    <w:rsid w:val="0050185B"/>
    <w:rsid w:val="00501EA1"/>
    <w:rsid w:val="00502D16"/>
    <w:rsid w:val="0050364E"/>
    <w:rsid w:val="00505C50"/>
    <w:rsid w:val="00506AAA"/>
    <w:rsid w:val="0050754A"/>
    <w:rsid w:val="005076D2"/>
    <w:rsid w:val="00507E16"/>
    <w:rsid w:val="00507F15"/>
    <w:rsid w:val="00510AC4"/>
    <w:rsid w:val="005117A2"/>
    <w:rsid w:val="00511878"/>
    <w:rsid w:val="00513306"/>
    <w:rsid w:val="005146BB"/>
    <w:rsid w:val="00514BFA"/>
    <w:rsid w:val="00515925"/>
    <w:rsid w:val="00517B77"/>
    <w:rsid w:val="0052064C"/>
    <w:rsid w:val="0052089E"/>
    <w:rsid w:val="00522053"/>
    <w:rsid w:val="0052212A"/>
    <w:rsid w:val="00522B55"/>
    <w:rsid w:val="00523993"/>
    <w:rsid w:val="00524ED0"/>
    <w:rsid w:val="00525253"/>
    <w:rsid w:val="00525DD2"/>
    <w:rsid w:val="005264EA"/>
    <w:rsid w:val="0052663E"/>
    <w:rsid w:val="00526EF3"/>
    <w:rsid w:val="00530491"/>
    <w:rsid w:val="00531B09"/>
    <w:rsid w:val="00534304"/>
    <w:rsid w:val="005344C3"/>
    <w:rsid w:val="00534A36"/>
    <w:rsid w:val="00534D58"/>
    <w:rsid w:val="00535999"/>
    <w:rsid w:val="00535C46"/>
    <w:rsid w:val="00535DCF"/>
    <w:rsid w:val="00540B24"/>
    <w:rsid w:val="00540F60"/>
    <w:rsid w:val="005419CC"/>
    <w:rsid w:val="0054311B"/>
    <w:rsid w:val="00543E39"/>
    <w:rsid w:val="00544796"/>
    <w:rsid w:val="005448EE"/>
    <w:rsid w:val="00544BC8"/>
    <w:rsid w:val="005451DC"/>
    <w:rsid w:val="00546021"/>
    <w:rsid w:val="00546EE9"/>
    <w:rsid w:val="0055182F"/>
    <w:rsid w:val="0055345C"/>
    <w:rsid w:val="00554F86"/>
    <w:rsid w:val="00555DBB"/>
    <w:rsid w:val="00556342"/>
    <w:rsid w:val="00557C55"/>
    <w:rsid w:val="00557CC1"/>
    <w:rsid w:val="005605C8"/>
    <w:rsid w:val="00561197"/>
    <w:rsid w:val="005612AA"/>
    <w:rsid w:val="005617CE"/>
    <w:rsid w:val="00562A42"/>
    <w:rsid w:val="00563165"/>
    <w:rsid w:val="00563500"/>
    <w:rsid w:val="00563896"/>
    <w:rsid w:val="00564125"/>
    <w:rsid w:val="00565CE9"/>
    <w:rsid w:val="005664C3"/>
    <w:rsid w:val="00566861"/>
    <w:rsid w:val="00567B0C"/>
    <w:rsid w:val="0057092C"/>
    <w:rsid w:val="0057122C"/>
    <w:rsid w:val="005716F9"/>
    <w:rsid w:val="005719AD"/>
    <w:rsid w:val="00571ED4"/>
    <w:rsid w:val="00572276"/>
    <w:rsid w:val="00572702"/>
    <w:rsid w:val="00572F56"/>
    <w:rsid w:val="005737A2"/>
    <w:rsid w:val="00576FBC"/>
    <w:rsid w:val="00577102"/>
    <w:rsid w:val="005812E8"/>
    <w:rsid w:val="00581320"/>
    <w:rsid w:val="0058149A"/>
    <w:rsid w:val="005818C2"/>
    <w:rsid w:val="00583477"/>
    <w:rsid w:val="005836D7"/>
    <w:rsid w:val="00584DD9"/>
    <w:rsid w:val="00586254"/>
    <w:rsid w:val="005871E8"/>
    <w:rsid w:val="00590D03"/>
    <w:rsid w:val="0059145D"/>
    <w:rsid w:val="00592216"/>
    <w:rsid w:val="00592DE0"/>
    <w:rsid w:val="00593877"/>
    <w:rsid w:val="005938A9"/>
    <w:rsid w:val="005947A3"/>
    <w:rsid w:val="00594969"/>
    <w:rsid w:val="0059535C"/>
    <w:rsid w:val="005956DD"/>
    <w:rsid w:val="005A1A1F"/>
    <w:rsid w:val="005A211E"/>
    <w:rsid w:val="005A22D6"/>
    <w:rsid w:val="005A2F46"/>
    <w:rsid w:val="005A339A"/>
    <w:rsid w:val="005A396A"/>
    <w:rsid w:val="005A468D"/>
    <w:rsid w:val="005A4932"/>
    <w:rsid w:val="005A6D58"/>
    <w:rsid w:val="005A7611"/>
    <w:rsid w:val="005A7AD1"/>
    <w:rsid w:val="005B00AD"/>
    <w:rsid w:val="005B05DF"/>
    <w:rsid w:val="005B0AF5"/>
    <w:rsid w:val="005B2B68"/>
    <w:rsid w:val="005B5C94"/>
    <w:rsid w:val="005B63DC"/>
    <w:rsid w:val="005B7417"/>
    <w:rsid w:val="005B79B2"/>
    <w:rsid w:val="005C05E0"/>
    <w:rsid w:val="005C0ECF"/>
    <w:rsid w:val="005C18FC"/>
    <w:rsid w:val="005C1F22"/>
    <w:rsid w:val="005C3737"/>
    <w:rsid w:val="005C3C4D"/>
    <w:rsid w:val="005C464F"/>
    <w:rsid w:val="005C507A"/>
    <w:rsid w:val="005C6D6A"/>
    <w:rsid w:val="005C7A25"/>
    <w:rsid w:val="005D039B"/>
    <w:rsid w:val="005D2B5C"/>
    <w:rsid w:val="005D3171"/>
    <w:rsid w:val="005D36DF"/>
    <w:rsid w:val="005D4716"/>
    <w:rsid w:val="005D4889"/>
    <w:rsid w:val="005D495C"/>
    <w:rsid w:val="005E1C7A"/>
    <w:rsid w:val="005E2045"/>
    <w:rsid w:val="005E22F4"/>
    <w:rsid w:val="005E25C0"/>
    <w:rsid w:val="005E2633"/>
    <w:rsid w:val="005E43E0"/>
    <w:rsid w:val="005E57C4"/>
    <w:rsid w:val="005E5A6A"/>
    <w:rsid w:val="005E63C9"/>
    <w:rsid w:val="005E7C16"/>
    <w:rsid w:val="005E7C30"/>
    <w:rsid w:val="005F0CD5"/>
    <w:rsid w:val="005F2CFB"/>
    <w:rsid w:val="005F3583"/>
    <w:rsid w:val="005F4664"/>
    <w:rsid w:val="005F4A65"/>
    <w:rsid w:val="005F505E"/>
    <w:rsid w:val="005F69DE"/>
    <w:rsid w:val="006007F7"/>
    <w:rsid w:val="00600ED9"/>
    <w:rsid w:val="00601B05"/>
    <w:rsid w:val="00602A96"/>
    <w:rsid w:val="00602B8D"/>
    <w:rsid w:val="006044F4"/>
    <w:rsid w:val="006059E2"/>
    <w:rsid w:val="006066F8"/>
    <w:rsid w:val="00606B19"/>
    <w:rsid w:val="00606BD6"/>
    <w:rsid w:val="0060784A"/>
    <w:rsid w:val="00610FF3"/>
    <w:rsid w:val="00611B1A"/>
    <w:rsid w:val="00612348"/>
    <w:rsid w:val="0061241E"/>
    <w:rsid w:val="00613869"/>
    <w:rsid w:val="00614146"/>
    <w:rsid w:val="0061434A"/>
    <w:rsid w:val="00614C97"/>
    <w:rsid w:val="00617023"/>
    <w:rsid w:val="00617710"/>
    <w:rsid w:val="00621449"/>
    <w:rsid w:val="00621E21"/>
    <w:rsid w:val="00621F85"/>
    <w:rsid w:val="00622970"/>
    <w:rsid w:val="006233EB"/>
    <w:rsid w:val="006277FA"/>
    <w:rsid w:val="006317E0"/>
    <w:rsid w:val="00631A5C"/>
    <w:rsid w:val="00631F56"/>
    <w:rsid w:val="00632A10"/>
    <w:rsid w:val="00632CAE"/>
    <w:rsid w:val="006337E0"/>
    <w:rsid w:val="006339BD"/>
    <w:rsid w:val="00633CB0"/>
    <w:rsid w:val="00637AC9"/>
    <w:rsid w:val="0064155B"/>
    <w:rsid w:val="00641ADD"/>
    <w:rsid w:val="006420FA"/>
    <w:rsid w:val="006423E4"/>
    <w:rsid w:val="006425F5"/>
    <w:rsid w:val="00642DA6"/>
    <w:rsid w:val="006440F0"/>
    <w:rsid w:val="00645479"/>
    <w:rsid w:val="00645CBD"/>
    <w:rsid w:val="006471AD"/>
    <w:rsid w:val="00650155"/>
    <w:rsid w:val="006534DB"/>
    <w:rsid w:val="00655117"/>
    <w:rsid w:val="00655579"/>
    <w:rsid w:val="00656ACA"/>
    <w:rsid w:val="00657776"/>
    <w:rsid w:val="0065790D"/>
    <w:rsid w:val="006612D1"/>
    <w:rsid w:val="00661328"/>
    <w:rsid w:val="00662594"/>
    <w:rsid w:val="006636D6"/>
    <w:rsid w:val="0066399C"/>
    <w:rsid w:val="0066498B"/>
    <w:rsid w:val="006650EE"/>
    <w:rsid w:val="00665DAA"/>
    <w:rsid w:val="00667C77"/>
    <w:rsid w:val="00667CBE"/>
    <w:rsid w:val="006738C2"/>
    <w:rsid w:val="00673A79"/>
    <w:rsid w:val="0067486C"/>
    <w:rsid w:val="00674942"/>
    <w:rsid w:val="00676AE0"/>
    <w:rsid w:val="006772B6"/>
    <w:rsid w:val="006774B6"/>
    <w:rsid w:val="00681E71"/>
    <w:rsid w:val="00681FBA"/>
    <w:rsid w:val="00682155"/>
    <w:rsid w:val="00682DA0"/>
    <w:rsid w:val="00682EC4"/>
    <w:rsid w:val="006832F4"/>
    <w:rsid w:val="00683349"/>
    <w:rsid w:val="00683DEB"/>
    <w:rsid w:val="00684BB3"/>
    <w:rsid w:val="00684D1B"/>
    <w:rsid w:val="00686F4E"/>
    <w:rsid w:val="00687B71"/>
    <w:rsid w:val="006908A7"/>
    <w:rsid w:val="00690B74"/>
    <w:rsid w:val="006917D7"/>
    <w:rsid w:val="00692AC6"/>
    <w:rsid w:val="00693311"/>
    <w:rsid w:val="00695979"/>
    <w:rsid w:val="00695B07"/>
    <w:rsid w:val="00695D68"/>
    <w:rsid w:val="00697118"/>
    <w:rsid w:val="006A2E65"/>
    <w:rsid w:val="006A3C57"/>
    <w:rsid w:val="006A41F0"/>
    <w:rsid w:val="006A525E"/>
    <w:rsid w:val="006A5A50"/>
    <w:rsid w:val="006A660B"/>
    <w:rsid w:val="006A6654"/>
    <w:rsid w:val="006A73C6"/>
    <w:rsid w:val="006A742E"/>
    <w:rsid w:val="006A771B"/>
    <w:rsid w:val="006A7A49"/>
    <w:rsid w:val="006B0D70"/>
    <w:rsid w:val="006B1D8A"/>
    <w:rsid w:val="006B525C"/>
    <w:rsid w:val="006B54BF"/>
    <w:rsid w:val="006B6733"/>
    <w:rsid w:val="006B7235"/>
    <w:rsid w:val="006C0189"/>
    <w:rsid w:val="006C0E33"/>
    <w:rsid w:val="006C0E8F"/>
    <w:rsid w:val="006C2307"/>
    <w:rsid w:val="006C297B"/>
    <w:rsid w:val="006C51A0"/>
    <w:rsid w:val="006C5DAE"/>
    <w:rsid w:val="006C6B67"/>
    <w:rsid w:val="006C6E45"/>
    <w:rsid w:val="006D1705"/>
    <w:rsid w:val="006E0F0C"/>
    <w:rsid w:val="006E1848"/>
    <w:rsid w:val="006E4861"/>
    <w:rsid w:val="006F1FE6"/>
    <w:rsid w:val="006F4069"/>
    <w:rsid w:val="006F5A27"/>
    <w:rsid w:val="006F7C4B"/>
    <w:rsid w:val="007003CD"/>
    <w:rsid w:val="00700810"/>
    <w:rsid w:val="00701730"/>
    <w:rsid w:val="00701F46"/>
    <w:rsid w:val="00702E0C"/>
    <w:rsid w:val="00703ACC"/>
    <w:rsid w:val="00703DC7"/>
    <w:rsid w:val="00704322"/>
    <w:rsid w:val="00704999"/>
    <w:rsid w:val="00704A8C"/>
    <w:rsid w:val="007052D6"/>
    <w:rsid w:val="007057A9"/>
    <w:rsid w:val="007064E2"/>
    <w:rsid w:val="00706D02"/>
    <w:rsid w:val="007074A0"/>
    <w:rsid w:val="00707DBE"/>
    <w:rsid w:val="007100B1"/>
    <w:rsid w:val="007100D9"/>
    <w:rsid w:val="0071062C"/>
    <w:rsid w:val="0071160F"/>
    <w:rsid w:val="00711679"/>
    <w:rsid w:val="00711C9D"/>
    <w:rsid w:val="00712D1F"/>
    <w:rsid w:val="00715023"/>
    <w:rsid w:val="00715528"/>
    <w:rsid w:val="00715C32"/>
    <w:rsid w:val="00716C6C"/>
    <w:rsid w:val="00716F28"/>
    <w:rsid w:val="00720700"/>
    <w:rsid w:val="00720F94"/>
    <w:rsid w:val="00724111"/>
    <w:rsid w:val="007251CC"/>
    <w:rsid w:val="00725CBE"/>
    <w:rsid w:val="00725E14"/>
    <w:rsid w:val="0072642A"/>
    <w:rsid w:val="00730ED8"/>
    <w:rsid w:val="00731B0C"/>
    <w:rsid w:val="00733FDA"/>
    <w:rsid w:val="00734932"/>
    <w:rsid w:val="00735DD4"/>
    <w:rsid w:val="00735E63"/>
    <w:rsid w:val="00737846"/>
    <w:rsid w:val="007403D2"/>
    <w:rsid w:val="00740CC5"/>
    <w:rsid w:val="00740DA5"/>
    <w:rsid w:val="00742B0D"/>
    <w:rsid w:val="007438BB"/>
    <w:rsid w:val="0074505B"/>
    <w:rsid w:val="00747BFE"/>
    <w:rsid w:val="00751979"/>
    <w:rsid w:val="0075431F"/>
    <w:rsid w:val="007549F1"/>
    <w:rsid w:val="00755671"/>
    <w:rsid w:val="00755BE4"/>
    <w:rsid w:val="0075625E"/>
    <w:rsid w:val="00756584"/>
    <w:rsid w:val="00756BBF"/>
    <w:rsid w:val="00756D40"/>
    <w:rsid w:val="00756DCC"/>
    <w:rsid w:val="00757A18"/>
    <w:rsid w:val="00757FAF"/>
    <w:rsid w:val="007607B4"/>
    <w:rsid w:val="00761BA4"/>
    <w:rsid w:val="007624CD"/>
    <w:rsid w:val="00762B00"/>
    <w:rsid w:val="00762CF5"/>
    <w:rsid w:val="0076322C"/>
    <w:rsid w:val="0076334C"/>
    <w:rsid w:val="00764FA5"/>
    <w:rsid w:val="0076613E"/>
    <w:rsid w:val="0077001A"/>
    <w:rsid w:val="00770195"/>
    <w:rsid w:val="0077065F"/>
    <w:rsid w:val="00770A1D"/>
    <w:rsid w:val="00770F40"/>
    <w:rsid w:val="007720D9"/>
    <w:rsid w:val="0077290A"/>
    <w:rsid w:val="007733DF"/>
    <w:rsid w:val="007735C6"/>
    <w:rsid w:val="00774796"/>
    <w:rsid w:val="00774A63"/>
    <w:rsid w:val="007801E0"/>
    <w:rsid w:val="0078031C"/>
    <w:rsid w:val="007804B5"/>
    <w:rsid w:val="00782527"/>
    <w:rsid w:val="00782A4F"/>
    <w:rsid w:val="00784772"/>
    <w:rsid w:val="00784B39"/>
    <w:rsid w:val="00785B60"/>
    <w:rsid w:val="00787563"/>
    <w:rsid w:val="0078785D"/>
    <w:rsid w:val="00790266"/>
    <w:rsid w:val="007905CD"/>
    <w:rsid w:val="00790A7A"/>
    <w:rsid w:val="00790F87"/>
    <w:rsid w:val="0079168B"/>
    <w:rsid w:val="00791A1B"/>
    <w:rsid w:val="0079290C"/>
    <w:rsid w:val="00793C6D"/>
    <w:rsid w:val="0079434C"/>
    <w:rsid w:val="007946C4"/>
    <w:rsid w:val="00794B24"/>
    <w:rsid w:val="00794CF7"/>
    <w:rsid w:val="0079545A"/>
    <w:rsid w:val="00795930"/>
    <w:rsid w:val="00796C04"/>
    <w:rsid w:val="00797EF3"/>
    <w:rsid w:val="007A1888"/>
    <w:rsid w:val="007A241D"/>
    <w:rsid w:val="007A293E"/>
    <w:rsid w:val="007A3013"/>
    <w:rsid w:val="007A3A3D"/>
    <w:rsid w:val="007A40EE"/>
    <w:rsid w:val="007A444E"/>
    <w:rsid w:val="007A5C37"/>
    <w:rsid w:val="007A639A"/>
    <w:rsid w:val="007A6544"/>
    <w:rsid w:val="007A65C7"/>
    <w:rsid w:val="007A6801"/>
    <w:rsid w:val="007A7152"/>
    <w:rsid w:val="007A7E81"/>
    <w:rsid w:val="007B0B4C"/>
    <w:rsid w:val="007B3877"/>
    <w:rsid w:val="007B3968"/>
    <w:rsid w:val="007B58B5"/>
    <w:rsid w:val="007B6059"/>
    <w:rsid w:val="007C028C"/>
    <w:rsid w:val="007C0296"/>
    <w:rsid w:val="007C0D86"/>
    <w:rsid w:val="007C23EA"/>
    <w:rsid w:val="007C3DB8"/>
    <w:rsid w:val="007C55F4"/>
    <w:rsid w:val="007C6C0F"/>
    <w:rsid w:val="007C6E7B"/>
    <w:rsid w:val="007C72BC"/>
    <w:rsid w:val="007D00D3"/>
    <w:rsid w:val="007D0402"/>
    <w:rsid w:val="007D04DD"/>
    <w:rsid w:val="007D14C6"/>
    <w:rsid w:val="007D180B"/>
    <w:rsid w:val="007D2E2D"/>
    <w:rsid w:val="007D4594"/>
    <w:rsid w:val="007D7682"/>
    <w:rsid w:val="007E0364"/>
    <w:rsid w:val="007E0F5A"/>
    <w:rsid w:val="007E38AF"/>
    <w:rsid w:val="007E3992"/>
    <w:rsid w:val="007E441B"/>
    <w:rsid w:val="007E5389"/>
    <w:rsid w:val="007E5A98"/>
    <w:rsid w:val="007E640E"/>
    <w:rsid w:val="007E6532"/>
    <w:rsid w:val="007F17FB"/>
    <w:rsid w:val="007F1FEE"/>
    <w:rsid w:val="007F21CB"/>
    <w:rsid w:val="007F2EA2"/>
    <w:rsid w:val="007F3026"/>
    <w:rsid w:val="007F3C5F"/>
    <w:rsid w:val="007F3CFE"/>
    <w:rsid w:val="007F5877"/>
    <w:rsid w:val="007F63E2"/>
    <w:rsid w:val="007F6931"/>
    <w:rsid w:val="007F7885"/>
    <w:rsid w:val="008002F1"/>
    <w:rsid w:val="0080050A"/>
    <w:rsid w:val="00800E8A"/>
    <w:rsid w:val="00801CFF"/>
    <w:rsid w:val="0080251D"/>
    <w:rsid w:val="0080374B"/>
    <w:rsid w:val="008043C9"/>
    <w:rsid w:val="008047F4"/>
    <w:rsid w:val="00806E68"/>
    <w:rsid w:val="008112E3"/>
    <w:rsid w:val="0081266A"/>
    <w:rsid w:val="00812B8E"/>
    <w:rsid w:val="00812C45"/>
    <w:rsid w:val="008145FF"/>
    <w:rsid w:val="0081647D"/>
    <w:rsid w:val="008164B1"/>
    <w:rsid w:val="00816806"/>
    <w:rsid w:val="008169AD"/>
    <w:rsid w:val="0081754D"/>
    <w:rsid w:val="00817FC9"/>
    <w:rsid w:val="00822641"/>
    <w:rsid w:val="00824B38"/>
    <w:rsid w:val="00824DFE"/>
    <w:rsid w:val="00826339"/>
    <w:rsid w:val="00826A9D"/>
    <w:rsid w:val="008273CB"/>
    <w:rsid w:val="00827F3B"/>
    <w:rsid w:val="0083081A"/>
    <w:rsid w:val="008345EB"/>
    <w:rsid w:val="00835A36"/>
    <w:rsid w:val="00837F51"/>
    <w:rsid w:val="00840AA4"/>
    <w:rsid w:val="00842391"/>
    <w:rsid w:val="00842EA8"/>
    <w:rsid w:val="008446C5"/>
    <w:rsid w:val="0084718F"/>
    <w:rsid w:val="0084737F"/>
    <w:rsid w:val="00847519"/>
    <w:rsid w:val="00847727"/>
    <w:rsid w:val="00850E4D"/>
    <w:rsid w:val="00851AB0"/>
    <w:rsid w:val="008520EA"/>
    <w:rsid w:val="0085346A"/>
    <w:rsid w:val="00854319"/>
    <w:rsid w:val="008549D2"/>
    <w:rsid w:val="00855AA0"/>
    <w:rsid w:val="00856F53"/>
    <w:rsid w:val="00860493"/>
    <w:rsid w:val="00862778"/>
    <w:rsid w:val="008630E0"/>
    <w:rsid w:val="00863568"/>
    <w:rsid w:val="008638D8"/>
    <w:rsid w:val="00864FA0"/>
    <w:rsid w:val="008650DB"/>
    <w:rsid w:val="00866AA8"/>
    <w:rsid w:val="0086724B"/>
    <w:rsid w:val="00870B09"/>
    <w:rsid w:val="00871743"/>
    <w:rsid w:val="00871E5D"/>
    <w:rsid w:val="00871ECD"/>
    <w:rsid w:val="0087253F"/>
    <w:rsid w:val="00873096"/>
    <w:rsid w:val="00873228"/>
    <w:rsid w:val="00874452"/>
    <w:rsid w:val="00875207"/>
    <w:rsid w:val="00877E7C"/>
    <w:rsid w:val="0088055B"/>
    <w:rsid w:val="00880BE3"/>
    <w:rsid w:val="00881160"/>
    <w:rsid w:val="00881DDC"/>
    <w:rsid w:val="00883963"/>
    <w:rsid w:val="00884145"/>
    <w:rsid w:val="0088436A"/>
    <w:rsid w:val="00885B3A"/>
    <w:rsid w:val="0088632D"/>
    <w:rsid w:val="0089057A"/>
    <w:rsid w:val="00890D81"/>
    <w:rsid w:val="00890ED6"/>
    <w:rsid w:val="00891847"/>
    <w:rsid w:val="00892FA4"/>
    <w:rsid w:val="008937AA"/>
    <w:rsid w:val="00893870"/>
    <w:rsid w:val="00893CBF"/>
    <w:rsid w:val="00894136"/>
    <w:rsid w:val="00894E50"/>
    <w:rsid w:val="008950CA"/>
    <w:rsid w:val="0089618A"/>
    <w:rsid w:val="008978F3"/>
    <w:rsid w:val="00897AE5"/>
    <w:rsid w:val="008A0D68"/>
    <w:rsid w:val="008A16A9"/>
    <w:rsid w:val="008A1DF1"/>
    <w:rsid w:val="008A2287"/>
    <w:rsid w:val="008A25F0"/>
    <w:rsid w:val="008A436D"/>
    <w:rsid w:val="008A73A3"/>
    <w:rsid w:val="008A7CCA"/>
    <w:rsid w:val="008B18FE"/>
    <w:rsid w:val="008B195A"/>
    <w:rsid w:val="008B1E63"/>
    <w:rsid w:val="008B256D"/>
    <w:rsid w:val="008B2E58"/>
    <w:rsid w:val="008B303D"/>
    <w:rsid w:val="008B3886"/>
    <w:rsid w:val="008B49A1"/>
    <w:rsid w:val="008B533A"/>
    <w:rsid w:val="008B5E45"/>
    <w:rsid w:val="008B72E4"/>
    <w:rsid w:val="008C0AA1"/>
    <w:rsid w:val="008C3CA9"/>
    <w:rsid w:val="008C5109"/>
    <w:rsid w:val="008C58D6"/>
    <w:rsid w:val="008C5B55"/>
    <w:rsid w:val="008C5E43"/>
    <w:rsid w:val="008C67B8"/>
    <w:rsid w:val="008C6A6C"/>
    <w:rsid w:val="008C6BB9"/>
    <w:rsid w:val="008C7F04"/>
    <w:rsid w:val="008C7F87"/>
    <w:rsid w:val="008D011C"/>
    <w:rsid w:val="008D180B"/>
    <w:rsid w:val="008D1CD5"/>
    <w:rsid w:val="008D290E"/>
    <w:rsid w:val="008D2A6B"/>
    <w:rsid w:val="008D31F5"/>
    <w:rsid w:val="008D56DB"/>
    <w:rsid w:val="008D5BB8"/>
    <w:rsid w:val="008D5DA0"/>
    <w:rsid w:val="008D6C64"/>
    <w:rsid w:val="008D7665"/>
    <w:rsid w:val="008E07D3"/>
    <w:rsid w:val="008E0B37"/>
    <w:rsid w:val="008E17CA"/>
    <w:rsid w:val="008E22AA"/>
    <w:rsid w:val="008E2341"/>
    <w:rsid w:val="008E33DB"/>
    <w:rsid w:val="008E37B6"/>
    <w:rsid w:val="008E642A"/>
    <w:rsid w:val="008F0195"/>
    <w:rsid w:val="008F088F"/>
    <w:rsid w:val="008F3327"/>
    <w:rsid w:val="008F35E1"/>
    <w:rsid w:val="008F4BDD"/>
    <w:rsid w:val="008F5002"/>
    <w:rsid w:val="008F54D6"/>
    <w:rsid w:val="008F5A79"/>
    <w:rsid w:val="008F5B2B"/>
    <w:rsid w:val="008F64E7"/>
    <w:rsid w:val="008F6FA6"/>
    <w:rsid w:val="008F7555"/>
    <w:rsid w:val="009001D4"/>
    <w:rsid w:val="009013FC"/>
    <w:rsid w:val="00901FEE"/>
    <w:rsid w:val="00903067"/>
    <w:rsid w:val="00903B7F"/>
    <w:rsid w:val="00905B05"/>
    <w:rsid w:val="00906199"/>
    <w:rsid w:val="0090672B"/>
    <w:rsid w:val="0091015D"/>
    <w:rsid w:val="009107FE"/>
    <w:rsid w:val="00911FE6"/>
    <w:rsid w:val="00913B32"/>
    <w:rsid w:val="00913CE2"/>
    <w:rsid w:val="00914074"/>
    <w:rsid w:val="00914A8E"/>
    <w:rsid w:val="00915F13"/>
    <w:rsid w:val="009168F8"/>
    <w:rsid w:val="00916D56"/>
    <w:rsid w:val="00916FE9"/>
    <w:rsid w:val="009172B4"/>
    <w:rsid w:val="00920F0D"/>
    <w:rsid w:val="00922B31"/>
    <w:rsid w:val="0092358F"/>
    <w:rsid w:val="00927565"/>
    <w:rsid w:val="00927786"/>
    <w:rsid w:val="009300D4"/>
    <w:rsid w:val="00931D23"/>
    <w:rsid w:val="00932724"/>
    <w:rsid w:val="00932CEF"/>
    <w:rsid w:val="0093447E"/>
    <w:rsid w:val="009350A2"/>
    <w:rsid w:val="0093551B"/>
    <w:rsid w:val="00936025"/>
    <w:rsid w:val="00937350"/>
    <w:rsid w:val="00937C28"/>
    <w:rsid w:val="009408BA"/>
    <w:rsid w:val="00940954"/>
    <w:rsid w:val="00940E7C"/>
    <w:rsid w:val="00942269"/>
    <w:rsid w:val="00942CA8"/>
    <w:rsid w:val="0094372E"/>
    <w:rsid w:val="00944218"/>
    <w:rsid w:val="0094463C"/>
    <w:rsid w:val="00945470"/>
    <w:rsid w:val="00945BB9"/>
    <w:rsid w:val="00947DA1"/>
    <w:rsid w:val="009501A6"/>
    <w:rsid w:val="00950A13"/>
    <w:rsid w:val="00952FAB"/>
    <w:rsid w:val="00953A63"/>
    <w:rsid w:val="00955A8E"/>
    <w:rsid w:val="00955E8A"/>
    <w:rsid w:val="009567EA"/>
    <w:rsid w:val="00963036"/>
    <w:rsid w:val="00963391"/>
    <w:rsid w:val="00965040"/>
    <w:rsid w:val="0096505E"/>
    <w:rsid w:val="00966741"/>
    <w:rsid w:val="0096680B"/>
    <w:rsid w:val="00967F71"/>
    <w:rsid w:val="0097243A"/>
    <w:rsid w:val="00972881"/>
    <w:rsid w:val="00972ECD"/>
    <w:rsid w:val="009747DC"/>
    <w:rsid w:val="00976753"/>
    <w:rsid w:val="00977502"/>
    <w:rsid w:val="009823F1"/>
    <w:rsid w:val="00983F09"/>
    <w:rsid w:val="00984C65"/>
    <w:rsid w:val="00985673"/>
    <w:rsid w:val="009865E3"/>
    <w:rsid w:val="0099142F"/>
    <w:rsid w:val="00992036"/>
    <w:rsid w:val="009921A0"/>
    <w:rsid w:val="00992D61"/>
    <w:rsid w:val="009936AD"/>
    <w:rsid w:val="009939F8"/>
    <w:rsid w:val="00993A94"/>
    <w:rsid w:val="0099461F"/>
    <w:rsid w:val="00995C58"/>
    <w:rsid w:val="00996768"/>
    <w:rsid w:val="00996CD8"/>
    <w:rsid w:val="009979A8"/>
    <w:rsid w:val="00997A35"/>
    <w:rsid w:val="009A0EAA"/>
    <w:rsid w:val="009A0FFB"/>
    <w:rsid w:val="009A107C"/>
    <w:rsid w:val="009A4A4F"/>
    <w:rsid w:val="009A5D31"/>
    <w:rsid w:val="009A720A"/>
    <w:rsid w:val="009A73B0"/>
    <w:rsid w:val="009A755D"/>
    <w:rsid w:val="009A788C"/>
    <w:rsid w:val="009B0944"/>
    <w:rsid w:val="009B3474"/>
    <w:rsid w:val="009B414F"/>
    <w:rsid w:val="009B575D"/>
    <w:rsid w:val="009B5DBB"/>
    <w:rsid w:val="009B5EE9"/>
    <w:rsid w:val="009B628C"/>
    <w:rsid w:val="009B760A"/>
    <w:rsid w:val="009B7762"/>
    <w:rsid w:val="009B78EF"/>
    <w:rsid w:val="009C0916"/>
    <w:rsid w:val="009C0ABC"/>
    <w:rsid w:val="009C238D"/>
    <w:rsid w:val="009C30AD"/>
    <w:rsid w:val="009C3755"/>
    <w:rsid w:val="009C470D"/>
    <w:rsid w:val="009C5680"/>
    <w:rsid w:val="009C7DF8"/>
    <w:rsid w:val="009C7EA2"/>
    <w:rsid w:val="009D0B3B"/>
    <w:rsid w:val="009D2320"/>
    <w:rsid w:val="009D236C"/>
    <w:rsid w:val="009D26E9"/>
    <w:rsid w:val="009D2993"/>
    <w:rsid w:val="009D3490"/>
    <w:rsid w:val="009D3E43"/>
    <w:rsid w:val="009D4BFC"/>
    <w:rsid w:val="009D5B6B"/>
    <w:rsid w:val="009D692A"/>
    <w:rsid w:val="009E0236"/>
    <w:rsid w:val="009E02B6"/>
    <w:rsid w:val="009E04FD"/>
    <w:rsid w:val="009E09F6"/>
    <w:rsid w:val="009E0FBB"/>
    <w:rsid w:val="009E1261"/>
    <w:rsid w:val="009E20CF"/>
    <w:rsid w:val="009E4514"/>
    <w:rsid w:val="009E51DB"/>
    <w:rsid w:val="009F0623"/>
    <w:rsid w:val="009F0AD8"/>
    <w:rsid w:val="009F148C"/>
    <w:rsid w:val="009F1DA7"/>
    <w:rsid w:val="009F1FED"/>
    <w:rsid w:val="009F248C"/>
    <w:rsid w:val="009F252E"/>
    <w:rsid w:val="009F2635"/>
    <w:rsid w:val="009F2BB1"/>
    <w:rsid w:val="009F300B"/>
    <w:rsid w:val="009F41A5"/>
    <w:rsid w:val="009F53BD"/>
    <w:rsid w:val="009F6AFA"/>
    <w:rsid w:val="00A000E7"/>
    <w:rsid w:val="00A001E9"/>
    <w:rsid w:val="00A00B27"/>
    <w:rsid w:val="00A00E44"/>
    <w:rsid w:val="00A0189E"/>
    <w:rsid w:val="00A02061"/>
    <w:rsid w:val="00A020E4"/>
    <w:rsid w:val="00A02C1A"/>
    <w:rsid w:val="00A03322"/>
    <w:rsid w:val="00A049FA"/>
    <w:rsid w:val="00A06604"/>
    <w:rsid w:val="00A07D6A"/>
    <w:rsid w:val="00A11429"/>
    <w:rsid w:val="00A13264"/>
    <w:rsid w:val="00A136C0"/>
    <w:rsid w:val="00A1513A"/>
    <w:rsid w:val="00A15A33"/>
    <w:rsid w:val="00A15B9E"/>
    <w:rsid w:val="00A16360"/>
    <w:rsid w:val="00A164AC"/>
    <w:rsid w:val="00A16798"/>
    <w:rsid w:val="00A16B9C"/>
    <w:rsid w:val="00A1753C"/>
    <w:rsid w:val="00A202D0"/>
    <w:rsid w:val="00A20352"/>
    <w:rsid w:val="00A216B2"/>
    <w:rsid w:val="00A21AFA"/>
    <w:rsid w:val="00A23B5A"/>
    <w:rsid w:val="00A255AA"/>
    <w:rsid w:val="00A25B2E"/>
    <w:rsid w:val="00A27027"/>
    <w:rsid w:val="00A276EE"/>
    <w:rsid w:val="00A27A2F"/>
    <w:rsid w:val="00A303B6"/>
    <w:rsid w:val="00A3091A"/>
    <w:rsid w:val="00A30C60"/>
    <w:rsid w:val="00A31A0C"/>
    <w:rsid w:val="00A32A06"/>
    <w:rsid w:val="00A33857"/>
    <w:rsid w:val="00A33E51"/>
    <w:rsid w:val="00A34002"/>
    <w:rsid w:val="00A34CAC"/>
    <w:rsid w:val="00A3540D"/>
    <w:rsid w:val="00A36912"/>
    <w:rsid w:val="00A37EE2"/>
    <w:rsid w:val="00A401E7"/>
    <w:rsid w:val="00A402B7"/>
    <w:rsid w:val="00A41716"/>
    <w:rsid w:val="00A43FFD"/>
    <w:rsid w:val="00A447EA"/>
    <w:rsid w:val="00A46165"/>
    <w:rsid w:val="00A468F7"/>
    <w:rsid w:val="00A479C9"/>
    <w:rsid w:val="00A47D2D"/>
    <w:rsid w:val="00A50904"/>
    <w:rsid w:val="00A50DA6"/>
    <w:rsid w:val="00A51849"/>
    <w:rsid w:val="00A51CE5"/>
    <w:rsid w:val="00A53A09"/>
    <w:rsid w:val="00A54357"/>
    <w:rsid w:val="00A54B63"/>
    <w:rsid w:val="00A5508E"/>
    <w:rsid w:val="00A55F83"/>
    <w:rsid w:val="00A560C3"/>
    <w:rsid w:val="00A5790C"/>
    <w:rsid w:val="00A60798"/>
    <w:rsid w:val="00A62AC8"/>
    <w:rsid w:val="00A631A7"/>
    <w:rsid w:val="00A648C8"/>
    <w:rsid w:val="00A64E94"/>
    <w:rsid w:val="00A65F8D"/>
    <w:rsid w:val="00A701D7"/>
    <w:rsid w:val="00A70A3B"/>
    <w:rsid w:val="00A70AD7"/>
    <w:rsid w:val="00A7210C"/>
    <w:rsid w:val="00A73194"/>
    <w:rsid w:val="00A765EF"/>
    <w:rsid w:val="00A76FCC"/>
    <w:rsid w:val="00A772C7"/>
    <w:rsid w:val="00A77593"/>
    <w:rsid w:val="00A8186D"/>
    <w:rsid w:val="00A81DAB"/>
    <w:rsid w:val="00A82186"/>
    <w:rsid w:val="00A822D3"/>
    <w:rsid w:val="00A82586"/>
    <w:rsid w:val="00A826F2"/>
    <w:rsid w:val="00A82B2E"/>
    <w:rsid w:val="00A83844"/>
    <w:rsid w:val="00A83A70"/>
    <w:rsid w:val="00A8437F"/>
    <w:rsid w:val="00A86D7F"/>
    <w:rsid w:val="00A8703D"/>
    <w:rsid w:val="00A87096"/>
    <w:rsid w:val="00A87957"/>
    <w:rsid w:val="00A90DE2"/>
    <w:rsid w:val="00A932CD"/>
    <w:rsid w:val="00A93311"/>
    <w:rsid w:val="00A93E4B"/>
    <w:rsid w:val="00A93F17"/>
    <w:rsid w:val="00A95253"/>
    <w:rsid w:val="00A95495"/>
    <w:rsid w:val="00A95F39"/>
    <w:rsid w:val="00A96961"/>
    <w:rsid w:val="00A973B5"/>
    <w:rsid w:val="00A973C1"/>
    <w:rsid w:val="00AA03C1"/>
    <w:rsid w:val="00AA0601"/>
    <w:rsid w:val="00AA07EE"/>
    <w:rsid w:val="00AA14F7"/>
    <w:rsid w:val="00AA15DA"/>
    <w:rsid w:val="00AA3AEF"/>
    <w:rsid w:val="00AA4AE5"/>
    <w:rsid w:val="00AA5180"/>
    <w:rsid w:val="00AA5182"/>
    <w:rsid w:val="00AA5732"/>
    <w:rsid w:val="00AA6722"/>
    <w:rsid w:val="00AA7110"/>
    <w:rsid w:val="00AA7219"/>
    <w:rsid w:val="00AA7446"/>
    <w:rsid w:val="00AB0219"/>
    <w:rsid w:val="00AB041E"/>
    <w:rsid w:val="00AB08B1"/>
    <w:rsid w:val="00AB0A49"/>
    <w:rsid w:val="00AB0B13"/>
    <w:rsid w:val="00AB13B8"/>
    <w:rsid w:val="00AB1A37"/>
    <w:rsid w:val="00AB1C6C"/>
    <w:rsid w:val="00AB21A0"/>
    <w:rsid w:val="00AB39B7"/>
    <w:rsid w:val="00AB3DCB"/>
    <w:rsid w:val="00AB3F7B"/>
    <w:rsid w:val="00AB4261"/>
    <w:rsid w:val="00AB482D"/>
    <w:rsid w:val="00AB5A2E"/>
    <w:rsid w:val="00AB73B8"/>
    <w:rsid w:val="00AC036A"/>
    <w:rsid w:val="00AC05FA"/>
    <w:rsid w:val="00AC14BF"/>
    <w:rsid w:val="00AC2210"/>
    <w:rsid w:val="00AC2563"/>
    <w:rsid w:val="00AC266B"/>
    <w:rsid w:val="00AC4625"/>
    <w:rsid w:val="00AC4719"/>
    <w:rsid w:val="00AC502B"/>
    <w:rsid w:val="00AC7F1B"/>
    <w:rsid w:val="00AD045E"/>
    <w:rsid w:val="00AD1A9B"/>
    <w:rsid w:val="00AD1B8F"/>
    <w:rsid w:val="00AD25C8"/>
    <w:rsid w:val="00AD7A27"/>
    <w:rsid w:val="00AE0F5D"/>
    <w:rsid w:val="00AE3D85"/>
    <w:rsid w:val="00AE4A01"/>
    <w:rsid w:val="00AE5F8B"/>
    <w:rsid w:val="00AE6541"/>
    <w:rsid w:val="00AE79D2"/>
    <w:rsid w:val="00AF18F9"/>
    <w:rsid w:val="00AF2198"/>
    <w:rsid w:val="00AF3FDC"/>
    <w:rsid w:val="00AF4C93"/>
    <w:rsid w:val="00AF6F3A"/>
    <w:rsid w:val="00AF706B"/>
    <w:rsid w:val="00AF7231"/>
    <w:rsid w:val="00AF7310"/>
    <w:rsid w:val="00AF74EA"/>
    <w:rsid w:val="00B01B03"/>
    <w:rsid w:val="00B01DBF"/>
    <w:rsid w:val="00B03F77"/>
    <w:rsid w:val="00B0419F"/>
    <w:rsid w:val="00B0574F"/>
    <w:rsid w:val="00B059D9"/>
    <w:rsid w:val="00B05CAA"/>
    <w:rsid w:val="00B077BB"/>
    <w:rsid w:val="00B07880"/>
    <w:rsid w:val="00B07CDB"/>
    <w:rsid w:val="00B07E29"/>
    <w:rsid w:val="00B10C51"/>
    <w:rsid w:val="00B110EC"/>
    <w:rsid w:val="00B11BC2"/>
    <w:rsid w:val="00B11D41"/>
    <w:rsid w:val="00B1544E"/>
    <w:rsid w:val="00B16E70"/>
    <w:rsid w:val="00B170C2"/>
    <w:rsid w:val="00B1712B"/>
    <w:rsid w:val="00B17205"/>
    <w:rsid w:val="00B22A98"/>
    <w:rsid w:val="00B23D86"/>
    <w:rsid w:val="00B24A31"/>
    <w:rsid w:val="00B2542A"/>
    <w:rsid w:val="00B26210"/>
    <w:rsid w:val="00B26737"/>
    <w:rsid w:val="00B3041C"/>
    <w:rsid w:val="00B3208A"/>
    <w:rsid w:val="00B333BF"/>
    <w:rsid w:val="00B33AF0"/>
    <w:rsid w:val="00B33C76"/>
    <w:rsid w:val="00B34918"/>
    <w:rsid w:val="00B35066"/>
    <w:rsid w:val="00B350FB"/>
    <w:rsid w:val="00B35A43"/>
    <w:rsid w:val="00B35C5A"/>
    <w:rsid w:val="00B35DAE"/>
    <w:rsid w:val="00B3643B"/>
    <w:rsid w:val="00B4071D"/>
    <w:rsid w:val="00B40A25"/>
    <w:rsid w:val="00B42208"/>
    <w:rsid w:val="00B42691"/>
    <w:rsid w:val="00B429B8"/>
    <w:rsid w:val="00B43EB9"/>
    <w:rsid w:val="00B43ECB"/>
    <w:rsid w:val="00B46A03"/>
    <w:rsid w:val="00B46D49"/>
    <w:rsid w:val="00B4756A"/>
    <w:rsid w:val="00B476D2"/>
    <w:rsid w:val="00B47BCB"/>
    <w:rsid w:val="00B47DA2"/>
    <w:rsid w:val="00B50669"/>
    <w:rsid w:val="00B50DB8"/>
    <w:rsid w:val="00B513C9"/>
    <w:rsid w:val="00B51579"/>
    <w:rsid w:val="00B51699"/>
    <w:rsid w:val="00B51DFD"/>
    <w:rsid w:val="00B535E7"/>
    <w:rsid w:val="00B53617"/>
    <w:rsid w:val="00B54FF4"/>
    <w:rsid w:val="00B56773"/>
    <w:rsid w:val="00B576C1"/>
    <w:rsid w:val="00B60F28"/>
    <w:rsid w:val="00B61343"/>
    <w:rsid w:val="00B620D3"/>
    <w:rsid w:val="00B64023"/>
    <w:rsid w:val="00B644E4"/>
    <w:rsid w:val="00B64E58"/>
    <w:rsid w:val="00B65013"/>
    <w:rsid w:val="00B65271"/>
    <w:rsid w:val="00B67174"/>
    <w:rsid w:val="00B677AE"/>
    <w:rsid w:val="00B67D23"/>
    <w:rsid w:val="00B7199F"/>
    <w:rsid w:val="00B7228D"/>
    <w:rsid w:val="00B745FF"/>
    <w:rsid w:val="00B74C5A"/>
    <w:rsid w:val="00B75666"/>
    <w:rsid w:val="00B75DF1"/>
    <w:rsid w:val="00B76429"/>
    <w:rsid w:val="00B767F2"/>
    <w:rsid w:val="00B77FA8"/>
    <w:rsid w:val="00B82F16"/>
    <w:rsid w:val="00B83604"/>
    <w:rsid w:val="00B84851"/>
    <w:rsid w:val="00B8504A"/>
    <w:rsid w:val="00B859A1"/>
    <w:rsid w:val="00B86BDA"/>
    <w:rsid w:val="00B86C68"/>
    <w:rsid w:val="00B90258"/>
    <w:rsid w:val="00B9088F"/>
    <w:rsid w:val="00B92492"/>
    <w:rsid w:val="00B92BED"/>
    <w:rsid w:val="00B954E8"/>
    <w:rsid w:val="00B96555"/>
    <w:rsid w:val="00B969AD"/>
    <w:rsid w:val="00B9769A"/>
    <w:rsid w:val="00B97C32"/>
    <w:rsid w:val="00BA1171"/>
    <w:rsid w:val="00BA3116"/>
    <w:rsid w:val="00BA379A"/>
    <w:rsid w:val="00BA4291"/>
    <w:rsid w:val="00BA4B5F"/>
    <w:rsid w:val="00BA5C15"/>
    <w:rsid w:val="00BA5E83"/>
    <w:rsid w:val="00BA6890"/>
    <w:rsid w:val="00BA6D3D"/>
    <w:rsid w:val="00BA74AA"/>
    <w:rsid w:val="00BA79CB"/>
    <w:rsid w:val="00BB043A"/>
    <w:rsid w:val="00BB068B"/>
    <w:rsid w:val="00BB31C6"/>
    <w:rsid w:val="00BB5022"/>
    <w:rsid w:val="00BB54A8"/>
    <w:rsid w:val="00BB57AD"/>
    <w:rsid w:val="00BB5A4D"/>
    <w:rsid w:val="00BB5BD8"/>
    <w:rsid w:val="00BB621F"/>
    <w:rsid w:val="00BB7BE6"/>
    <w:rsid w:val="00BC28DE"/>
    <w:rsid w:val="00BC3072"/>
    <w:rsid w:val="00BC6358"/>
    <w:rsid w:val="00BC6CEF"/>
    <w:rsid w:val="00BC6E4C"/>
    <w:rsid w:val="00BD18E1"/>
    <w:rsid w:val="00BD1C16"/>
    <w:rsid w:val="00BD1F43"/>
    <w:rsid w:val="00BD21FD"/>
    <w:rsid w:val="00BD2F44"/>
    <w:rsid w:val="00BD31BF"/>
    <w:rsid w:val="00BD36D4"/>
    <w:rsid w:val="00BD3B3F"/>
    <w:rsid w:val="00BD7842"/>
    <w:rsid w:val="00BD7C24"/>
    <w:rsid w:val="00BE12D9"/>
    <w:rsid w:val="00BE1587"/>
    <w:rsid w:val="00BE1D83"/>
    <w:rsid w:val="00BE4D86"/>
    <w:rsid w:val="00BE75E2"/>
    <w:rsid w:val="00BE7C20"/>
    <w:rsid w:val="00BE7D19"/>
    <w:rsid w:val="00BF095D"/>
    <w:rsid w:val="00BF1DE3"/>
    <w:rsid w:val="00BF1F1E"/>
    <w:rsid w:val="00BF491D"/>
    <w:rsid w:val="00BF634C"/>
    <w:rsid w:val="00BF68A3"/>
    <w:rsid w:val="00C01364"/>
    <w:rsid w:val="00C01EDF"/>
    <w:rsid w:val="00C0275E"/>
    <w:rsid w:val="00C030FF"/>
    <w:rsid w:val="00C0336D"/>
    <w:rsid w:val="00C034E6"/>
    <w:rsid w:val="00C03B59"/>
    <w:rsid w:val="00C046D5"/>
    <w:rsid w:val="00C04980"/>
    <w:rsid w:val="00C04C73"/>
    <w:rsid w:val="00C05855"/>
    <w:rsid w:val="00C10029"/>
    <w:rsid w:val="00C1371B"/>
    <w:rsid w:val="00C15863"/>
    <w:rsid w:val="00C1740D"/>
    <w:rsid w:val="00C20514"/>
    <w:rsid w:val="00C21248"/>
    <w:rsid w:val="00C21788"/>
    <w:rsid w:val="00C21BA4"/>
    <w:rsid w:val="00C21F1E"/>
    <w:rsid w:val="00C23BA7"/>
    <w:rsid w:val="00C23C10"/>
    <w:rsid w:val="00C253BA"/>
    <w:rsid w:val="00C2788D"/>
    <w:rsid w:val="00C27BE9"/>
    <w:rsid w:val="00C307BD"/>
    <w:rsid w:val="00C3082C"/>
    <w:rsid w:val="00C3430E"/>
    <w:rsid w:val="00C362C6"/>
    <w:rsid w:val="00C36615"/>
    <w:rsid w:val="00C37045"/>
    <w:rsid w:val="00C37617"/>
    <w:rsid w:val="00C40614"/>
    <w:rsid w:val="00C4078A"/>
    <w:rsid w:val="00C4166B"/>
    <w:rsid w:val="00C45011"/>
    <w:rsid w:val="00C4710D"/>
    <w:rsid w:val="00C47B69"/>
    <w:rsid w:val="00C50225"/>
    <w:rsid w:val="00C53D0C"/>
    <w:rsid w:val="00C5540A"/>
    <w:rsid w:val="00C5559C"/>
    <w:rsid w:val="00C5601B"/>
    <w:rsid w:val="00C57055"/>
    <w:rsid w:val="00C575A1"/>
    <w:rsid w:val="00C60022"/>
    <w:rsid w:val="00C6038F"/>
    <w:rsid w:val="00C6142A"/>
    <w:rsid w:val="00C614E6"/>
    <w:rsid w:val="00C621B2"/>
    <w:rsid w:val="00C634AC"/>
    <w:rsid w:val="00C63995"/>
    <w:rsid w:val="00C63D5A"/>
    <w:rsid w:val="00C63DEA"/>
    <w:rsid w:val="00C63FC1"/>
    <w:rsid w:val="00C64ECE"/>
    <w:rsid w:val="00C65E5D"/>
    <w:rsid w:val="00C66316"/>
    <w:rsid w:val="00C7048F"/>
    <w:rsid w:val="00C7094C"/>
    <w:rsid w:val="00C71109"/>
    <w:rsid w:val="00C71611"/>
    <w:rsid w:val="00C73EE0"/>
    <w:rsid w:val="00C74508"/>
    <w:rsid w:val="00C7494F"/>
    <w:rsid w:val="00C75029"/>
    <w:rsid w:val="00C76084"/>
    <w:rsid w:val="00C7671A"/>
    <w:rsid w:val="00C768E0"/>
    <w:rsid w:val="00C7707D"/>
    <w:rsid w:val="00C77634"/>
    <w:rsid w:val="00C80023"/>
    <w:rsid w:val="00C81BBE"/>
    <w:rsid w:val="00C81F25"/>
    <w:rsid w:val="00C82C0C"/>
    <w:rsid w:val="00C8302E"/>
    <w:rsid w:val="00C83E3F"/>
    <w:rsid w:val="00C84723"/>
    <w:rsid w:val="00C867D5"/>
    <w:rsid w:val="00C875D6"/>
    <w:rsid w:val="00C913F9"/>
    <w:rsid w:val="00C92089"/>
    <w:rsid w:val="00C947D9"/>
    <w:rsid w:val="00C954A9"/>
    <w:rsid w:val="00C95EFF"/>
    <w:rsid w:val="00C96753"/>
    <w:rsid w:val="00C96CA2"/>
    <w:rsid w:val="00C973DD"/>
    <w:rsid w:val="00C97E74"/>
    <w:rsid w:val="00CA068C"/>
    <w:rsid w:val="00CA0692"/>
    <w:rsid w:val="00CA0F2A"/>
    <w:rsid w:val="00CA1083"/>
    <w:rsid w:val="00CA2349"/>
    <w:rsid w:val="00CA2F83"/>
    <w:rsid w:val="00CA7454"/>
    <w:rsid w:val="00CA7C6F"/>
    <w:rsid w:val="00CB0661"/>
    <w:rsid w:val="00CB1909"/>
    <w:rsid w:val="00CB1A86"/>
    <w:rsid w:val="00CB1E05"/>
    <w:rsid w:val="00CB2795"/>
    <w:rsid w:val="00CB2ABA"/>
    <w:rsid w:val="00CB406E"/>
    <w:rsid w:val="00CB47D1"/>
    <w:rsid w:val="00CB4DE9"/>
    <w:rsid w:val="00CB5548"/>
    <w:rsid w:val="00CB6915"/>
    <w:rsid w:val="00CB73CA"/>
    <w:rsid w:val="00CB7704"/>
    <w:rsid w:val="00CC00DE"/>
    <w:rsid w:val="00CC0500"/>
    <w:rsid w:val="00CC295F"/>
    <w:rsid w:val="00CC32C6"/>
    <w:rsid w:val="00CC347C"/>
    <w:rsid w:val="00CC3A0D"/>
    <w:rsid w:val="00CC4742"/>
    <w:rsid w:val="00CC6204"/>
    <w:rsid w:val="00CC7CB5"/>
    <w:rsid w:val="00CC7D6A"/>
    <w:rsid w:val="00CD229C"/>
    <w:rsid w:val="00CD3012"/>
    <w:rsid w:val="00CD476C"/>
    <w:rsid w:val="00CD6B12"/>
    <w:rsid w:val="00CD7697"/>
    <w:rsid w:val="00CD7E52"/>
    <w:rsid w:val="00CE055A"/>
    <w:rsid w:val="00CE1D32"/>
    <w:rsid w:val="00CE4452"/>
    <w:rsid w:val="00CE4C6F"/>
    <w:rsid w:val="00CF0F36"/>
    <w:rsid w:val="00CF12A9"/>
    <w:rsid w:val="00CF28E5"/>
    <w:rsid w:val="00CF3191"/>
    <w:rsid w:val="00CF5B5B"/>
    <w:rsid w:val="00CF5C06"/>
    <w:rsid w:val="00CF617D"/>
    <w:rsid w:val="00CF6346"/>
    <w:rsid w:val="00CF6ADC"/>
    <w:rsid w:val="00CF7B24"/>
    <w:rsid w:val="00D00B92"/>
    <w:rsid w:val="00D05EEA"/>
    <w:rsid w:val="00D06ED1"/>
    <w:rsid w:val="00D0769A"/>
    <w:rsid w:val="00D10346"/>
    <w:rsid w:val="00D103F8"/>
    <w:rsid w:val="00D10906"/>
    <w:rsid w:val="00D13E5C"/>
    <w:rsid w:val="00D1589C"/>
    <w:rsid w:val="00D15DF3"/>
    <w:rsid w:val="00D160BB"/>
    <w:rsid w:val="00D16F79"/>
    <w:rsid w:val="00D20D9A"/>
    <w:rsid w:val="00D21229"/>
    <w:rsid w:val="00D21365"/>
    <w:rsid w:val="00D22290"/>
    <w:rsid w:val="00D22756"/>
    <w:rsid w:val="00D232C7"/>
    <w:rsid w:val="00D233F1"/>
    <w:rsid w:val="00D25059"/>
    <w:rsid w:val="00D2513C"/>
    <w:rsid w:val="00D25201"/>
    <w:rsid w:val="00D258F0"/>
    <w:rsid w:val="00D25A94"/>
    <w:rsid w:val="00D26C85"/>
    <w:rsid w:val="00D31F99"/>
    <w:rsid w:val="00D3317B"/>
    <w:rsid w:val="00D34CAD"/>
    <w:rsid w:val="00D357E5"/>
    <w:rsid w:val="00D3617C"/>
    <w:rsid w:val="00D36216"/>
    <w:rsid w:val="00D367BA"/>
    <w:rsid w:val="00D36A35"/>
    <w:rsid w:val="00D36F1A"/>
    <w:rsid w:val="00D3731A"/>
    <w:rsid w:val="00D40940"/>
    <w:rsid w:val="00D40BB8"/>
    <w:rsid w:val="00D412D8"/>
    <w:rsid w:val="00D41B29"/>
    <w:rsid w:val="00D42D11"/>
    <w:rsid w:val="00D4403F"/>
    <w:rsid w:val="00D4515D"/>
    <w:rsid w:val="00D46C5A"/>
    <w:rsid w:val="00D4701A"/>
    <w:rsid w:val="00D478FD"/>
    <w:rsid w:val="00D4795B"/>
    <w:rsid w:val="00D47EE6"/>
    <w:rsid w:val="00D50F63"/>
    <w:rsid w:val="00D51DBB"/>
    <w:rsid w:val="00D5331A"/>
    <w:rsid w:val="00D53578"/>
    <w:rsid w:val="00D54825"/>
    <w:rsid w:val="00D54B8B"/>
    <w:rsid w:val="00D55660"/>
    <w:rsid w:val="00D57394"/>
    <w:rsid w:val="00D57EA7"/>
    <w:rsid w:val="00D605BF"/>
    <w:rsid w:val="00D61728"/>
    <w:rsid w:val="00D62888"/>
    <w:rsid w:val="00D62DF4"/>
    <w:rsid w:val="00D63203"/>
    <w:rsid w:val="00D634D1"/>
    <w:rsid w:val="00D63A64"/>
    <w:rsid w:val="00D65A7E"/>
    <w:rsid w:val="00D723BE"/>
    <w:rsid w:val="00D755FB"/>
    <w:rsid w:val="00D765E8"/>
    <w:rsid w:val="00D77592"/>
    <w:rsid w:val="00D77646"/>
    <w:rsid w:val="00D77B17"/>
    <w:rsid w:val="00D77B9A"/>
    <w:rsid w:val="00D805F5"/>
    <w:rsid w:val="00D81EBC"/>
    <w:rsid w:val="00D8208A"/>
    <w:rsid w:val="00D83349"/>
    <w:rsid w:val="00D83EA4"/>
    <w:rsid w:val="00D841F0"/>
    <w:rsid w:val="00D84C02"/>
    <w:rsid w:val="00D85104"/>
    <w:rsid w:val="00D87C94"/>
    <w:rsid w:val="00D90105"/>
    <w:rsid w:val="00D926A2"/>
    <w:rsid w:val="00D9345B"/>
    <w:rsid w:val="00D93A29"/>
    <w:rsid w:val="00D93B5E"/>
    <w:rsid w:val="00D949F6"/>
    <w:rsid w:val="00D9548E"/>
    <w:rsid w:val="00D95552"/>
    <w:rsid w:val="00D959E3"/>
    <w:rsid w:val="00D95BD7"/>
    <w:rsid w:val="00D96419"/>
    <w:rsid w:val="00D9687A"/>
    <w:rsid w:val="00D97E79"/>
    <w:rsid w:val="00DA22DA"/>
    <w:rsid w:val="00DA2E79"/>
    <w:rsid w:val="00DA323B"/>
    <w:rsid w:val="00DA4073"/>
    <w:rsid w:val="00DA5411"/>
    <w:rsid w:val="00DA5687"/>
    <w:rsid w:val="00DA7351"/>
    <w:rsid w:val="00DB062B"/>
    <w:rsid w:val="00DB17A4"/>
    <w:rsid w:val="00DB28BF"/>
    <w:rsid w:val="00DB38F0"/>
    <w:rsid w:val="00DB3969"/>
    <w:rsid w:val="00DB425C"/>
    <w:rsid w:val="00DB4398"/>
    <w:rsid w:val="00DB4460"/>
    <w:rsid w:val="00DB5720"/>
    <w:rsid w:val="00DB68D9"/>
    <w:rsid w:val="00DB74B6"/>
    <w:rsid w:val="00DB7A8A"/>
    <w:rsid w:val="00DC02A4"/>
    <w:rsid w:val="00DC03BA"/>
    <w:rsid w:val="00DC04A2"/>
    <w:rsid w:val="00DC122A"/>
    <w:rsid w:val="00DC1C3E"/>
    <w:rsid w:val="00DC20A6"/>
    <w:rsid w:val="00DC2476"/>
    <w:rsid w:val="00DC2A23"/>
    <w:rsid w:val="00DC2DD3"/>
    <w:rsid w:val="00DC3680"/>
    <w:rsid w:val="00DC39EC"/>
    <w:rsid w:val="00DC5538"/>
    <w:rsid w:val="00DC55F8"/>
    <w:rsid w:val="00DC6333"/>
    <w:rsid w:val="00DC7115"/>
    <w:rsid w:val="00DC739E"/>
    <w:rsid w:val="00DC7913"/>
    <w:rsid w:val="00DD0665"/>
    <w:rsid w:val="00DD0B41"/>
    <w:rsid w:val="00DD138B"/>
    <w:rsid w:val="00DD3C3B"/>
    <w:rsid w:val="00DD5784"/>
    <w:rsid w:val="00DD72EC"/>
    <w:rsid w:val="00DE02DF"/>
    <w:rsid w:val="00DE11BA"/>
    <w:rsid w:val="00DE1BFF"/>
    <w:rsid w:val="00DE26A5"/>
    <w:rsid w:val="00DE28B4"/>
    <w:rsid w:val="00DE294B"/>
    <w:rsid w:val="00DE3243"/>
    <w:rsid w:val="00DE35B1"/>
    <w:rsid w:val="00DE52A1"/>
    <w:rsid w:val="00DE594B"/>
    <w:rsid w:val="00DE5B7B"/>
    <w:rsid w:val="00DE5FFA"/>
    <w:rsid w:val="00DE683B"/>
    <w:rsid w:val="00DE6A08"/>
    <w:rsid w:val="00DE7CBD"/>
    <w:rsid w:val="00DF0E64"/>
    <w:rsid w:val="00DF1284"/>
    <w:rsid w:val="00DF35CB"/>
    <w:rsid w:val="00DF59DB"/>
    <w:rsid w:val="00DF6789"/>
    <w:rsid w:val="00DF706C"/>
    <w:rsid w:val="00DF74EE"/>
    <w:rsid w:val="00DF76EF"/>
    <w:rsid w:val="00DF792B"/>
    <w:rsid w:val="00E0143A"/>
    <w:rsid w:val="00E017F4"/>
    <w:rsid w:val="00E0211E"/>
    <w:rsid w:val="00E02461"/>
    <w:rsid w:val="00E0293B"/>
    <w:rsid w:val="00E0383A"/>
    <w:rsid w:val="00E056A1"/>
    <w:rsid w:val="00E05965"/>
    <w:rsid w:val="00E06946"/>
    <w:rsid w:val="00E0717C"/>
    <w:rsid w:val="00E10753"/>
    <w:rsid w:val="00E11A51"/>
    <w:rsid w:val="00E11C0E"/>
    <w:rsid w:val="00E12692"/>
    <w:rsid w:val="00E14DF4"/>
    <w:rsid w:val="00E15CCB"/>
    <w:rsid w:val="00E16BC6"/>
    <w:rsid w:val="00E207B6"/>
    <w:rsid w:val="00E21A28"/>
    <w:rsid w:val="00E21D3D"/>
    <w:rsid w:val="00E2244A"/>
    <w:rsid w:val="00E22B08"/>
    <w:rsid w:val="00E23DC1"/>
    <w:rsid w:val="00E26396"/>
    <w:rsid w:val="00E263CE"/>
    <w:rsid w:val="00E30136"/>
    <w:rsid w:val="00E30DFD"/>
    <w:rsid w:val="00E3121A"/>
    <w:rsid w:val="00E31BB0"/>
    <w:rsid w:val="00E31CDC"/>
    <w:rsid w:val="00E3202B"/>
    <w:rsid w:val="00E328D4"/>
    <w:rsid w:val="00E32A6B"/>
    <w:rsid w:val="00E32C1F"/>
    <w:rsid w:val="00E32CFD"/>
    <w:rsid w:val="00E33377"/>
    <w:rsid w:val="00E3439F"/>
    <w:rsid w:val="00E3586E"/>
    <w:rsid w:val="00E366FF"/>
    <w:rsid w:val="00E36973"/>
    <w:rsid w:val="00E376E0"/>
    <w:rsid w:val="00E40CC8"/>
    <w:rsid w:val="00E413ED"/>
    <w:rsid w:val="00E42D45"/>
    <w:rsid w:val="00E437E8"/>
    <w:rsid w:val="00E45155"/>
    <w:rsid w:val="00E45766"/>
    <w:rsid w:val="00E46B09"/>
    <w:rsid w:val="00E47156"/>
    <w:rsid w:val="00E47FBC"/>
    <w:rsid w:val="00E524FC"/>
    <w:rsid w:val="00E52615"/>
    <w:rsid w:val="00E5308A"/>
    <w:rsid w:val="00E53EFC"/>
    <w:rsid w:val="00E547A4"/>
    <w:rsid w:val="00E54A6D"/>
    <w:rsid w:val="00E54C4F"/>
    <w:rsid w:val="00E54DF4"/>
    <w:rsid w:val="00E569A8"/>
    <w:rsid w:val="00E56DE6"/>
    <w:rsid w:val="00E57B69"/>
    <w:rsid w:val="00E6063B"/>
    <w:rsid w:val="00E61776"/>
    <w:rsid w:val="00E62DD6"/>
    <w:rsid w:val="00E63856"/>
    <w:rsid w:val="00E657F8"/>
    <w:rsid w:val="00E67D92"/>
    <w:rsid w:val="00E701DF"/>
    <w:rsid w:val="00E706DF"/>
    <w:rsid w:val="00E70C3C"/>
    <w:rsid w:val="00E70FBC"/>
    <w:rsid w:val="00E71012"/>
    <w:rsid w:val="00E7226B"/>
    <w:rsid w:val="00E7307E"/>
    <w:rsid w:val="00E747CD"/>
    <w:rsid w:val="00E749E6"/>
    <w:rsid w:val="00E75508"/>
    <w:rsid w:val="00E75536"/>
    <w:rsid w:val="00E75601"/>
    <w:rsid w:val="00E75B75"/>
    <w:rsid w:val="00E766D3"/>
    <w:rsid w:val="00E76BA9"/>
    <w:rsid w:val="00E76FF8"/>
    <w:rsid w:val="00E777D6"/>
    <w:rsid w:val="00E77A68"/>
    <w:rsid w:val="00E81E2A"/>
    <w:rsid w:val="00E82B44"/>
    <w:rsid w:val="00E82C85"/>
    <w:rsid w:val="00E844E1"/>
    <w:rsid w:val="00E91BB3"/>
    <w:rsid w:val="00E92404"/>
    <w:rsid w:val="00E9437E"/>
    <w:rsid w:val="00E95593"/>
    <w:rsid w:val="00E95B3F"/>
    <w:rsid w:val="00E95C6C"/>
    <w:rsid w:val="00E97208"/>
    <w:rsid w:val="00EA0B78"/>
    <w:rsid w:val="00EA1131"/>
    <w:rsid w:val="00EA1290"/>
    <w:rsid w:val="00EA164C"/>
    <w:rsid w:val="00EA1A1B"/>
    <w:rsid w:val="00EA2A2B"/>
    <w:rsid w:val="00EA2CF4"/>
    <w:rsid w:val="00EA2F43"/>
    <w:rsid w:val="00EA33D6"/>
    <w:rsid w:val="00EA35D4"/>
    <w:rsid w:val="00EA3E85"/>
    <w:rsid w:val="00EA5140"/>
    <w:rsid w:val="00EA54A5"/>
    <w:rsid w:val="00EA5B03"/>
    <w:rsid w:val="00EA6C1A"/>
    <w:rsid w:val="00EA6E5A"/>
    <w:rsid w:val="00EA7003"/>
    <w:rsid w:val="00EB0406"/>
    <w:rsid w:val="00EB13D3"/>
    <w:rsid w:val="00EB161A"/>
    <w:rsid w:val="00EB1D22"/>
    <w:rsid w:val="00EB1D67"/>
    <w:rsid w:val="00EB2CF4"/>
    <w:rsid w:val="00EB50DA"/>
    <w:rsid w:val="00EB5289"/>
    <w:rsid w:val="00EC24A3"/>
    <w:rsid w:val="00EC28B6"/>
    <w:rsid w:val="00EC42EA"/>
    <w:rsid w:val="00EC510E"/>
    <w:rsid w:val="00EC59A1"/>
    <w:rsid w:val="00EC6DDA"/>
    <w:rsid w:val="00EC7E63"/>
    <w:rsid w:val="00EC7EDD"/>
    <w:rsid w:val="00EC7F24"/>
    <w:rsid w:val="00ED07B2"/>
    <w:rsid w:val="00ED3E4D"/>
    <w:rsid w:val="00ED452F"/>
    <w:rsid w:val="00ED455B"/>
    <w:rsid w:val="00ED5372"/>
    <w:rsid w:val="00ED6153"/>
    <w:rsid w:val="00ED7533"/>
    <w:rsid w:val="00ED780B"/>
    <w:rsid w:val="00ED7893"/>
    <w:rsid w:val="00EE0A36"/>
    <w:rsid w:val="00EE1E7D"/>
    <w:rsid w:val="00EE3A91"/>
    <w:rsid w:val="00EE65B9"/>
    <w:rsid w:val="00EE65FA"/>
    <w:rsid w:val="00EE780B"/>
    <w:rsid w:val="00EE7AF2"/>
    <w:rsid w:val="00EE7B13"/>
    <w:rsid w:val="00EE7BB7"/>
    <w:rsid w:val="00EF0399"/>
    <w:rsid w:val="00EF16F0"/>
    <w:rsid w:val="00EF4482"/>
    <w:rsid w:val="00EF54FA"/>
    <w:rsid w:val="00EF5805"/>
    <w:rsid w:val="00EF65A7"/>
    <w:rsid w:val="00F00481"/>
    <w:rsid w:val="00F008C0"/>
    <w:rsid w:val="00F0150E"/>
    <w:rsid w:val="00F025A6"/>
    <w:rsid w:val="00F041B4"/>
    <w:rsid w:val="00F05798"/>
    <w:rsid w:val="00F064EE"/>
    <w:rsid w:val="00F06E28"/>
    <w:rsid w:val="00F0732A"/>
    <w:rsid w:val="00F07DAC"/>
    <w:rsid w:val="00F111F9"/>
    <w:rsid w:val="00F112C2"/>
    <w:rsid w:val="00F12376"/>
    <w:rsid w:val="00F127CF"/>
    <w:rsid w:val="00F12CBF"/>
    <w:rsid w:val="00F1333A"/>
    <w:rsid w:val="00F13788"/>
    <w:rsid w:val="00F137A6"/>
    <w:rsid w:val="00F14450"/>
    <w:rsid w:val="00F14840"/>
    <w:rsid w:val="00F14B3F"/>
    <w:rsid w:val="00F179BC"/>
    <w:rsid w:val="00F20F44"/>
    <w:rsid w:val="00F21572"/>
    <w:rsid w:val="00F22CD7"/>
    <w:rsid w:val="00F23C58"/>
    <w:rsid w:val="00F31B20"/>
    <w:rsid w:val="00F32F85"/>
    <w:rsid w:val="00F341C4"/>
    <w:rsid w:val="00F3443B"/>
    <w:rsid w:val="00F34935"/>
    <w:rsid w:val="00F35535"/>
    <w:rsid w:val="00F35691"/>
    <w:rsid w:val="00F35859"/>
    <w:rsid w:val="00F37DBE"/>
    <w:rsid w:val="00F41E45"/>
    <w:rsid w:val="00F428D5"/>
    <w:rsid w:val="00F42BAC"/>
    <w:rsid w:val="00F42C82"/>
    <w:rsid w:val="00F43A3C"/>
    <w:rsid w:val="00F45A5F"/>
    <w:rsid w:val="00F45E0E"/>
    <w:rsid w:val="00F46D2F"/>
    <w:rsid w:val="00F46DF7"/>
    <w:rsid w:val="00F5121E"/>
    <w:rsid w:val="00F53A2E"/>
    <w:rsid w:val="00F54318"/>
    <w:rsid w:val="00F55686"/>
    <w:rsid w:val="00F5652D"/>
    <w:rsid w:val="00F56A00"/>
    <w:rsid w:val="00F60E18"/>
    <w:rsid w:val="00F62F9B"/>
    <w:rsid w:val="00F63065"/>
    <w:rsid w:val="00F64344"/>
    <w:rsid w:val="00F65BFE"/>
    <w:rsid w:val="00F66C0D"/>
    <w:rsid w:val="00F675D2"/>
    <w:rsid w:val="00F67658"/>
    <w:rsid w:val="00F67991"/>
    <w:rsid w:val="00F70E04"/>
    <w:rsid w:val="00F71B9E"/>
    <w:rsid w:val="00F71F15"/>
    <w:rsid w:val="00F74734"/>
    <w:rsid w:val="00F74CD4"/>
    <w:rsid w:val="00F74ECA"/>
    <w:rsid w:val="00F75CDA"/>
    <w:rsid w:val="00F76559"/>
    <w:rsid w:val="00F76EA9"/>
    <w:rsid w:val="00F8090B"/>
    <w:rsid w:val="00F81032"/>
    <w:rsid w:val="00F8113C"/>
    <w:rsid w:val="00F812E4"/>
    <w:rsid w:val="00F814E3"/>
    <w:rsid w:val="00F81664"/>
    <w:rsid w:val="00F81743"/>
    <w:rsid w:val="00F832E5"/>
    <w:rsid w:val="00F835A2"/>
    <w:rsid w:val="00F83ED3"/>
    <w:rsid w:val="00F85310"/>
    <w:rsid w:val="00F856BE"/>
    <w:rsid w:val="00F87391"/>
    <w:rsid w:val="00F903EC"/>
    <w:rsid w:val="00F92043"/>
    <w:rsid w:val="00F933CF"/>
    <w:rsid w:val="00F93822"/>
    <w:rsid w:val="00F942C7"/>
    <w:rsid w:val="00F95A29"/>
    <w:rsid w:val="00F95CC9"/>
    <w:rsid w:val="00F96EE6"/>
    <w:rsid w:val="00F970E7"/>
    <w:rsid w:val="00FA1E5F"/>
    <w:rsid w:val="00FA24CE"/>
    <w:rsid w:val="00FA264D"/>
    <w:rsid w:val="00FA37B2"/>
    <w:rsid w:val="00FA6608"/>
    <w:rsid w:val="00FB2A17"/>
    <w:rsid w:val="00FB351D"/>
    <w:rsid w:val="00FB363E"/>
    <w:rsid w:val="00FB38CD"/>
    <w:rsid w:val="00FB5076"/>
    <w:rsid w:val="00FB521A"/>
    <w:rsid w:val="00FB5507"/>
    <w:rsid w:val="00FB5DE1"/>
    <w:rsid w:val="00FB6590"/>
    <w:rsid w:val="00FC0430"/>
    <w:rsid w:val="00FC0460"/>
    <w:rsid w:val="00FC1A17"/>
    <w:rsid w:val="00FC1E09"/>
    <w:rsid w:val="00FC2DA4"/>
    <w:rsid w:val="00FC49E7"/>
    <w:rsid w:val="00FC4BDA"/>
    <w:rsid w:val="00FC5010"/>
    <w:rsid w:val="00FC513D"/>
    <w:rsid w:val="00FC5A8C"/>
    <w:rsid w:val="00FC6BE4"/>
    <w:rsid w:val="00FC6C0D"/>
    <w:rsid w:val="00FD0006"/>
    <w:rsid w:val="00FD04B9"/>
    <w:rsid w:val="00FD0893"/>
    <w:rsid w:val="00FD20CA"/>
    <w:rsid w:val="00FD616F"/>
    <w:rsid w:val="00FD6A59"/>
    <w:rsid w:val="00FD767C"/>
    <w:rsid w:val="00FD7762"/>
    <w:rsid w:val="00FE0CAB"/>
    <w:rsid w:val="00FE1301"/>
    <w:rsid w:val="00FE149A"/>
    <w:rsid w:val="00FE1794"/>
    <w:rsid w:val="00FE1890"/>
    <w:rsid w:val="00FE241A"/>
    <w:rsid w:val="00FE3D6B"/>
    <w:rsid w:val="00FE5929"/>
    <w:rsid w:val="00FE62FF"/>
    <w:rsid w:val="00FE6DF5"/>
    <w:rsid w:val="00FF035C"/>
    <w:rsid w:val="00FF1E40"/>
    <w:rsid w:val="00FF25E8"/>
    <w:rsid w:val="00FF348F"/>
    <w:rsid w:val="00FF4CC7"/>
    <w:rsid w:val="00FF5C2D"/>
    <w:rsid w:val="00FF7581"/>
    <w:rsid w:val="00FF77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16EE321-6C1A-46AC-AE72-E623E64B7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75CDA"/>
    <w:rPr>
      <w:sz w:val="24"/>
      <w:szCs w:val="24"/>
    </w:rPr>
  </w:style>
  <w:style w:type="paragraph" w:styleId="1">
    <w:name w:val="heading 1"/>
    <w:basedOn w:val="a0"/>
    <w:next w:val="a0"/>
    <w:link w:val="10"/>
    <w:qFormat/>
    <w:rsid w:val="000A4584"/>
    <w:pPr>
      <w:autoSpaceDE w:val="0"/>
      <w:autoSpaceDN w:val="0"/>
      <w:adjustRightInd w:val="0"/>
      <w:spacing w:before="108" w:after="108"/>
      <w:jc w:val="center"/>
      <w:outlineLvl w:val="0"/>
    </w:pPr>
    <w:rPr>
      <w:rFonts w:ascii="Arial" w:eastAsia="Calibri" w:hAnsi="Arial"/>
      <w:b/>
      <w:bCs/>
      <w:color w:val="26282F"/>
    </w:rPr>
  </w:style>
  <w:style w:type="paragraph" w:styleId="2">
    <w:name w:val="heading 2"/>
    <w:basedOn w:val="a0"/>
    <w:next w:val="a0"/>
    <w:link w:val="20"/>
    <w:qFormat/>
    <w:rsid w:val="002A2E7D"/>
    <w:pPr>
      <w:keepNext/>
      <w:jc w:val="both"/>
      <w:outlineLvl w:val="1"/>
    </w:pPr>
    <w:rPr>
      <w:sz w:val="28"/>
      <w:szCs w:val="28"/>
    </w:rPr>
  </w:style>
  <w:style w:type="paragraph" w:styleId="3">
    <w:name w:val="heading 3"/>
    <w:basedOn w:val="a0"/>
    <w:next w:val="a0"/>
    <w:link w:val="30"/>
    <w:qFormat/>
    <w:rsid w:val="000A4584"/>
    <w:pPr>
      <w:keepNext/>
      <w:widowControl w:val="0"/>
      <w:overflowPunct w:val="0"/>
      <w:autoSpaceDE w:val="0"/>
      <w:autoSpaceDN w:val="0"/>
      <w:adjustRightInd w:val="0"/>
      <w:ind w:right="-284"/>
      <w:jc w:val="center"/>
      <w:textAlignment w:val="baseline"/>
      <w:outlineLvl w:val="2"/>
    </w:pPr>
    <w:rPr>
      <w:rFonts w:ascii="Calibri" w:eastAsia="Calibri" w:hAnsi="Calibri"/>
      <w:b/>
      <w:bCs/>
      <w:sz w:val="34"/>
      <w:szCs w:val="34"/>
    </w:rPr>
  </w:style>
  <w:style w:type="paragraph" w:styleId="4">
    <w:name w:val="heading 4"/>
    <w:basedOn w:val="a0"/>
    <w:next w:val="a0"/>
    <w:link w:val="40"/>
    <w:qFormat/>
    <w:rsid w:val="000A4584"/>
    <w:pPr>
      <w:keepNext/>
      <w:widowControl w:val="0"/>
      <w:overflowPunct w:val="0"/>
      <w:autoSpaceDE w:val="0"/>
      <w:autoSpaceDN w:val="0"/>
      <w:adjustRightInd w:val="0"/>
      <w:ind w:right="-284"/>
      <w:jc w:val="center"/>
      <w:textAlignment w:val="baseline"/>
      <w:outlineLvl w:val="3"/>
    </w:pPr>
    <w:rPr>
      <w:rFonts w:ascii="Calibri" w:eastAsia="Calibri" w:hAnsi="Calibri"/>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0A4584"/>
    <w:rPr>
      <w:rFonts w:ascii="Arial" w:eastAsia="Calibri" w:hAnsi="Arial"/>
      <w:b/>
      <w:bCs/>
      <w:color w:val="26282F"/>
      <w:sz w:val="24"/>
      <w:szCs w:val="24"/>
    </w:rPr>
  </w:style>
  <w:style w:type="character" w:customStyle="1" w:styleId="20">
    <w:name w:val="Заголовок 2 Знак"/>
    <w:link w:val="2"/>
    <w:locked/>
    <w:rsid w:val="000A4584"/>
    <w:rPr>
      <w:sz w:val="28"/>
      <w:szCs w:val="28"/>
    </w:rPr>
  </w:style>
  <w:style w:type="character" w:customStyle="1" w:styleId="30">
    <w:name w:val="Заголовок 3 Знак"/>
    <w:link w:val="3"/>
    <w:rsid w:val="000A4584"/>
    <w:rPr>
      <w:rFonts w:ascii="Calibri" w:eastAsia="Calibri" w:hAnsi="Calibri"/>
      <w:b/>
      <w:bCs/>
      <w:sz w:val="34"/>
      <w:szCs w:val="34"/>
    </w:rPr>
  </w:style>
  <w:style w:type="character" w:customStyle="1" w:styleId="40">
    <w:name w:val="Заголовок 4 Знак"/>
    <w:link w:val="4"/>
    <w:rsid w:val="000A4584"/>
    <w:rPr>
      <w:rFonts w:ascii="Calibri" w:eastAsia="Calibri" w:hAnsi="Calibri"/>
      <w:b/>
      <w:bCs/>
      <w:sz w:val="32"/>
      <w:szCs w:val="32"/>
    </w:rPr>
  </w:style>
  <w:style w:type="table" w:styleId="a4">
    <w:name w:val="Table Grid"/>
    <w:basedOn w:val="a2"/>
    <w:rsid w:val="004F20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0"/>
    <w:link w:val="a6"/>
    <w:uiPriority w:val="99"/>
    <w:rsid w:val="004F2011"/>
    <w:pPr>
      <w:tabs>
        <w:tab w:val="center" w:pos="4677"/>
        <w:tab w:val="right" w:pos="9355"/>
      </w:tabs>
    </w:pPr>
  </w:style>
  <w:style w:type="character" w:customStyle="1" w:styleId="a6">
    <w:name w:val="Верхний колонтитул Знак"/>
    <w:link w:val="a5"/>
    <w:uiPriority w:val="99"/>
    <w:locked/>
    <w:rsid w:val="000A4584"/>
    <w:rPr>
      <w:sz w:val="24"/>
      <w:szCs w:val="24"/>
    </w:rPr>
  </w:style>
  <w:style w:type="character" w:styleId="a7">
    <w:name w:val="page number"/>
    <w:basedOn w:val="a1"/>
    <w:rsid w:val="004F2011"/>
  </w:style>
  <w:style w:type="paragraph" w:styleId="a8">
    <w:name w:val="footer"/>
    <w:basedOn w:val="a0"/>
    <w:link w:val="a9"/>
    <w:uiPriority w:val="99"/>
    <w:rsid w:val="00C53D0C"/>
    <w:pPr>
      <w:tabs>
        <w:tab w:val="center" w:pos="4677"/>
        <w:tab w:val="right" w:pos="9355"/>
      </w:tabs>
    </w:pPr>
  </w:style>
  <w:style w:type="character" w:customStyle="1" w:styleId="a9">
    <w:name w:val="Нижний колонтитул Знак"/>
    <w:link w:val="a8"/>
    <w:uiPriority w:val="99"/>
    <w:locked/>
    <w:rsid w:val="000A4584"/>
    <w:rPr>
      <w:sz w:val="24"/>
      <w:szCs w:val="24"/>
    </w:rPr>
  </w:style>
  <w:style w:type="paragraph" w:styleId="aa">
    <w:name w:val="Body Text"/>
    <w:basedOn w:val="a0"/>
    <w:link w:val="ab"/>
    <w:rsid w:val="00A82586"/>
    <w:pPr>
      <w:jc w:val="center"/>
    </w:pPr>
    <w:rPr>
      <w:sz w:val="28"/>
    </w:rPr>
  </w:style>
  <w:style w:type="character" w:customStyle="1" w:styleId="ab">
    <w:name w:val="Основной текст Знак"/>
    <w:link w:val="aa"/>
    <w:locked/>
    <w:rsid w:val="000A4584"/>
    <w:rPr>
      <w:sz w:val="28"/>
      <w:szCs w:val="24"/>
    </w:rPr>
  </w:style>
  <w:style w:type="paragraph" w:styleId="ac">
    <w:name w:val="Body Text Indent"/>
    <w:aliases w:val="Основной текст 1,Нумерованный список !!,Надин стиль,Основной текст без отступа"/>
    <w:basedOn w:val="a0"/>
    <w:link w:val="ad"/>
    <w:rsid w:val="0080050A"/>
    <w:pPr>
      <w:spacing w:after="120"/>
      <w:ind w:left="283"/>
    </w:pPr>
  </w:style>
  <w:style w:type="character" w:customStyle="1" w:styleId="ad">
    <w:name w:val="Основной текст с отступом Знак"/>
    <w:aliases w:val="Основной текст 1 Знак,Нумерованный список !! Знак,Надин стиль Знак,Основной текст без отступа Знак"/>
    <w:link w:val="ac"/>
    <w:locked/>
    <w:rsid w:val="000A4584"/>
    <w:rPr>
      <w:sz w:val="24"/>
      <w:szCs w:val="24"/>
    </w:rPr>
  </w:style>
  <w:style w:type="paragraph" w:customStyle="1" w:styleId="ConsPlusNonformat">
    <w:name w:val="ConsPlusNonformat"/>
    <w:rsid w:val="005E7C16"/>
    <w:pPr>
      <w:autoSpaceDE w:val="0"/>
      <w:autoSpaceDN w:val="0"/>
      <w:adjustRightInd w:val="0"/>
    </w:pPr>
    <w:rPr>
      <w:rFonts w:ascii="Courier New" w:hAnsi="Courier New" w:cs="Courier New"/>
    </w:rPr>
  </w:style>
  <w:style w:type="paragraph" w:styleId="ae">
    <w:name w:val="Balloon Text"/>
    <w:basedOn w:val="a0"/>
    <w:link w:val="af"/>
    <w:semiHidden/>
    <w:rsid w:val="004546F8"/>
    <w:rPr>
      <w:rFonts w:ascii="Tahoma" w:hAnsi="Tahoma"/>
      <w:sz w:val="16"/>
      <w:szCs w:val="16"/>
    </w:rPr>
  </w:style>
  <w:style w:type="character" w:customStyle="1" w:styleId="af">
    <w:name w:val="Текст выноски Знак"/>
    <w:link w:val="ae"/>
    <w:semiHidden/>
    <w:locked/>
    <w:rsid w:val="000A4584"/>
    <w:rPr>
      <w:rFonts w:ascii="Tahoma" w:hAnsi="Tahoma" w:cs="Tahoma"/>
      <w:sz w:val="16"/>
      <w:szCs w:val="16"/>
    </w:rPr>
  </w:style>
  <w:style w:type="paragraph" w:styleId="21">
    <w:name w:val="Body Text 2"/>
    <w:basedOn w:val="a0"/>
    <w:link w:val="22"/>
    <w:rsid w:val="00B11D41"/>
    <w:pPr>
      <w:spacing w:after="120" w:line="480" w:lineRule="auto"/>
    </w:pPr>
  </w:style>
  <w:style w:type="character" w:customStyle="1" w:styleId="22">
    <w:name w:val="Основной текст 2 Знак"/>
    <w:link w:val="21"/>
    <w:locked/>
    <w:rsid w:val="000A4584"/>
    <w:rPr>
      <w:sz w:val="24"/>
      <w:szCs w:val="24"/>
    </w:rPr>
  </w:style>
  <w:style w:type="paragraph" w:styleId="a">
    <w:name w:val="List Bullet"/>
    <w:basedOn w:val="a0"/>
    <w:rsid w:val="002A2E7D"/>
    <w:pPr>
      <w:numPr>
        <w:numId w:val="1"/>
      </w:numPr>
    </w:pPr>
  </w:style>
  <w:style w:type="paragraph" w:customStyle="1" w:styleId="ConsNormal">
    <w:name w:val="ConsNormal"/>
    <w:rsid w:val="002A2E7D"/>
    <w:pPr>
      <w:autoSpaceDE w:val="0"/>
      <w:autoSpaceDN w:val="0"/>
      <w:adjustRightInd w:val="0"/>
      <w:ind w:right="19772" w:firstLine="720"/>
    </w:pPr>
    <w:rPr>
      <w:rFonts w:ascii="Arial" w:hAnsi="Arial" w:cs="Arial"/>
    </w:rPr>
  </w:style>
  <w:style w:type="paragraph" w:customStyle="1" w:styleId="ConsPlusNormal">
    <w:name w:val="ConsPlusNormal"/>
    <w:rsid w:val="002A2E7D"/>
    <w:pPr>
      <w:autoSpaceDE w:val="0"/>
      <w:autoSpaceDN w:val="0"/>
      <w:adjustRightInd w:val="0"/>
      <w:ind w:firstLine="720"/>
    </w:pPr>
    <w:rPr>
      <w:rFonts w:ascii="Arial" w:hAnsi="Arial" w:cs="Arial"/>
    </w:rPr>
  </w:style>
  <w:style w:type="paragraph" w:styleId="af0">
    <w:name w:val="Document Map"/>
    <w:basedOn w:val="a0"/>
    <w:semiHidden/>
    <w:rsid w:val="00A50DA6"/>
    <w:pPr>
      <w:shd w:val="clear" w:color="auto" w:fill="000080"/>
    </w:pPr>
    <w:rPr>
      <w:rFonts w:ascii="Tahoma" w:hAnsi="Tahoma" w:cs="Tahoma"/>
      <w:sz w:val="20"/>
      <w:szCs w:val="20"/>
    </w:rPr>
  </w:style>
  <w:style w:type="paragraph" w:styleId="af1">
    <w:name w:val="No Spacing"/>
    <w:uiPriority w:val="99"/>
    <w:qFormat/>
    <w:rsid w:val="005836D7"/>
    <w:rPr>
      <w:sz w:val="24"/>
      <w:szCs w:val="24"/>
    </w:rPr>
  </w:style>
  <w:style w:type="paragraph" w:customStyle="1" w:styleId="ConsPlusCell">
    <w:name w:val="ConsPlusCell"/>
    <w:rsid w:val="003D144E"/>
    <w:pPr>
      <w:autoSpaceDE w:val="0"/>
      <w:autoSpaceDN w:val="0"/>
      <w:adjustRightInd w:val="0"/>
    </w:pPr>
    <w:rPr>
      <w:rFonts w:ascii="Arial" w:hAnsi="Arial" w:cs="Arial"/>
    </w:rPr>
  </w:style>
  <w:style w:type="character" w:styleId="af2">
    <w:name w:val="Hyperlink"/>
    <w:uiPriority w:val="99"/>
    <w:unhideWhenUsed/>
    <w:rsid w:val="00D42D11"/>
    <w:rPr>
      <w:color w:val="0000FF"/>
      <w:u w:val="single"/>
    </w:rPr>
  </w:style>
  <w:style w:type="character" w:styleId="af3">
    <w:name w:val="FollowedHyperlink"/>
    <w:uiPriority w:val="99"/>
    <w:unhideWhenUsed/>
    <w:rsid w:val="00D42D11"/>
    <w:rPr>
      <w:color w:val="800080"/>
      <w:u w:val="single"/>
    </w:rPr>
  </w:style>
  <w:style w:type="paragraph" w:customStyle="1" w:styleId="font5">
    <w:name w:val="font5"/>
    <w:basedOn w:val="a0"/>
    <w:rsid w:val="00D42D11"/>
    <w:pPr>
      <w:spacing w:before="100" w:beforeAutospacing="1" w:after="100" w:afterAutospacing="1"/>
    </w:pPr>
    <w:rPr>
      <w:color w:val="000000"/>
      <w:sz w:val="18"/>
      <w:szCs w:val="18"/>
    </w:rPr>
  </w:style>
  <w:style w:type="paragraph" w:customStyle="1" w:styleId="font6">
    <w:name w:val="font6"/>
    <w:basedOn w:val="a0"/>
    <w:rsid w:val="00D42D11"/>
    <w:pPr>
      <w:spacing w:before="100" w:beforeAutospacing="1" w:after="100" w:afterAutospacing="1"/>
    </w:pPr>
    <w:rPr>
      <w:i/>
      <w:iCs/>
      <w:color w:val="000000"/>
      <w:sz w:val="18"/>
      <w:szCs w:val="18"/>
    </w:rPr>
  </w:style>
  <w:style w:type="paragraph" w:customStyle="1" w:styleId="font7">
    <w:name w:val="font7"/>
    <w:basedOn w:val="a0"/>
    <w:rsid w:val="00D42D11"/>
    <w:pPr>
      <w:spacing w:before="100" w:beforeAutospacing="1" w:after="100" w:afterAutospacing="1"/>
    </w:pPr>
    <w:rPr>
      <w:color w:val="000000"/>
      <w:sz w:val="18"/>
      <w:szCs w:val="18"/>
    </w:rPr>
  </w:style>
  <w:style w:type="paragraph" w:customStyle="1" w:styleId="font8">
    <w:name w:val="font8"/>
    <w:basedOn w:val="a0"/>
    <w:rsid w:val="00D42D11"/>
    <w:pPr>
      <w:spacing w:before="100" w:beforeAutospacing="1" w:after="100" w:afterAutospacing="1"/>
    </w:pPr>
    <w:rPr>
      <w:color w:val="000000"/>
      <w:sz w:val="18"/>
      <w:szCs w:val="18"/>
    </w:rPr>
  </w:style>
  <w:style w:type="paragraph" w:customStyle="1" w:styleId="xl66">
    <w:name w:val="xl66"/>
    <w:basedOn w:val="a0"/>
    <w:rsid w:val="00D42D11"/>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b/>
      <w:bCs/>
      <w:sz w:val="18"/>
      <w:szCs w:val="18"/>
    </w:rPr>
  </w:style>
  <w:style w:type="paragraph" w:customStyle="1" w:styleId="xl67">
    <w:name w:val="xl67"/>
    <w:basedOn w:val="a0"/>
    <w:rsid w:val="00D42D11"/>
    <w:pPr>
      <w:pBdr>
        <w:top w:val="single" w:sz="8" w:space="0" w:color="auto"/>
        <w:bottom w:val="single" w:sz="4" w:space="0" w:color="auto"/>
      </w:pBdr>
      <w:spacing w:before="100" w:beforeAutospacing="1" w:after="100" w:afterAutospacing="1"/>
      <w:textAlignment w:val="center"/>
    </w:pPr>
    <w:rPr>
      <w:b/>
      <w:bCs/>
      <w:sz w:val="18"/>
      <w:szCs w:val="18"/>
    </w:rPr>
  </w:style>
  <w:style w:type="paragraph" w:customStyle="1" w:styleId="xl68">
    <w:name w:val="xl68"/>
    <w:basedOn w:val="a0"/>
    <w:rsid w:val="00D42D11"/>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18"/>
      <w:szCs w:val="18"/>
    </w:rPr>
  </w:style>
  <w:style w:type="paragraph" w:customStyle="1" w:styleId="xl69">
    <w:name w:val="xl69"/>
    <w:basedOn w:val="a0"/>
    <w:rsid w:val="00D42D11"/>
    <w:pPr>
      <w:pBdr>
        <w:top w:val="single" w:sz="8"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70">
    <w:name w:val="xl70"/>
    <w:basedOn w:val="a0"/>
    <w:rsid w:val="00D42D11"/>
    <w:pPr>
      <w:spacing w:before="100" w:beforeAutospacing="1" w:after="100" w:afterAutospacing="1"/>
    </w:pPr>
    <w:rPr>
      <w:sz w:val="18"/>
      <w:szCs w:val="18"/>
    </w:rPr>
  </w:style>
  <w:style w:type="paragraph" w:customStyle="1" w:styleId="xl71">
    <w:name w:val="xl71"/>
    <w:basedOn w:val="a0"/>
    <w:rsid w:val="00D42D11"/>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b/>
      <w:bCs/>
      <w:sz w:val="18"/>
      <w:szCs w:val="18"/>
    </w:rPr>
  </w:style>
  <w:style w:type="paragraph" w:customStyle="1" w:styleId="xl72">
    <w:name w:val="xl72"/>
    <w:basedOn w:val="a0"/>
    <w:rsid w:val="00D42D11"/>
    <w:pPr>
      <w:pBdr>
        <w:top w:val="single" w:sz="8" w:space="0" w:color="auto"/>
        <w:bottom w:val="single" w:sz="8" w:space="0" w:color="auto"/>
      </w:pBdr>
      <w:spacing w:before="100" w:beforeAutospacing="1" w:after="100" w:afterAutospacing="1"/>
      <w:textAlignment w:val="top"/>
    </w:pPr>
    <w:rPr>
      <w:b/>
      <w:bCs/>
      <w:sz w:val="18"/>
      <w:szCs w:val="18"/>
    </w:rPr>
  </w:style>
  <w:style w:type="paragraph" w:customStyle="1" w:styleId="xl73">
    <w:name w:val="xl73"/>
    <w:basedOn w:val="a0"/>
    <w:rsid w:val="00D42D11"/>
    <w:pPr>
      <w:pBdr>
        <w:top w:val="single" w:sz="8" w:space="0" w:color="auto"/>
        <w:left w:val="single" w:sz="4" w:space="0" w:color="auto"/>
        <w:bottom w:val="single" w:sz="8" w:space="0" w:color="auto"/>
        <w:right w:val="single" w:sz="8" w:space="0" w:color="auto"/>
      </w:pBdr>
      <w:spacing w:before="100" w:beforeAutospacing="1" w:after="100" w:afterAutospacing="1"/>
    </w:pPr>
    <w:rPr>
      <w:b/>
      <w:bCs/>
      <w:sz w:val="18"/>
      <w:szCs w:val="18"/>
    </w:rPr>
  </w:style>
  <w:style w:type="paragraph" w:customStyle="1" w:styleId="xl74">
    <w:name w:val="xl74"/>
    <w:basedOn w:val="a0"/>
    <w:rsid w:val="00D42D11"/>
    <w:pPr>
      <w:pBdr>
        <w:top w:val="single" w:sz="8" w:space="0" w:color="auto"/>
        <w:left w:val="single" w:sz="4" w:space="0" w:color="auto"/>
        <w:bottom w:val="single" w:sz="8" w:space="0" w:color="auto"/>
      </w:pBdr>
      <w:spacing w:before="100" w:beforeAutospacing="1" w:after="100" w:afterAutospacing="1"/>
    </w:pPr>
    <w:rPr>
      <w:b/>
      <w:bCs/>
      <w:sz w:val="18"/>
      <w:szCs w:val="18"/>
    </w:rPr>
  </w:style>
  <w:style w:type="paragraph" w:customStyle="1" w:styleId="xl75">
    <w:name w:val="xl75"/>
    <w:basedOn w:val="a0"/>
    <w:rsid w:val="00D42D11"/>
    <w:pPr>
      <w:pBdr>
        <w:left w:val="single" w:sz="8" w:space="0" w:color="auto"/>
        <w:bottom w:val="single" w:sz="4" w:space="0" w:color="auto"/>
        <w:right w:val="single" w:sz="8" w:space="0" w:color="auto"/>
      </w:pBdr>
      <w:spacing w:before="100" w:beforeAutospacing="1" w:after="100" w:afterAutospacing="1"/>
      <w:textAlignment w:val="top"/>
    </w:pPr>
    <w:rPr>
      <w:b/>
      <w:bCs/>
      <w:sz w:val="18"/>
      <w:szCs w:val="18"/>
    </w:rPr>
  </w:style>
  <w:style w:type="paragraph" w:customStyle="1" w:styleId="xl76">
    <w:name w:val="xl76"/>
    <w:basedOn w:val="a0"/>
    <w:rsid w:val="00D42D11"/>
    <w:pPr>
      <w:pBdr>
        <w:bottom w:val="single" w:sz="4" w:space="0" w:color="auto"/>
      </w:pBdr>
      <w:spacing w:before="100" w:beforeAutospacing="1" w:after="100" w:afterAutospacing="1"/>
      <w:jc w:val="both"/>
      <w:textAlignment w:val="top"/>
    </w:pPr>
    <w:rPr>
      <w:b/>
      <w:bCs/>
      <w:sz w:val="18"/>
      <w:szCs w:val="18"/>
    </w:rPr>
  </w:style>
  <w:style w:type="paragraph" w:customStyle="1" w:styleId="xl77">
    <w:name w:val="xl77"/>
    <w:basedOn w:val="a0"/>
    <w:rsid w:val="00D42D11"/>
    <w:pPr>
      <w:pBdr>
        <w:left w:val="single" w:sz="4" w:space="0" w:color="auto"/>
        <w:bottom w:val="single" w:sz="4" w:space="0" w:color="auto"/>
        <w:right w:val="single" w:sz="8" w:space="0" w:color="auto"/>
      </w:pBdr>
      <w:spacing w:before="100" w:beforeAutospacing="1" w:after="100" w:afterAutospacing="1"/>
    </w:pPr>
    <w:rPr>
      <w:b/>
      <w:bCs/>
      <w:sz w:val="18"/>
      <w:szCs w:val="18"/>
    </w:rPr>
  </w:style>
  <w:style w:type="paragraph" w:customStyle="1" w:styleId="xl78">
    <w:name w:val="xl78"/>
    <w:basedOn w:val="a0"/>
    <w:rsid w:val="00D42D11"/>
    <w:pPr>
      <w:pBdr>
        <w:left w:val="single" w:sz="4" w:space="0" w:color="auto"/>
        <w:bottom w:val="single" w:sz="4" w:space="0" w:color="auto"/>
      </w:pBdr>
      <w:spacing w:before="100" w:beforeAutospacing="1" w:after="100" w:afterAutospacing="1"/>
    </w:pPr>
    <w:rPr>
      <w:b/>
      <w:bCs/>
      <w:sz w:val="18"/>
      <w:szCs w:val="18"/>
    </w:rPr>
  </w:style>
  <w:style w:type="paragraph" w:customStyle="1" w:styleId="xl79">
    <w:name w:val="xl79"/>
    <w:basedOn w:val="a0"/>
    <w:rsid w:val="00D42D11"/>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b/>
      <w:bCs/>
      <w:sz w:val="18"/>
      <w:szCs w:val="18"/>
    </w:rPr>
  </w:style>
  <w:style w:type="paragraph" w:customStyle="1" w:styleId="xl80">
    <w:name w:val="xl80"/>
    <w:basedOn w:val="a0"/>
    <w:rsid w:val="00D42D11"/>
    <w:pPr>
      <w:pBdr>
        <w:top w:val="single" w:sz="4" w:space="0" w:color="auto"/>
        <w:bottom w:val="single" w:sz="4" w:space="0" w:color="auto"/>
      </w:pBdr>
      <w:spacing w:before="100" w:beforeAutospacing="1" w:after="100" w:afterAutospacing="1"/>
      <w:jc w:val="both"/>
      <w:textAlignment w:val="top"/>
    </w:pPr>
    <w:rPr>
      <w:b/>
      <w:bCs/>
      <w:sz w:val="18"/>
      <w:szCs w:val="18"/>
    </w:rPr>
  </w:style>
  <w:style w:type="paragraph" w:customStyle="1" w:styleId="xl81">
    <w:name w:val="xl81"/>
    <w:basedOn w:val="a0"/>
    <w:rsid w:val="00D42D11"/>
    <w:pPr>
      <w:pBdr>
        <w:top w:val="single" w:sz="4" w:space="0" w:color="auto"/>
        <w:left w:val="single" w:sz="4" w:space="0" w:color="auto"/>
        <w:bottom w:val="single" w:sz="4" w:space="0" w:color="auto"/>
        <w:right w:val="single" w:sz="8" w:space="0" w:color="auto"/>
      </w:pBdr>
      <w:spacing w:before="100" w:beforeAutospacing="1" w:after="100" w:afterAutospacing="1"/>
    </w:pPr>
    <w:rPr>
      <w:b/>
      <w:bCs/>
      <w:sz w:val="18"/>
      <w:szCs w:val="18"/>
    </w:rPr>
  </w:style>
  <w:style w:type="paragraph" w:customStyle="1" w:styleId="xl82">
    <w:name w:val="xl82"/>
    <w:basedOn w:val="a0"/>
    <w:rsid w:val="00D42D11"/>
    <w:pPr>
      <w:pBdr>
        <w:top w:val="single" w:sz="4" w:space="0" w:color="auto"/>
        <w:left w:val="single" w:sz="4" w:space="0" w:color="auto"/>
        <w:bottom w:val="single" w:sz="4" w:space="0" w:color="auto"/>
      </w:pBdr>
      <w:spacing w:before="100" w:beforeAutospacing="1" w:after="100" w:afterAutospacing="1"/>
    </w:pPr>
    <w:rPr>
      <w:b/>
      <w:bCs/>
      <w:sz w:val="18"/>
      <w:szCs w:val="18"/>
    </w:rPr>
  </w:style>
  <w:style w:type="paragraph" w:customStyle="1" w:styleId="xl83">
    <w:name w:val="xl83"/>
    <w:basedOn w:val="a0"/>
    <w:rsid w:val="00D42D11"/>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8"/>
      <w:szCs w:val="18"/>
    </w:rPr>
  </w:style>
  <w:style w:type="paragraph" w:customStyle="1" w:styleId="xl84">
    <w:name w:val="xl84"/>
    <w:basedOn w:val="a0"/>
    <w:rsid w:val="00D42D11"/>
    <w:pPr>
      <w:pBdr>
        <w:top w:val="single" w:sz="4" w:space="0" w:color="auto"/>
        <w:bottom w:val="single" w:sz="4" w:space="0" w:color="auto"/>
      </w:pBdr>
      <w:spacing w:before="100" w:beforeAutospacing="1" w:after="100" w:afterAutospacing="1"/>
      <w:jc w:val="both"/>
      <w:textAlignment w:val="top"/>
    </w:pPr>
    <w:rPr>
      <w:sz w:val="18"/>
      <w:szCs w:val="18"/>
    </w:rPr>
  </w:style>
  <w:style w:type="paragraph" w:customStyle="1" w:styleId="xl85">
    <w:name w:val="xl85"/>
    <w:basedOn w:val="a0"/>
    <w:rsid w:val="00D42D11"/>
    <w:pPr>
      <w:pBdr>
        <w:top w:val="single" w:sz="4" w:space="0" w:color="auto"/>
        <w:left w:val="single" w:sz="4" w:space="0" w:color="auto"/>
        <w:bottom w:val="single" w:sz="4" w:space="0" w:color="auto"/>
        <w:right w:val="single" w:sz="8" w:space="0" w:color="auto"/>
      </w:pBdr>
      <w:spacing w:before="100" w:beforeAutospacing="1" w:after="100" w:afterAutospacing="1"/>
    </w:pPr>
    <w:rPr>
      <w:sz w:val="18"/>
      <w:szCs w:val="18"/>
    </w:rPr>
  </w:style>
  <w:style w:type="paragraph" w:customStyle="1" w:styleId="xl86">
    <w:name w:val="xl86"/>
    <w:basedOn w:val="a0"/>
    <w:rsid w:val="00D42D11"/>
    <w:pPr>
      <w:pBdr>
        <w:top w:val="single" w:sz="4" w:space="0" w:color="auto"/>
        <w:left w:val="single" w:sz="4" w:space="0" w:color="auto"/>
        <w:bottom w:val="single" w:sz="4" w:space="0" w:color="auto"/>
      </w:pBdr>
      <w:spacing w:before="100" w:beforeAutospacing="1" w:after="100" w:afterAutospacing="1"/>
    </w:pPr>
    <w:rPr>
      <w:sz w:val="18"/>
      <w:szCs w:val="18"/>
    </w:rPr>
  </w:style>
  <w:style w:type="paragraph" w:customStyle="1" w:styleId="xl87">
    <w:name w:val="xl87"/>
    <w:basedOn w:val="a0"/>
    <w:rsid w:val="00D42D11"/>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i/>
      <w:iCs/>
      <w:sz w:val="18"/>
      <w:szCs w:val="18"/>
    </w:rPr>
  </w:style>
  <w:style w:type="paragraph" w:customStyle="1" w:styleId="xl88">
    <w:name w:val="xl88"/>
    <w:basedOn w:val="a0"/>
    <w:rsid w:val="00D42D11"/>
    <w:pPr>
      <w:pBdr>
        <w:top w:val="single" w:sz="4" w:space="0" w:color="auto"/>
        <w:bottom w:val="single" w:sz="4" w:space="0" w:color="auto"/>
      </w:pBdr>
      <w:spacing w:before="100" w:beforeAutospacing="1" w:after="100" w:afterAutospacing="1"/>
      <w:jc w:val="both"/>
      <w:textAlignment w:val="top"/>
    </w:pPr>
    <w:rPr>
      <w:i/>
      <w:iCs/>
      <w:sz w:val="18"/>
      <w:szCs w:val="18"/>
    </w:rPr>
  </w:style>
  <w:style w:type="paragraph" w:customStyle="1" w:styleId="xl89">
    <w:name w:val="xl89"/>
    <w:basedOn w:val="a0"/>
    <w:rsid w:val="00D42D11"/>
    <w:pPr>
      <w:pBdr>
        <w:top w:val="single" w:sz="4" w:space="0" w:color="auto"/>
        <w:bottom w:val="single" w:sz="4" w:space="0" w:color="auto"/>
      </w:pBdr>
      <w:spacing w:before="100" w:beforeAutospacing="1" w:after="100" w:afterAutospacing="1"/>
      <w:jc w:val="both"/>
      <w:textAlignment w:val="top"/>
    </w:pPr>
    <w:rPr>
      <w:color w:val="000000"/>
      <w:sz w:val="18"/>
      <w:szCs w:val="18"/>
    </w:rPr>
  </w:style>
  <w:style w:type="paragraph" w:customStyle="1" w:styleId="xl90">
    <w:name w:val="xl90"/>
    <w:basedOn w:val="a0"/>
    <w:rsid w:val="00D42D11"/>
    <w:pPr>
      <w:pBdr>
        <w:top w:val="single" w:sz="4" w:space="0" w:color="auto"/>
        <w:left w:val="single" w:sz="4" w:space="0" w:color="auto"/>
        <w:bottom w:val="single" w:sz="4" w:space="0" w:color="auto"/>
        <w:right w:val="single" w:sz="8" w:space="0" w:color="auto"/>
      </w:pBdr>
      <w:spacing w:before="100" w:beforeAutospacing="1" w:after="100" w:afterAutospacing="1"/>
      <w:jc w:val="right"/>
    </w:pPr>
    <w:rPr>
      <w:b/>
      <w:bCs/>
      <w:color w:val="000000"/>
      <w:sz w:val="18"/>
      <w:szCs w:val="18"/>
    </w:rPr>
  </w:style>
  <w:style w:type="paragraph" w:customStyle="1" w:styleId="xl91">
    <w:name w:val="xl91"/>
    <w:basedOn w:val="a0"/>
    <w:rsid w:val="00D42D11"/>
    <w:pPr>
      <w:pBdr>
        <w:top w:val="single" w:sz="4" w:space="0" w:color="auto"/>
        <w:left w:val="single" w:sz="4" w:space="0" w:color="auto"/>
        <w:bottom w:val="single" w:sz="4" w:space="0" w:color="auto"/>
      </w:pBdr>
      <w:spacing w:before="100" w:beforeAutospacing="1" w:after="100" w:afterAutospacing="1"/>
      <w:jc w:val="right"/>
    </w:pPr>
    <w:rPr>
      <w:b/>
      <w:bCs/>
      <w:color w:val="000000"/>
      <w:sz w:val="18"/>
      <w:szCs w:val="18"/>
    </w:rPr>
  </w:style>
  <w:style w:type="paragraph" w:customStyle="1" w:styleId="xl92">
    <w:name w:val="xl92"/>
    <w:basedOn w:val="a0"/>
    <w:rsid w:val="00D42D11"/>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color w:val="000000"/>
      <w:sz w:val="18"/>
      <w:szCs w:val="18"/>
    </w:rPr>
  </w:style>
  <w:style w:type="paragraph" w:customStyle="1" w:styleId="xl93">
    <w:name w:val="xl93"/>
    <w:basedOn w:val="a0"/>
    <w:rsid w:val="00D42D11"/>
    <w:pPr>
      <w:pBdr>
        <w:top w:val="single" w:sz="4" w:space="0" w:color="auto"/>
        <w:left w:val="single" w:sz="4" w:space="0" w:color="auto"/>
        <w:bottom w:val="single" w:sz="4" w:space="0" w:color="auto"/>
        <w:right w:val="single" w:sz="8" w:space="0" w:color="auto"/>
      </w:pBdr>
      <w:spacing w:before="100" w:beforeAutospacing="1" w:after="100" w:afterAutospacing="1"/>
      <w:jc w:val="right"/>
    </w:pPr>
    <w:rPr>
      <w:color w:val="000000"/>
      <w:sz w:val="18"/>
      <w:szCs w:val="18"/>
    </w:rPr>
  </w:style>
  <w:style w:type="paragraph" w:customStyle="1" w:styleId="xl94">
    <w:name w:val="xl94"/>
    <w:basedOn w:val="a0"/>
    <w:rsid w:val="00D42D11"/>
    <w:pPr>
      <w:pBdr>
        <w:top w:val="single" w:sz="4" w:space="0" w:color="auto"/>
        <w:left w:val="single" w:sz="4" w:space="0" w:color="auto"/>
        <w:bottom w:val="single" w:sz="4" w:space="0" w:color="auto"/>
      </w:pBdr>
      <w:spacing w:before="100" w:beforeAutospacing="1" w:after="100" w:afterAutospacing="1"/>
      <w:jc w:val="right"/>
    </w:pPr>
    <w:rPr>
      <w:color w:val="000000"/>
      <w:sz w:val="18"/>
      <w:szCs w:val="18"/>
    </w:rPr>
  </w:style>
  <w:style w:type="paragraph" w:customStyle="1" w:styleId="xl95">
    <w:name w:val="xl95"/>
    <w:basedOn w:val="a0"/>
    <w:rsid w:val="00D42D11"/>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top"/>
    </w:pPr>
    <w:rPr>
      <w:i/>
      <w:iCs/>
      <w:sz w:val="18"/>
      <w:szCs w:val="18"/>
    </w:rPr>
  </w:style>
  <w:style w:type="paragraph" w:customStyle="1" w:styleId="xl96">
    <w:name w:val="xl96"/>
    <w:basedOn w:val="a0"/>
    <w:rsid w:val="00D42D11"/>
    <w:pPr>
      <w:pBdr>
        <w:top w:val="single" w:sz="4" w:space="0" w:color="auto"/>
        <w:bottom w:val="single" w:sz="4" w:space="0" w:color="auto"/>
      </w:pBdr>
      <w:spacing w:before="100" w:beforeAutospacing="1" w:after="100" w:afterAutospacing="1"/>
      <w:jc w:val="both"/>
      <w:textAlignment w:val="top"/>
    </w:pPr>
    <w:rPr>
      <w:b/>
      <w:bCs/>
      <w:color w:val="000000"/>
      <w:sz w:val="18"/>
      <w:szCs w:val="18"/>
    </w:rPr>
  </w:style>
  <w:style w:type="paragraph" w:customStyle="1" w:styleId="xl97">
    <w:name w:val="xl97"/>
    <w:basedOn w:val="a0"/>
    <w:rsid w:val="00D42D11"/>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i/>
      <w:iCs/>
      <w:color w:val="000000"/>
      <w:sz w:val="18"/>
      <w:szCs w:val="18"/>
    </w:rPr>
  </w:style>
  <w:style w:type="paragraph" w:customStyle="1" w:styleId="xl98">
    <w:name w:val="xl98"/>
    <w:basedOn w:val="a0"/>
    <w:rsid w:val="00D42D11"/>
    <w:pPr>
      <w:pBdr>
        <w:top w:val="single" w:sz="4" w:space="0" w:color="auto"/>
        <w:left w:val="single" w:sz="4" w:space="0" w:color="auto"/>
        <w:bottom w:val="single" w:sz="4" w:space="0" w:color="auto"/>
        <w:right w:val="single" w:sz="8" w:space="0" w:color="auto"/>
      </w:pBdr>
      <w:spacing w:before="100" w:beforeAutospacing="1" w:after="100" w:afterAutospacing="1"/>
      <w:jc w:val="right"/>
    </w:pPr>
    <w:rPr>
      <w:i/>
      <w:iCs/>
      <w:color w:val="000000"/>
      <w:sz w:val="18"/>
      <w:szCs w:val="18"/>
    </w:rPr>
  </w:style>
  <w:style w:type="paragraph" w:customStyle="1" w:styleId="xl99">
    <w:name w:val="xl99"/>
    <w:basedOn w:val="a0"/>
    <w:rsid w:val="00D42D11"/>
    <w:pPr>
      <w:pBdr>
        <w:top w:val="single" w:sz="4" w:space="0" w:color="auto"/>
        <w:left w:val="single" w:sz="4" w:space="0" w:color="auto"/>
        <w:bottom w:val="single" w:sz="4" w:space="0" w:color="auto"/>
      </w:pBdr>
      <w:spacing w:before="100" w:beforeAutospacing="1" w:after="100" w:afterAutospacing="1"/>
      <w:jc w:val="right"/>
    </w:pPr>
    <w:rPr>
      <w:i/>
      <w:iCs/>
      <w:color w:val="000000"/>
      <w:sz w:val="18"/>
      <w:szCs w:val="18"/>
    </w:rPr>
  </w:style>
  <w:style w:type="paragraph" w:customStyle="1" w:styleId="xl100">
    <w:name w:val="xl100"/>
    <w:basedOn w:val="a0"/>
    <w:rsid w:val="00D42D11"/>
    <w:pPr>
      <w:pBdr>
        <w:top w:val="single" w:sz="4" w:space="0" w:color="auto"/>
        <w:bottom w:val="single" w:sz="4" w:space="0" w:color="auto"/>
      </w:pBdr>
      <w:spacing w:before="100" w:beforeAutospacing="1" w:after="100" w:afterAutospacing="1"/>
      <w:jc w:val="both"/>
      <w:textAlignment w:val="top"/>
    </w:pPr>
    <w:rPr>
      <w:rFonts w:ascii="TimesNewRomanPSMT" w:hAnsi="TimesNewRomanPSMT"/>
      <w:i/>
      <w:iCs/>
      <w:sz w:val="18"/>
      <w:szCs w:val="18"/>
    </w:rPr>
  </w:style>
  <w:style w:type="paragraph" w:customStyle="1" w:styleId="xl101">
    <w:name w:val="xl101"/>
    <w:basedOn w:val="a0"/>
    <w:rsid w:val="00D42D11"/>
    <w:pPr>
      <w:pBdr>
        <w:top w:val="single" w:sz="4" w:space="0" w:color="auto"/>
        <w:left w:val="single" w:sz="8" w:space="0" w:color="auto"/>
        <w:right w:val="single" w:sz="8" w:space="0" w:color="auto"/>
      </w:pBdr>
      <w:spacing w:before="100" w:beforeAutospacing="1" w:after="100" w:afterAutospacing="1"/>
      <w:textAlignment w:val="top"/>
    </w:pPr>
    <w:rPr>
      <w:i/>
      <w:iCs/>
      <w:sz w:val="18"/>
      <w:szCs w:val="18"/>
    </w:rPr>
  </w:style>
  <w:style w:type="paragraph" w:customStyle="1" w:styleId="xl102">
    <w:name w:val="xl102"/>
    <w:basedOn w:val="a0"/>
    <w:rsid w:val="00D42D11"/>
    <w:pPr>
      <w:pBdr>
        <w:top w:val="single" w:sz="4" w:space="0" w:color="auto"/>
      </w:pBdr>
      <w:spacing w:before="100" w:beforeAutospacing="1" w:after="100" w:afterAutospacing="1"/>
      <w:jc w:val="both"/>
      <w:textAlignment w:val="top"/>
    </w:pPr>
    <w:rPr>
      <w:i/>
      <w:iCs/>
      <w:sz w:val="18"/>
      <w:szCs w:val="18"/>
    </w:rPr>
  </w:style>
  <w:style w:type="paragraph" w:customStyle="1" w:styleId="xl103">
    <w:name w:val="xl103"/>
    <w:basedOn w:val="a0"/>
    <w:rsid w:val="00D42D11"/>
    <w:pPr>
      <w:pBdr>
        <w:top w:val="single" w:sz="4" w:space="0" w:color="auto"/>
        <w:left w:val="single" w:sz="4" w:space="0" w:color="auto"/>
        <w:right w:val="single" w:sz="8" w:space="0" w:color="auto"/>
      </w:pBdr>
      <w:spacing w:before="100" w:beforeAutospacing="1" w:after="100" w:afterAutospacing="1"/>
    </w:pPr>
    <w:rPr>
      <w:sz w:val="18"/>
      <w:szCs w:val="18"/>
    </w:rPr>
  </w:style>
  <w:style w:type="paragraph" w:customStyle="1" w:styleId="xl104">
    <w:name w:val="xl104"/>
    <w:basedOn w:val="a0"/>
    <w:rsid w:val="00D42D11"/>
    <w:pPr>
      <w:pBdr>
        <w:top w:val="single" w:sz="4" w:space="0" w:color="auto"/>
        <w:left w:val="single" w:sz="4" w:space="0" w:color="auto"/>
      </w:pBdr>
      <w:spacing w:before="100" w:beforeAutospacing="1" w:after="100" w:afterAutospacing="1"/>
    </w:pPr>
    <w:rPr>
      <w:sz w:val="18"/>
      <w:szCs w:val="18"/>
    </w:rPr>
  </w:style>
  <w:style w:type="paragraph" w:customStyle="1" w:styleId="xl105">
    <w:name w:val="xl105"/>
    <w:basedOn w:val="a0"/>
    <w:rsid w:val="00D42D11"/>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b/>
      <w:bCs/>
      <w:color w:val="000000"/>
      <w:sz w:val="18"/>
      <w:szCs w:val="18"/>
    </w:rPr>
  </w:style>
  <w:style w:type="paragraph" w:customStyle="1" w:styleId="xl106">
    <w:name w:val="xl106"/>
    <w:basedOn w:val="a0"/>
    <w:rsid w:val="00D42D11"/>
    <w:pPr>
      <w:pBdr>
        <w:top w:val="single" w:sz="8" w:space="0" w:color="auto"/>
        <w:bottom w:val="single" w:sz="8" w:space="0" w:color="auto"/>
      </w:pBdr>
      <w:spacing w:before="100" w:beforeAutospacing="1" w:after="100" w:afterAutospacing="1"/>
      <w:jc w:val="both"/>
      <w:textAlignment w:val="top"/>
    </w:pPr>
    <w:rPr>
      <w:b/>
      <w:bCs/>
      <w:color w:val="000000"/>
      <w:sz w:val="18"/>
      <w:szCs w:val="18"/>
    </w:rPr>
  </w:style>
  <w:style w:type="paragraph" w:customStyle="1" w:styleId="xl107">
    <w:name w:val="xl107"/>
    <w:basedOn w:val="a0"/>
    <w:rsid w:val="00D42D11"/>
    <w:pPr>
      <w:pBdr>
        <w:top w:val="single" w:sz="8" w:space="0" w:color="auto"/>
        <w:left w:val="single" w:sz="4" w:space="0" w:color="auto"/>
        <w:bottom w:val="single" w:sz="8" w:space="0" w:color="auto"/>
        <w:right w:val="single" w:sz="8" w:space="0" w:color="auto"/>
      </w:pBdr>
      <w:spacing w:before="100" w:beforeAutospacing="1" w:after="100" w:afterAutospacing="1"/>
      <w:jc w:val="right"/>
    </w:pPr>
    <w:rPr>
      <w:b/>
      <w:bCs/>
      <w:color w:val="000000"/>
      <w:sz w:val="18"/>
      <w:szCs w:val="18"/>
    </w:rPr>
  </w:style>
  <w:style w:type="paragraph" w:customStyle="1" w:styleId="xl108">
    <w:name w:val="xl108"/>
    <w:basedOn w:val="a0"/>
    <w:rsid w:val="00D42D11"/>
    <w:pPr>
      <w:pBdr>
        <w:top w:val="single" w:sz="8" w:space="0" w:color="auto"/>
        <w:left w:val="single" w:sz="4" w:space="0" w:color="auto"/>
        <w:bottom w:val="single" w:sz="8" w:space="0" w:color="auto"/>
      </w:pBdr>
      <w:spacing w:before="100" w:beforeAutospacing="1" w:after="100" w:afterAutospacing="1"/>
      <w:jc w:val="right"/>
    </w:pPr>
    <w:rPr>
      <w:b/>
      <w:bCs/>
      <w:color w:val="000000"/>
      <w:sz w:val="18"/>
      <w:szCs w:val="18"/>
    </w:rPr>
  </w:style>
  <w:style w:type="paragraph" w:customStyle="1" w:styleId="xl109">
    <w:name w:val="xl109"/>
    <w:basedOn w:val="a0"/>
    <w:rsid w:val="00D42D11"/>
    <w:pPr>
      <w:pBdr>
        <w:left w:val="single" w:sz="8" w:space="0" w:color="auto"/>
        <w:bottom w:val="single" w:sz="4" w:space="0" w:color="auto"/>
        <w:right w:val="single" w:sz="8" w:space="0" w:color="auto"/>
      </w:pBdr>
      <w:spacing w:before="100" w:beforeAutospacing="1" w:after="100" w:afterAutospacing="1"/>
      <w:textAlignment w:val="top"/>
    </w:pPr>
    <w:rPr>
      <w:color w:val="000000"/>
      <w:sz w:val="18"/>
      <w:szCs w:val="18"/>
    </w:rPr>
  </w:style>
  <w:style w:type="paragraph" w:customStyle="1" w:styleId="xl110">
    <w:name w:val="xl110"/>
    <w:basedOn w:val="a0"/>
    <w:rsid w:val="00D42D11"/>
    <w:pPr>
      <w:pBdr>
        <w:bottom w:val="single" w:sz="4" w:space="0" w:color="auto"/>
      </w:pBdr>
      <w:spacing w:before="100" w:beforeAutospacing="1" w:after="100" w:afterAutospacing="1"/>
      <w:jc w:val="both"/>
      <w:textAlignment w:val="top"/>
    </w:pPr>
    <w:rPr>
      <w:color w:val="000000"/>
      <w:sz w:val="18"/>
      <w:szCs w:val="18"/>
    </w:rPr>
  </w:style>
  <w:style w:type="paragraph" w:customStyle="1" w:styleId="xl111">
    <w:name w:val="xl111"/>
    <w:basedOn w:val="a0"/>
    <w:rsid w:val="00D42D11"/>
    <w:pPr>
      <w:pBdr>
        <w:left w:val="single" w:sz="4" w:space="0" w:color="auto"/>
        <w:bottom w:val="single" w:sz="4" w:space="0" w:color="auto"/>
        <w:right w:val="single" w:sz="8" w:space="0" w:color="auto"/>
      </w:pBdr>
      <w:spacing w:before="100" w:beforeAutospacing="1" w:after="100" w:afterAutospacing="1"/>
      <w:jc w:val="right"/>
    </w:pPr>
    <w:rPr>
      <w:color w:val="000000"/>
      <w:sz w:val="18"/>
      <w:szCs w:val="18"/>
    </w:rPr>
  </w:style>
  <w:style w:type="paragraph" w:customStyle="1" w:styleId="xl112">
    <w:name w:val="xl112"/>
    <w:basedOn w:val="a0"/>
    <w:rsid w:val="00D42D11"/>
    <w:pPr>
      <w:pBdr>
        <w:left w:val="single" w:sz="4" w:space="0" w:color="auto"/>
        <w:bottom w:val="single" w:sz="4" w:space="0" w:color="auto"/>
      </w:pBdr>
      <w:spacing w:before="100" w:beforeAutospacing="1" w:after="100" w:afterAutospacing="1"/>
      <w:jc w:val="right"/>
    </w:pPr>
    <w:rPr>
      <w:color w:val="000000"/>
      <w:sz w:val="18"/>
      <w:szCs w:val="18"/>
    </w:rPr>
  </w:style>
  <w:style w:type="paragraph" w:customStyle="1" w:styleId="xl113">
    <w:name w:val="xl113"/>
    <w:basedOn w:val="a0"/>
    <w:rsid w:val="00D42D11"/>
    <w:pPr>
      <w:pBdr>
        <w:top w:val="single" w:sz="4" w:space="0" w:color="auto"/>
        <w:bottom w:val="single" w:sz="4" w:space="0" w:color="auto"/>
      </w:pBdr>
      <w:spacing w:before="100" w:beforeAutospacing="1" w:after="100" w:afterAutospacing="1"/>
      <w:jc w:val="both"/>
      <w:textAlignment w:val="top"/>
    </w:pPr>
    <w:rPr>
      <w:i/>
      <w:iCs/>
      <w:color w:val="000000"/>
      <w:sz w:val="18"/>
      <w:szCs w:val="18"/>
    </w:rPr>
  </w:style>
  <w:style w:type="paragraph" w:customStyle="1" w:styleId="xl114">
    <w:name w:val="xl114"/>
    <w:basedOn w:val="a0"/>
    <w:rsid w:val="00D42D11"/>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color w:val="000000"/>
      <w:sz w:val="18"/>
      <w:szCs w:val="18"/>
    </w:rPr>
  </w:style>
  <w:style w:type="paragraph" w:customStyle="1" w:styleId="xl115">
    <w:name w:val="xl115"/>
    <w:basedOn w:val="a0"/>
    <w:rsid w:val="00D42D11"/>
    <w:pPr>
      <w:pBdr>
        <w:top w:val="single" w:sz="4" w:space="0" w:color="auto"/>
        <w:bottom w:val="single" w:sz="4" w:space="0" w:color="auto"/>
      </w:pBdr>
      <w:spacing w:before="100" w:beforeAutospacing="1" w:after="100" w:afterAutospacing="1"/>
      <w:jc w:val="both"/>
    </w:pPr>
    <w:rPr>
      <w:sz w:val="18"/>
      <w:szCs w:val="18"/>
    </w:rPr>
  </w:style>
  <w:style w:type="paragraph" w:customStyle="1" w:styleId="xl116">
    <w:name w:val="xl116"/>
    <w:basedOn w:val="a0"/>
    <w:rsid w:val="00D42D11"/>
    <w:pPr>
      <w:pBdr>
        <w:top w:val="single" w:sz="4" w:space="0" w:color="auto"/>
        <w:bottom w:val="single" w:sz="4" w:space="0" w:color="auto"/>
      </w:pBdr>
      <w:spacing w:before="100" w:beforeAutospacing="1" w:after="100" w:afterAutospacing="1"/>
      <w:textAlignment w:val="top"/>
    </w:pPr>
    <w:rPr>
      <w:sz w:val="18"/>
      <w:szCs w:val="18"/>
    </w:rPr>
  </w:style>
  <w:style w:type="paragraph" w:customStyle="1" w:styleId="xl117">
    <w:name w:val="xl117"/>
    <w:basedOn w:val="a0"/>
    <w:rsid w:val="00D42D11"/>
    <w:pPr>
      <w:pBdr>
        <w:top w:val="single" w:sz="4" w:space="0" w:color="auto"/>
        <w:bottom w:val="single" w:sz="4" w:space="0" w:color="auto"/>
      </w:pBdr>
      <w:spacing w:before="100" w:beforeAutospacing="1" w:after="100" w:afterAutospacing="1"/>
    </w:pPr>
    <w:rPr>
      <w:sz w:val="18"/>
      <w:szCs w:val="18"/>
    </w:rPr>
  </w:style>
  <w:style w:type="paragraph" w:customStyle="1" w:styleId="xl118">
    <w:name w:val="xl118"/>
    <w:basedOn w:val="a0"/>
    <w:rsid w:val="00D42D11"/>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8"/>
      <w:szCs w:val="18"/>
    </w:rPr>
  </w:style>
  <w:style w:type="paragraph" w:customStyle="1" w:styleId="xl119">
    <w:name w:val="xl119"/>
    <w:basedOn w:val="a0"/>
    <w:rsid w:val="00D42D11"/>
    <w:pPr>
      <w:pBdr>
        <w:top w:val="single" w:sz="4" w:space="0" w:color="auto"/>
        <w:bottom w:val="single" w:sz="4" w:space="0" w:color="auto"/>
      </w:pBdr>
      <w:spacing w:before="100" w:beforeAutospacing="1" w:after="100" w:afterAutospacing="1"/>
      <w:jc w:val="both"/>
      <w:textAlignment w:val="top"/>
    </w:pPr>
    <w:rPr>
      <w:sz w:val="18"/>
      <w:szCs w:val="18"/>
    </w:rPr>
  </w:style>
  <w:style w:type="paragraph" w:customStyle="1" w:styleId="xl120">
    <w:name w:val="xl120"/>
    <w:basedOn w:val="a0"/>
    <w:rsid w:val="00D42D11"/>
    <w:pPr>
      <w:pBdr>
        <w:top w:val="single" w:sz="4" w:space="0" w:color="auto"/>
        <w:left w:val="single" w:sz="4" w:space="0" w:color="auto"/>
        <w:bottom w:val="single" w:sz="4" w:space="0" w:color="auto"/>
        <w:right w:val="single" w:sz="8" w:space="0" w:color="auto"/>
      </w:pBdr>
      <w:spacing w:before="100" w:beforeAutospacing="1" w:after="100" w:afterAutospacing="1"/>
      <w:jc w:val="right"/>
    </w:pPr>
    <w:rPr>
      <w:sz w:val="18"/>
      <w:szCs w:val="18"/>
    </w:rPr>
  </w:style>
  <w:style w:type="paragraph" w:customStyle="1" w:styleId="xl121">
    <w:name w:val="xl121"/>
    <w:basedOn w:val="a0"/>
    <w:rsid w:val="00D42D11"/>
    <w:pPr>
      <w:pBdr>
        <w:top w:val="single" w:sz="4" w:space="0" w:color="auto"/>
        <w:left w:val="single" w:sz="4" w:space="0" w:color="auto"/>
        <w:bottom w:val="single" w:sz="4" w:space="0" w:color="auto"/>
      </w:pBdr>
      <w:spacing w:before="100" w:beforeAutospacing="1" w:after="100" w:afterAutospacing="1"/>
      <w:jc w:val="right"/>
    </w:pPr>
    <w:rPr>
      <w:sz w:val="18"/>
      <w:szCs w:val="18"/>
    </w:rPr>
  </w:style>
  <w:style w:type="paragraph" w:customStyle="1" w:styleId="xl122">
    <w:name w:val="xl122"/>
    <w:basedOn w:val="a0"/>
    <w:rsid w:val="00D42D11"/>
    <w:pPr>
      <w:pBdr>
        <w:top w:val="single" w:sz="4" w:space="0" w:color="auto"/>
        <w:left w:val="single" w:sz="4" w:space="0" w:color="auto"/>
        <w:bottom w:val="single" w:sz="4" w:space="0" w:color="auto"/>
        <w:right w:val="single" w:sz="8" w:space="0" w:color="auto"/>
      </w:pBdr>
      <w:spacing w:before="100" w:beforeAutospacing="1" w:after="100" w:afterAutospacing="1"/>
    </w:pPr>
    <w:rPr>
      <w:sz w:val="18"/>
      <w:szCs w:val="18"/>
    </w:rPr>
  </w:style>
  <w:style w:type="paragraph" w:customStyle="1" w:styleId="xl123">
    <w:name w:val="xl123"/>
    <w:basedOn w:val="a0"/>
    <w:rsid w:val="00D42D11"/>
    <w:pPr>
      <w:pBdr>
        <w:top w:val="single" w:sz="4" w:space="0" w:color="auto"/>
        <w:left w:val="single" w:sz="4" w:space="0" w:color="auto"/>
        <w:bottom w:val="single" w:sz="4" w:space="0" w:color="auto"/>
      </w:pBdr>
      <w:spacing w:before="100" w:beforeAutospacing="1" w:after="100" w:afterAutospacing="1"/>
    </w:pPr>
    <w:rPr>
      <w:sz w:val="18"/>
      <w:szCs w:val="18"/>
    </w:rPr>
  </w:style>
  <w:style w:type="paragraph" w:customStyle="1" w:styleId="xl124">
    <w:name w:val="xl124"/>
    <w:basedOn w:val="a0"/>
    <w:rsid w:val="00D42D11"/>
    <w:pPr>
      <w:pBdr>
        <w:top w:val="single" w:sz="4" w:space="0" w:color="auto"/>
        <w:bottom w:val="single" w:sz="4" w:space="0" w:color="auto"/>
      </w:pBdr>
      <w:spacing w:before="100" w:beforeAutospacing="1" w:after="100" w:afterAutospacing="1"/>
      <w:jc w:val="both"/>
    </w:pPr>
    <w:rPr>
      <w:i/>
      <w:iCs/>
      <w:sz w:val="18"/>
      <w:szCs w:val="18"/>
    </w:rPr>
  </w:style>
  <w:style w:type="paragraph" w:customStyle="1" w:styleId="xl125">
    <w:name w:val="xl125"/>
    <w:basedOn w:val="a0"/>
    <w:rsid w:val="00D42D11"/>
    <w:pPr>
      <w:pBdr>
        <w:top w:val="single" w:sz="4" w:space="0" w:color="auto"/>
        <w:left w:val="single" w:sz="4" w:space="0" w:color="auto"/>
        <w:bottom w:val="single" w:sz="4" w:space="0" w:color="auto"/>
      </w:pBdr>
      <w:spacing w:before="100" w:beforeAutospacing="1" w:after="100" w:afterAutospacing="1"/>
    </w:pPr>
    <w:rPr>
      <w:i/>
      <w:iCs/>
      <w:sz w:val="18"/>
      <w:szCs w:val="18"/>
    </w:rPr>
  </w:style>
  <w:style w:type="paragraph" w:customStyle="1" w:styleId="xl126">
    <w:name w:val="xl126"/>
    <w:basedOn w:val="a0"/>
    <w:rsid w:val="00D42D11"/>
    <w:pPr>
      <w:pBdr>
        <w:top w:val="single" w:sz="4" w:space="0" w:color="auto"/>
        <w:left w:val="single" w:sz="4" w:space="0" w:color="auto"/>
        <w:bottom w:val="single" w:sz="4" w:space="0" w:color="auto"/>
        <w:right w:val="single" w:sz="8" w:space="0" w:color="auto"/>
      </w:pBdr>
      <w:spacing w:before="100" w:beforeAutospacing="1" w:after="100" w:afterAutospacing="1"/>
    </w:pPr>
    <w:rPr>
      <w:i/>
      <w:iCs/>
      <w:sz w:val="18"/>
      <w:szCs w:val="18"/>
    </w:rPr>
  </w:style>
  <w:style w:type="paragraph" w:customStyle="1" w:styleId="xl127">
    <w:name w:val="xl127"/>
    <w:basedOn w:val="a0"/>
    <w:rsid w:val="00D42D11"/>
    <w:pPr>
      <w:pBdr>
        <w:top w:val="single" w:sz="4" w:space="0" w:color="auto"/>
        <w:bottom w:val="single" w:sz="4" w:space="0" w:color="auto"/>
      </w:pBdr>
      <w:spacing w:before="100" w:beforeAutospacing="1" w:after="100" w:afterAutospacing="1"/>
      <w:textAlignment w:val="top"/>
    </w:pPr>
    <w:rPr>
      <w:color w:val="000000"/>
      <w:sz w:val="18"/>
      <w:szCs w:val="18"/>
    </w:rPr>
  </w:style>
  <w:style w:type="paragraph" w:customStyle="1" w:styleId="xl128">
    <w:name w:val="xl128"/>
    <w:basedOn w:val="a0"/>
    <w:rsid w:val="00D42D11"/>
    <w:pPr>
      <w:pBdr>
        <w:top w:val="single" w:sz="4" w:space="0" w:color="auto"/>
        <w:left w:val="single" w:sz="8" w:space="0" w:color="auto"/>
        <w:bottom w:val="single" w:sz="4" w:space="0" w:color="auto"/>
        <w:right w:val="single" w:sz="8" w:space="0" w:color="auto"/>
      </w:pBdr>
      <w:spacing w:before="100" w:beforeAutospacing="1" w:after="100" w:afterAutospacing="1"/>
      <w:jc w:val="both"/>
      <w:textAlignment w:val="top"/>
    </w:pPr>
    <w:rPr>
      <w:i/>
      <w:iCs/>
      <w:color w:val="000000"/>
      <w:sz w:val="18"/>
      <w:szCs w:val="18"/>
    </w:rPr>
  </w:style>
  <w:style w:type="paragraph" w:customStyle="1" w:styleId="xl129">
    <w:name w:val="xl129"/>
    <w:basedOn w:val="a0"/>
    <w:rsid w:val="00D42D11"/>
    <w:pPr>
      <w:pBdr>
        <w:top w:val="single" w:sz="4" w:space="0" w:color="auto"/>
        <w:bottom w:val="single" w:sz="4" w:space="0" w:color="auto"/>
      </w:pBdr>
      <w:spacing w:before="100" w:beforeAutospacing="1" w:after="100" w:afterAutospacing="1"/>
      <w:textAlignment w:val="top"/>
    </w:pPr>
    <w:rPr>
      <w:color w:val="000000"/>
      <w:sz w:val="18"/>
      <w:szCs w:val="18"/>
    </w:rPr>
  </w:style>
  <w:style w:type="paragraph" w:customStyle="1" w:styleId="xl130">
    <w:name w:val="xl130"/>
    <w:basedOn w:val="a0"/>
    <w:rsid w:val="00D42D11"/>
    <w:pPr>
      <w:pBdr>
        <w:top w:val="single" w:sz="4" w:space="0" w:color="auto"/>
        <w:left w:val="single" w:sz="8" w:space="0" w:color="auto"/>
        <w:right w:val="single" w:sz="8" w:space="0" w:color="auto"/>
      </w:pBdr>
      <w:spacing w:before="100" w:beforeAutospacing="1" w:after="100" w:afterAutospacing="1"/>
      <w:textAlignment w:val="top"/>
    </w:pPr>
    <w:rPr>
      <w:color w:val="000000"/>
      <w:sz w:val="18"/>
      <w:szCs w:val="18"/>
    </w:rPr>
  </w:style>
  <w:style w:type="paragraph" w:customStyle="1" w:styleId="xl131">
    <w:name w:val="xl131"/>
    <w:basedOn w:val="a0"/>
    <w:rsid w:val="00D42D11"/>
    <w:pPr>
      <w:pBdr>
        <w:top w:val="single" w:sz="4" w:space="0" w:color="auto"/>
      </w:pBdr>
      <w:spacing w:before="100" w:beforeAutospacing="1" w:after="100" w:afterAutospacing="1"/>
      <w:jc w:val="both"/>
      <w:textAlignment w:val="top"/>
    </w:pPr>
    <w:rPr>
      <w:color w:val="000000"/>
      <w:sz w:val="18"/>
      <w:szCs w:val="18"/>
    </w:rPr>
  </w:style>
  <w:style w:type="paragraph" w:customStyle="1" w:styleId="xl132">
    <w:name w:val="xl132"/>
    <w:basedOn w:val="a0"/>
    <w:rsid w:val="00D42D11"/>
    <w:pPr>
      <w:pBdr>
        <w:top w:val="single" w:sz="8" w:space="0" w:color="auto"/>
        <w:left w:val="single" w:sz="4" w:space="0" w:color="auto"/>
        <w:bottom w:val="single" w:sz="8" w:space="0" w:color="auto"/>
        <w:right w:val="single" w:sz="8" w:space="0" w:color="auto"/>
      </w:pBdr>
      <w:spacing w:before="100" w:beforeAutospacing="1" w:after="100" w:afterAutospacing="1"/>
    </w:pPr>
    <w:rPr>
      <w:b/>
      <w:bCs/>
      <w:sz w:val="18"/>
      <w:szCs w:val="18"/>
    </w:rPr>
  </w:style>
  <w:style w:type="paragraph" w:customStyle="1" w:styleId="af4">
    <w:name w:val="Прижатый влево"/>
    <w:basedOn w:val="a0"/>
    <w:next w:val="a0"/>
    <w:rsid w:val="00DC122A"/>
    <w:pPr>
      <w:autoSpaceDE w:val="0"/>
      <w:autoSpaceDN w:val="0"/>
      <w:adjustRightInd w:val="0"/>
    </w:pPr>
    <w:rPr>
      <w:rFonts w:ascii="Arial" w:hAnsi="Arial" w:cs="Arial"/>
    </w:rPr>
  </w:style>
  <w:style w:type="character" w:customStyle="1" w:styleId="af5">
    <w:name w:val="Гипертекстовая ссылка"/>
    <w:uiPriority w:val="99"/>
    <w:rsid w:val="006C6B67"/>
    <w:rPr>
      <w:color w:val="106BBE"/>
    </w:rPr>
  </w:style>
  <w:style w:type="paragraph" w:customStyle="1" w:styleId="11">
    <w:name w:val="Без интервала1"/>
    <w:rsid w:val="001B6CE9"/>
    <w:rPr>
      <w:rFonts w:eastAsia="Calibri"/>
      <w:sz w:val="28"/>
      <w:szCs w:val="22"/>
    </w:rPr>
  </w:style>
  <w:style w:type="character" w:customStyle="1" w:styleId="af6">
    <w:name w:val="Цветовое выделение"/>
    <w:uiPriority w:val="99"/>
    <w:rsid w:val="008A7CCA"/>
    <w:rPr>
      <w:b/>
      <w:bCs/>
      <w:color w:val="26282F"/>
    </w:rPr>
  </w:style>
  <w:style w:type="paragraph" w:customStyle="1" w:styleId="Default">
    <w:name w:val="Default"/>
    <w:rsid w:val="000A4584"/>
    <w:pPr>
      <w:autoSpaceDE w:val="0"/>
      <w:autoSpaceDN w:val="0"/>
      <w:adjustRightInd w:val="0"/>
    </w:pPr>
    <w:rPr>
      <w:color w:val="000000"/>
      <w:sz w:val="24"/>
      <w:szCs w:val="24"/>
      <w:lang w:eastAsia="en-US"/>
    </w:rPr>
  </w:style>
  <w:style w:type="paragraph" w:customStyle="1" w:styleId="BlockQuotation">
    <w:name w:val="Block Quotation"/>
    <w:basedOn w:val="a0"/>
    <w:rsid w:val="000A4584"/>
    <w:pPr>
      <w:widowControl w:val="0"/>
      <w:overflowPunct w:val="0"/>
      <w:autoSpaceDE w:val="0"/>
      <w:autoSpaceDN w:val="0"/>
      <w:adjustRightInd w:val="0"/>
      <w:ind w:left="567" w:right="-2" w:firstLine="851"/>
      <w:jc w:val="both"/>
      <w:textAlignment w:val="baseline"/>
    </w:pPr>
    <w:rPr>
      <w:sz w:val="28"/>
      <w:szCs w:val="28"/>
    </w:rPr>
  </w:style>
  <w:style w:type="character" w:customStyle="1" w:styleId="12">
    <w:name w:val="Знак Знак12"/>
    <w:locked/>
    <w:rsid w:val="000A4584"/>
    <w:rPr>
      <w:rFonts w:ascii="Cambria" w:hAnsi="Cambria" w:cs="Cambria"/>
      <w:b/>
      <w:bCs/>
      <w:kern w:val="32"/>
      <w:sz w:val="32"/>
      <w:szCs w:val="32"/>
    </w:rPr>
  </w:style>
  <w:style w:type="paragraph" w:styleId="af7">
    <w:name w:val="footnote text"/>
    <w:basedOn w:val="a0"/>
    <w:link w:val="af8"/>
    <w:rsid w:val="000A4584"/>
    <w:pPr>
      <w:widowControl w:val="0"/>
      <w:overflowPunct w:val="0"/>
      <w:autoSpaceDE w:val="0"/>
      <w:autoSpaceDN w:val="0"/>
      <w:adjustRightInd w:val="0"/>
      <w:textAlignment w:val="baseline"/>
    </w:pPr>
    <w:rPr>
      <w:rFonts w:ascii="Calibri" w:eastAsia="Calibri" w:hAnsi="Calibri"/>
      <w:sz w:val="20"/>
      <w:szCs w:val="20"/>
    </w:rPr>
  </w:style>
  <w:style w:type="character" w:customStyle="1" w:styleId="af8">
    <w:name w:val="Текст сноски Знак"/>
    <w:link w:val="af7"/>
    <w:rsid w:val="000A4584"/>
    <w:rPr>
      <w:rFonts w:ascii="Calibri" w:eastAsia="Calibri" w:hAnsi="Calibri"/>
    </w:rPr>
  </w:style>
  <w:style w:type="character" w:customStyle="1" w:styleId="7">
    <w:name w:val="Знак Знак7"/>
    <w:locked/>
    <w:rsid w:val="000A4584"/>
    <w:rPr>
      <w:rFonts w:cs="Times New Roman"/>
      <w:sz w:val="20"/>
      <w:szCs w:val="20"/>
    </w:rPr>
  </w:style>
  <w:style w:type="character" w:customStyle="1" w:styleId="6">
    <w:name w:val="Знак Знак6"/>
    <w:locked/>
    <w:rsid w:val="000A4584"/>
    <w:rPr>
      <w:rFonts w:cs="Times New Roman"/>
      <w:sz w:val="20"/>
      <w:szCs w:val="20"/>
    </w:rPr>
  </w:style>
  <w:style w:type="paragraph" w:styleId="af9">
    <w:name w:val="caption"/>
    <w:basedOn w:val="a0"/>
    <w:next w:val="a0"/>
    <w:qFormat/>
    <w:rsid w:val="000A4584"/>
    <w:pPr>
      <w:overflowPunct w:val="0"/>
      <w:autoSpaceDE w:val="0"/>
      <w:autoSpaceDN w:val="0"/>
      <w:adjustRightInd w:val="0"/>
      <w:ind w:right="-908" w:firstLine="5670"/>
      <w:jc w:val="both"/>
      <w:textAlignment w:val="baseline"/>
    </w:pPr>
    <w:rPr>
      <w:sz w:val="28"/>
      <w:szCs w:val="28"/>
    </w:rPr>
  </w:style>
  <w:style w:type="paragraph" w:customStyle="1" w:styleId="13">
    <w:name w:val="Абзац списка1"/>
    <w:basedOn w:val="a0"/>
    <w:rsid w:val="000A4584"/>
    <w:pPr>
      <w:ind w:left="720"/>
      <w:contextualSpacing/>
    </w:pPr>
    <w:rPr>
      <w:sz w:val="28"/>
      <w:szCs w:val="22"/>
      <w:lang w:eastAsia="en-US"/>
    </w:rPr>
  </w:style>
  <w:style w:type="paragraph" w:styleId="23">
    <w:name w:val="Body Text Indent 2"/>
    <w:basedOn w:val="a0"/>
    <w:link w:val="24"/>
    <w:unhideWhenUsed/>
    <w:rsid w:val="000A4584"/>
    <w:pPr>
      <w:widowControl w:val="0"/>
      <w:overflowPunct w:val="0"/>
      <w:autoSpaceDE w:val="0"/>
      <w:autoSpaceDN w:val="0"/>
      <w:adjustRightInd w:val="0"/>
      <w:spacing w:after="120" w:line="480" w:lineRule="auto"/>
      <w:ind w:left="283"/>
      <w:textAlignment w:val="baseline"/>
    </w:pPr>
    <w:rPr>
      <w:rFonts w:ascii="Calibri" w:eastAsia="Calibri" w:hAnsi="Calibri"/>
      <w:sz w:val="20"/>
      <w:szCs w:val="20"/>
    </w:rPr>
  </w:style>
  <w:style w:type="character" w:customStyle="1" w:styleId="24">
    <w:name w:val="Основной текст с отступом 2 Знак"/>
    <w:link w:val="23"/>
    <w:rsid w:val="000A4584"/>
    <w:rPr>
      <w:rFonts w:ascii="Calibri" w:eastAsia="Calibri" w:hAnsi="Calibri"/>
    </w:rPr>
  </w:style>
  <w:style w:type="paragraph" w:customStyle="1" w:styleId="afa">
    <w:name w:val="ЭЭГ"/>
    <w:basedOn w:val="a0"/>
    <w:rsid w:val="000A4584"/>
    <w:pPr>
      <w:spacing w:line="360" w:lineRule="auto"/>
      <w:ind w:firstLine="720"/>
      <w:jc w:val="both"/>
    </w:pPr>
  </w:style>
  <w:style w:type="paragraph" w:styleId="afb">
    <w:name w:val="List Paragraph"/>
    <w:basedOn w:val="a0"/>
    <w:uiPriority w:val="34"/>
    <w:qFormat/>
    <w:rsid w:val="000A4584"/>
    <w:pPr>
      <w:ind w:left="720"/>
      <w:contextualSpacing/>
    </w:pPr>
    <w:rPr>
      <w:rFonts w:eastAsia="Calibri"/>
      <w:sz w:val="28"/>
      <w:szCs w:val="22"/>
      <w:lang w:eastAsia="en-US"/>
    </w:rPr>
  </w:style>
  <w:style w:type="character" w:styleId="afc">
    <w:name w:val="annotation reference"/>
    <w:rsid w:val="000A4584"/>
    <w:rPr>
      <w:sz w:val="16"/>
      <w:szCs w:val="16"/>
    </w:rPr>
  </w:style>
  <w:style w:type="paragraph" w:styleId="afd">
    <w:name w:val="annotation text"/>
    <w:basedOn w:val="a0"/>
    <w:link w:val="afe"/>
    <w:rsid w:val="000A4584"/>
    <w:pPr>
      <w:widowControl w:val="0"/>
      <w:overflowPunct w:val="0"/>
      <w:autoSpaceDE w:val="0"/>
      <w:autoSpaceDN w:val="0"/>
      <w:adjustRightInd w:val="0"/>
      <w:textAlignment w:val="baseline"/>
    </w:pPr>
    <w:rPr>
      <w:rFonts w:ascii="Calibri" w:eastAsia="Calibri" w:hAnsi="Calibri"/>
      <w:sz w:val="20"/>
      <w:szCs w:val="20"/>
    </w:rPr>
  </w:style>
  <w:style w:type="character" w:customStyle="1" w:styleId="afe">
    <w:name w:val="Текст примечания Знак"/>
    <w:link w:val="afd"/>
    <w:rsid w:val="000A4584"/>
    <w:rPr>
      <w:rFonts w:ascii="Calibri" w:eastAsia="Calibri" w:hAnsi="Calibri"/>
    </w:rPr>
  </w:style>
  <w:style w:type="paragraph" w:styleId="aff">
    <w:name w:val="annotation subject"/>
    <w:basedOn w:val="afd"/>
    <w:next w:val="afd"/>
    <w:link w:val="aff0"/>
    <w:rsid w:val="000A4584"/>
    <w:rPr>
      <w:b/>
      <w:bCs/>
    </w:rPr>
  </w:style>
  <w:style w:type="character" w:customStyle="1" w:styleId="aff0">
    <w:name w:val="Тема примечания Знак"/>
    <w:link w:val="aff"/>
    <w:rsid w:val="000A4584"/>
    <w:rPr>
      <w:rFonts w:ascii="Calibri" w:eastAsia="Calibri" w:hAnsi="Calibri"/>
      <w:b/>
      <w:bCs/>
    </w:rPr>
  </w:style>
  <w:style w:type="paragraph" w:styleId="aff1">
    <w:name w:val="Normal (Web)"/>
    <w:basedOn w:val="a0"/>
    <w:uiPriority w:val="99"/>
    <w:unhideWhenUsed/>
    <w:rsid w:val="000A4584"/>
    <w:pPr>
      <w:spacing w:before="100" w:beforeAutospacing="1" w:after="100" w:afterAutospacing="1"/>
    </w:pPr>
  </w:style>
  <w:style w:type="paragraph" w:customStyle="1" w:styleId="aff2">
    <w:name w:val="Нормальный (таблица)"/>
    <w:basedOn w:val="a0"/>
    <w:next w:val="a0"/>
    <w:uiPriority w:val="99"/>
    <w:rsid w:val="000A4584"/>
    <w:pPr>
      <w:widowControl w:val="0"/>
      <w:autoSpaceDE w:val="0"/>
      <w:autoSpaceDN w:val="0"/>
      <w:adjustRightInd w:val="0"/>
      <w:jc w:val="both"/>
    </w:pPr>
    <w:rPr>
      <w:rFonts w:ascii="Arial" w:eastAsia="Calibri" w:hAnsi="Arial" w:cs="Arial"/>
    </w:rPr>
  </w:style>
  <w:style w:type="paragraph" w:customStyle="1" w:styleId="ConsPlusTitle">
    <w:name w:val="ConsPlusTitle"/>
    <w:rsid w:val="000A4584"/>
    <w:pPr>
      <w:widowControl w:val="0"/>
      <w:autoSpaceDE w:val="0"/>
      <w:autoSpaceDN w:val="0"/>
      <w:adjustRightInd w:val="0"/>
    </w:pPr>
    <w:rPr>
      <w:rFonts w:ascii="Arial" w:eastAsia="Calibri" w:hAnsi="Arial" w:cs="Arial"/>
      <w:b/>
      <w:bCs/>
    </w:rPr>
  </w:style>
  <w:style w:type="character" w:customStyle="1" w:styleId="apple-converted-space">
    <w:name w:val="apple-converted-space"/>
    <w:basedOn w:val="a1"/>
    <w:rsid w:val="000A4584"/>
  </w:style>
  <w:style w:type="character" w:styleId="aff3">
    <w:name w:val="Emphasis"/>
    <w:uiPriority w:val="20"/>
    <w:qFormat/>
    <w:rsid w:val="000A4584"/>
    <w:rPr>
      <w:i/>
      <w:iCs/>
    </w:rPr>
  </w:style>
  <w:style w:type="paragraph" w:customStyle="1" w:styleId="Pa3">
    <w:name w:val="Pa3"/>
    <w:basedOn w:val="a0"/>
    <w:next w:val="a0"/>
    <w:uiPriority w:val="99"/>
    <w:rsid w:val="000A4584"/>
    <w:pPr>
      <w:autoSpaceDE w:val="0"/>
      <w:autoSpaceDN w:val="0"/>
      <w:adjustRightInd w:val="0"/>
      <w:spacing w:line="241" w:lineRule="atLeast"/>
    </w:pPr>
    <w:rPr>
      <w:rFonts w:ascii="NewtonC" w:hAnsi="NewtonC"/>
    </w:rPr>
  </w:style>
  <w:style w:type="paragraph" w:customStyle="1" w:styleId="xl177">
    <w:name w:val="xl177"/>
    <w:basedOn w:val="a0"/>
    <w:rsid w:val="00F20F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sz w:val="28"/>
      <w:szCs w:val="28"/>
    </w:rPr>
  </w:style>
  <w:style w:type="paragraph" w:customStyle="1" w:styleId="xl178">
    <w:name w:val="xl178"/>
    <w:basedOn w:val="a0"/>
    <w:rsid w:val="00F20F4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color w:val="000000"/>
      <w:sz w:val="28"/>
      <w:szCs w:val="28"/>
    </w:rPr>
  </w:style>
  <w:style w:type="paragraph" w:customStyle="1" w:styleId="xl179">
    <w:name w:val="xl179"/>
    <w:basedOn w:val="a0"/>
    <w:rsid w:val="00F20F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color w:val="000000"/>
      <w:sz w:val="28"/>
      <w:szCs w:val="28"/>
    </w:rPr>
  </w:style>
  <w:style w:type="paragraph" w:customStyle="1" w:styleId="xl180">
    <w:name w:val="xl180"/>
    <w:basedOn w:val="a0"/>
    <w:rsid w:val="00F20F4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i/>
      <w:iCs/>
      <w:color w:val="000000"/>
      <w:sz w:val="28"/>
      <w:szCs w:val="28"/>
    </w:rPr>
  </w:style>
  <w:style w:type="paragraph" w:customStyle="1" w:styleId="xl181">
    <w:name w:val="xl181"/>
    <w:basedOn w:val="a0"/>
    <w:rsid w:val="00F20F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sz w:val="28"/>
      <w:szCs w:val="28"/>
    </w:rPr>
  </w:style>
  <w:style w:type="paragraph" w:customStyle="1" w:styleId="xl182">
    <w:name w:val="xl182"/>
    <w:basedOn w:val="a0"/>
    <w:rsid w:val="00F20F4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i/>
      <w:iCs/>
      <w:sz w:val="28"/>
      <w:szCs w:val="28"/>
    </w:rPr>
  </w:style>
  <w:style w:type="paragraph" w:customStyle="1" w:styleId="xl183">
    <w:name w:val="xl183"/>
    <w:basedOn w:val="a0"/>
    <w:rsid w:val="00F20F44"/>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color w:val="000000"/>
      <w:sz w:val="28"/>
      <w:szCs w:val="28"/>
    </w:rPr>
  </w:style>
  <w:style w:type="paragraph" w:customStyle="1" w:styleId="xl184">
    <w:name w:val="xl184"/>
    <w:basedOn w:val="a0"/>
    <w:rsid w:val="00F20F44"/>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28"/>
      <w:szCs w:val="28"/>
    </w:rPr>
  </w:style>
  <w:style w:type="paragraph" w:customStyle="1" w:styleId="xl185">
    <w:name w:val="xl185"/>
    <w:basedOn w:val="a0"/>
    <w:rsid w:val="00F20F44"/>
    <w:pPr>
      <w:pBdr>
        <w:top w:val="single" w:sz="4" w:space="0" w:color="auto"/>
        <w:left w:val="single" w:sz="4" w:space="0" w:color="auto"/>
        <w:bottom w:val="single" w:sz="4" w:space="0" w:color="auto"/>
        <w:right w:val="single" w:sz="4" w:space="0" w:color="auto"/>
      </w:pBdr>
      <w:spacing w:before="100" w:beforeAutospacing="1" w:after="100" w:afterAutospacing="1"/>
      <w:jc w:val="right"/>
    </w:pPr>
    <w:rPr>
      <w:i/>
      <w:iCs/>
      <w:color w:val="000000"/>
      <w:sz w:val="28"/>
      <w:szCs w:val="28"/>
    </w:rPr>
  </w:style>
  <w:style w:type="paragraph" w:customStyle="1" w:styleId="xl186">
    <w:name w:val="xl186"/>
    <w:basedOn w:val="a0"/>
    <w:rsid w:val="00F20F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8"/>
      <w:szCs w:val="28"/>
    </w:rPr>
  </w:style>
  <w:style w:type="paragraph" w:customStyle="1" w:styleId="xl187">
    <w:name w:val="xl187"/>
    <w:basedOn w:val="a0"/>
    <w:rsid w:val="00F20F4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color w:val="000000"/>
      <w:sz w:val="28"/>
      <w:szCs w:val="28"/>
    </w:rPr>
  </w:style>
  <w:style w:type="paragraph" w:customStyle="1" w:styleId="xl188">
    <w:name w:val="xl188"/>
    <w:basedOn w:val="a0"/>
    <w:rsid w:val="00F20F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8"/>
      <w:szCs w:val="28"/>
    </w:rPr>
  </w:style>
  <w:style w:type="paragraph" w:customStyle="1" w:styleId="xl189">
    <w:name w:val="xl189"/>
    <w:basedOn w:val="a0"/>
    <w:rsid w:val="00F20F4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90">
    <w:name w:val="xl190"/>
    <w:basedOn w:val="a0"/>
    <w:rsid w:val="00F20F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8"/>
      <w:szCs w:val="28"/>
    </w:rPr>
  </w:style>
  <w:style w:type="paragraph" w:customStyle="1" w:styleId="xl191">
    <w:name w:val="xl191"/>
    <w:basedOn w:val="a0"/>
    <w:rsid w:val="00F20F44"/>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8"/>
      <w:szCs w:val="28"/>
    </w:rPr>
  </w:style>
  <w:style w:type="paragraph" w:customStyle="1" w:styleId="xl192">
    <w:name w:val="xl192"/>
    <w:basedOn w:val="a0"/>
    <w:rsid w:val="00F20F44"/>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28"/>
      <w:szCs w:val="28"/>
    </w:rPr>
  </w:style>
  <w:style w:type="paragraph" w:customStyle="1" w:styleId="xl193">
    <w:name w:val="xl193"/>
    <w:basedOn w:val="a0"/>
    <w:rsid w:val="00F20F44"/>
    <w:pPr>
      <w:spacing w:before="100" w:beforeAutospacing="1" w:after="100" w:afterAutospacing="1"/>
    </w:pPr>
    <w:rPr>
      <w:b/>
      <w:bCs/>
    </w:rPr>
  </w:style>
  <w:style w:type="paragraph" w:customStyle="1" w:styleId="xl194">
    <w:name w:val="xl194"/>
    <w:basedOn w:val="a0"/>
    <w:rsid w:val="00F20F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8"/>
      <w:szCs w:val="28"/>
    </w:rPr>
  </w:style>
  <w:style w:type="paragraph" w:customStyle="1" w:styleId="xl195">
    <w:name w:val="xl195"/>
    <w:basedOn w:val="a0"/>
    <w:rsid w:val="00F20F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color w:val="000000"/>
      <w:sz w:val="28"/>
      <w:szCs w:val="28"/>
    </w:rPr>
  </w:style>
  <w:style w:type="paragraph" w:customStyle="1" w:styleId="xl196">
    <w:name w:val="xl196"/>
    <w:basedOn w:val="a0"/>
    <w:rsid w:val="00F20F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i/>
      <w:iCs/>
      <w:color w:val="000000"/>
      <w:sz w:val="28"/>
      <w:szCs w:val="28"/>
    </w:rPr>
  </w:style>
  <w:style w:type="paragraph" w:customStyle="1" w:styleId="xl197">
    <w:name w:val="xl197"/>
    <w:basedOn w:val="a0"/>
    <w:rsid w:val="00F20F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i/>
      <w:iCs/>
      <w:color w:val="000000"/>
      <w:sz w:val="28"/>
      <w:szCs w:val="28"/>
    </w:rPr>
  </w:style>
  <w:style w:type="paragraph" w:customStyle="1" w:styleId="xl198">
    <w:name w:val="xl198"/>
    <w:basedOn w:val="a0"/>
    <w:rsid w:val="00F20F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i/>
      <w:iCs/>
      <w:color w:val="000000"/>
      <w:sz w:val="28"/>
      <w:szCs w:val="28"/>
    </w:rPr>
  </w:style>
  <w:style w:type="paragraph" w:customStyle="1" w:styleId="xl199">
    <w:name w:val="xl199"/>
    <w:basedOn w:val="a0"/>
    <w:rsid w:val="00F20F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color w:val="000000"/>
      <w:sz w:val="28"/>
      <w:szCs w:val="28"/>
    </w:rPr>
  </w:style>
  <w:style w:type="paragraph" w:customStyle="1" w:styleId="xl200">
    <w:name w:val="xl200"/>
    <w:basedOn w:val="a0"/>
    <w:rsid w:val="00F20F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sz w:val="28"/>
      <w:szCs w:val="28"/>
    </w:rPr>
  </w:style>
  <w:style w:type="paragraph" w:customStyle="1" w:styleId="xl201">
    <w:name w:val="xl201"/>
    <w:basedOn w:val="a0"/>
    <w:rsid w:val="00F20F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b/>
      <w:bCs/>
      <w:color w:val="000000"/>
      <w:sz w:val="28"/>
      <w:szCs w:val="28"/>
    </w:rPr>
  </w:style>
  <w:style w:type="paragraph" w:customStyle="1" w:styleId="xl202">
    <w:name w:val="xl202"/>
    <w:basedOn w:val="a0"/>
    <w:rsid w:val="00F20F44"/>
    <w:pPr>
      <w:shd w:val="clear" w:color="000000" w:fill="FFFFFF"/>
      <w:spacing w:before="100" w:beforeAutospacing="1" w:after="100" w:afterAutospacing="1"/>
    </w:pPr>
    <w:rPr>
      <w:b/>
      <w:bCs/>
    </w:rPr>
  </w:style>
  <w:style w:type="paragraph" w:customStyle="1" w:styleId="xl203">
    <w:name w:val="xl203"/>
    <w:basedOn w:val="a0"/>
    <w:rsid w:val="00F20F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color w:val="000000"/>
      <w:sz w:val="28"/>
      <w:szCs w:val="28"/>
    </w:rPr>
  </w:style>
  <w:style w:type="paragraph" w:customStyle="1" w:styleId="xl204">
    <w:name w:val="xl204"/>
    <w:basedOn w:val="a0"/>
    <w:rsid w:val="00F20F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8"/>
      <w:szCs w:val="28"/>
    </w:rPr>
  </w:style>
  <w:style w:type="paragraph" w:customStyle="1" w:styleId="xl205">
    <w:name w:val="xl205"/>
    <w:basedOn w:val="a0"/>
    <w:rsid w:val="00F20F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sz w:val="28"/>
      <w:szCs w:val="28"/>
    </w:rPr>
  </w:style>
  <w:style w:type="paragraph" w:customStyle="1" w:styleId="xl206">
    <w:name w:val="xl206"/>
    <w:basedOn w:val="a0"/>
    <w:rsid w:val="00F20F44"/>
    <w:pPr>
      <w:pBdr>
        <w:top w:val="single" w:sz="4" w:space="0" w:color="auto"/>
        <w:left w:val="single" w:sz="4" w:space="0" w:color="auto"/>
        <w:right w:val="single" w:sz="4" w:space="0" w:color="auto"/>
      </w:pBdr>
      <w:spacing w:before="100" w:beforeAutospacing="1" w:after="100" w:afterAutospacing="1"/>
      <w:jc w:val="right"/>
    </w:pPr>
    <w:rPr>
      <w:color w:val="000000"/>
      <w:sz w:val="28"/>
      <w:szCs w:val="28"/>
    </w:rPr>
  </w:style>
  <w:style w:type="paragraph" w:customStyle="1" w:styleId="xl207">
    <w:name w:val="xl207"/>
    <w:basedOn w:val="a0"/>
    <w:rsid w:val="00F20F44"/>
    <w:pPr>
      <w:pBdr>
        <w:left w:val="single" w:sz="4" w:space="0" w:color="auto"/>
        <w:right w:val="single" w:sz="4" w:space="0" w:color="auto"/>
      </w:pBdr>
      <w:spacing w:before="100" w:beforeAutospacing="1" w:after="100" w:afterAutospacing="1"/>
      <w:jc w:val="right"/>
    </w:pPr>
    <w:rPr>
      <w:color w:val="000000"/>
      <w:sz w:val="28"/>
      <w:szCs w:val="28"/>
    </w:rPr>
  </w:style>
  <w:style w:type="paragraph" w:customStyle="1" w:styleId="xl208">
    <w:name w:val="xl208"/>
    <w:basedOn w:val="a0"/>
    <w:rsid w:val="00F20F44"/>
    <w:pPr>
      <w:pBdr>
        <w:left w:val="single" w:sz="4" w:space="0" w:color="auto"/>
        <w:bottom w:val="single" w:sz="4" w:space="0" w:color="auto"/>
        <w:right w:val="single" w:sz="4" w:space="0" w:color="auto"/>
      </w:pBdr>
      <w:spacing w:before="100" w:beforeAutospacing="1" w:after="100" w:afterAutospacing="1"/>
      <w:jc w:val="right"/>
    </w:pPr>
    <w:rPr>
      <w:color w:val="000000"/>
      <w:sz w:val="28"/>
      <w:szCs w:val="28"/>
    </w:rPr>
  </w:style>
  <w:style w:type="paragraph" w:customStyle="1" w:styleId="xl209">
    <w:name w:val="xl209"/>
    <w:basedOn w:val="a0"/>
    <w:rsid w:val="00F20F4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i/>
      <w:iCs/>
      <w:sz w:val="28"/>
      <w:szCs w:val="28"/>
    </w:rPr>
  </w:style>
  <w:style w:type="paragraph" w:customStyle="1" w:styleId="xl210">
    <w:name w:val="xl210"/>
    <w:basedOn w:val="a0"/>
    <w:rsid w:val="00F20F44"/>
    <w:pPr>
      <w:pBdr>
        <w:top w:val="single" w:sz="4" w:space="0" w:color="auto"/>
        <w:left w:val="single" w:sz="4" w:space="0" w:color="auto"/>
        <w:right w:val="single" w:sz="4" w:space="0" w:color="auto"/>
      </w:pBdr>
      <w:spacing w:before="100" w:beforeAutospacing="1" w:after="100" w:afterAutospacing="1"/>
      <w:jc w:val="both"/>
      <w:textAlignment w:val="top"/>
    </w:pPr>
    <w:rPr>
      <w:i/>
      <w:iCs/>
      <w:sz w:val="28"/>
      <w:szCs w:val="28"/>
    </w:rPr>
  </w:style>
  <w:style w:type="paragraph" w:customStyle="1" w:styleId="xl211">
    <w:name w:val="xl211"/>
    <w:basedOn w:val="a0"/>
    <w:rsid w:val="00F20F44"/>
    <w:pPr>
      <w:pBdr>
        <w:left w:val="single" w:sz="4" w:space="0" w:color="auto"/>
        <w:right w:val="single" w:sz="4" w:space="0" w:color="auto"/>
      </w:pBdr>
      <w:spacing w:before="100" w:beforeAutospacing="1" w:after="100" w:afterAutospacing="1"/>
      <w:jc w:val="both"/>
      <w:textAlignment w:val="top"/>
    </w:pPr>
    <w:rPr>
      <w:i/>
      <w:iCs/>
      <w:sz w:val="28"/>
      <w:szCs w:val="28"/>
    </w:rPr>
  </w:style>
  <w:style w:type="paragraph" w:customStyle="1" w:styleId="xl212">
    <w:name w:val="xl212"/>
    <w:basedOn w:val="a0"/>
    <w:rsid w:val="00F20F44"/>
    <w:pPr>
      <w:pBdr>
        <w:left w:val="single" w:sz="4" w:space="0" w:color="auto"/>
        <w:bottom w:val="single" w:sz="4" w:space="0" w:color="auto"/>
        <w:right w:val="single" w:sz="4" w:space="0" w:color="auto"/>
      </w:pBdr>
      <w:spacing w:before="100" w:beforeAutospacing="1" w:after="100" w:afterAutospacing="1"/>
      <w:jc w:val="both"/>
      <w:textAlignment w:val="top"/>
    </w:pPr>
    <w:rPr>
      <w:i/>
      <w:iCs/>
      <w:sz w:val="28"/>
      <w:szCs w:val="28"/>
    </w:rPr>
  </w:style>
  <w:style w:type="paragraph" w:customStyle="1" w:styleId="xl213">
    <w:name w:val="xl213"/>
    <w:basedOn w:val="a0"/>
    <w:rsid w:val="00F20F44"/>
    <w:pPr>
      <w:pBdr>
        <w:top w:val="single" w:sz="4" w:space="0" w:color="auto"/>
        <w:left w:val="single" w:sz="4" w:space="0" w:color="auto"/>
        <w:right w:val="single" w:sz="4" w:space="0" w:color="auto"/>
      </w:pBdr>
      <w:spacing w:before="100" w:beforeAutospacing="1" w:after="100" w:afterAutospacing="1"/>
      <w:jc w:val="right"/>
    </w:pPr>
    <w:rPr>
      <w:i/>
      <w:iCs/>
      <w:color w:val="000000"/>
      <w:sz w:val="28"/>
      <w:szCs w:val="28"/>
    </w:rPr>
  </w:style>
  <w:style w:type="paragraph" w:customStyle="1" w:styleId="xl214">
    <w:name w:val="xl214"/>
    <w:basedOn w:val="a0"/>
    <w:rsid w:val="00F20F44"/>
    <w:pPr>
      <w:pBdr>
        <w:left w:val="single" w:sz="4" w:space="0" w:color="auto"/>
        <w:right w:val="single" w:sz="4" w:space="0" w:color="auto"/>
      </w:pBdr>
      <w:spacing w:before="100" w:beforeAutospacing="1" w:after="100" w:afterAutospacing="1"/>
      <w:jc w:val="right"/>
    </w:pPr>
    <w:rPr>
      <w:i/>
      <w:iCs/>
      <w:color w:val="000000"/>
      <w:sz w:val="28"/>
      <w:szCs w:val="28"/>
    </w:rPr>
  </w:style>
  <w:style w:type="paragraph" w:customStyle="1" w:styleId="xl215">
    <w:name w:val="xl215"/>
    <w:basedOn w:val="a0"/>
    <w:rsid w:val="00F20F44"/>
    <w:pPr>
      <w:pBdr>
        <w:left w:val="single" w:sz="4" w:space="0" w:color="auto"/>
        <w:bottom w:val="single" w:sz="4" w:space="0" w:color="auto"/>
        <w:right w:val="single" w:sz="4" w:space="0" w:color="auto"/>
      </w:pBdr>
      <w:spacing w:before="100" w:beforeAutospacing="1" w:after="100" w:afterAutospacing="1"/>
      <w:jc w:val="right"/>
    </w:pPr>
    <w:rPr>
      <w:i/>
      <w:iCs/>
      <w:color w:val="000000"/>
      <w:sz w:val="28"/>
      <w:szCs w:val="28"/>
    </w:rPr>
  </w:style>
  <w:style w:type="paragraph" w:customStyle="1" w:styleId="25">
    <w:name w:val="Без интервала2"/>
    <w:rsid w:val="00674942"/>
    <w:rPr>
      <w:rFonts w:eastAsia="Calibri"/>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6599">
      <w:bodyDiv w:val="1"/>
      <w:marLeft w:val="0"/>
      <w:marRight w:val="0"/>
      <w:marTop w:val="0"/>
      <w:marBottom w:val="0"/>
      <w:divBdr>
        <w:top w:val="none" w:sz="0" w:space="0" w:color="auto"/>
        <w:left w:val="none" w:sz="0" w:space="0" w:color="auto"/>
        <w:bottom w:val="none" w:sz="0" w:space="0" w:color="auto"/>
        <w:right w:val="none" w:sz="0" w:space="0" w:color="auto"/>
      </w:divBdr>
    </w:div>
    <w:div w:id="5135493">
      <w:bodyDiv w:val="1"/>
      <w:marLeft w:val="0"/>
      <w:marRight w:val="0"/>
      <w:marTop w:val="0"/>
      <w:marBottom w:val="0"/>
      <w:divBdr>
        <w:top w:val="none" w:sz="0" w:space="0" w:color="auto"/>
        <w:left w:val="none" w:sz="0" w:space="0" w:color="auto"/>
        <w:bottom w:val="none" w:sz="0" w:space="0" w:color="auto"/>
        <w:right w:val="none" w:sz="0" w:space="0" w:color="auto"/>
      </w:divBdr>
    </w:div>
    <w:div w:id="5136484">
      <w:bodyDiv w:val="1"/>
      <w:marLeft w:val="0"/>
      <w:marRight w:val="0"/>
      <w:marTop w:val="0"/>
      <w:marBottom w:val="0"/>
      <w:divBdr>
        <w:top w:val="none" w:sz="0" w:space="0" w:color="auto"/>
        <w:left w:val="none" w:sz="0" w:space="0" w:color="auto"/>
        <w:bottom w:val="none" w:sz="0" w:space="0" w:color="auto"/>
        <w:right w:val="none" w:sz="0" w:space="0" w:color="auto"/>
      </w:divBdr>
    </w:div>
    <w:div w:id="8727689">
      <w:bodyDiv w:val="1"/>
      <w:marLeft w:val="0"/>
      <w:marRight w:val="0"/>
      <w:marTop w:val="0"/>
      <w:marBottom w:val="0"/>
      <w:divBdr>
        <w:top w:val="none" w:sz="0" w:space="0" w:color="auto"/>
        <w:left w:val="none" w:sz="0" w:space="0" w:color="auto"/>
        <w:bottom w:val="none" w:sz="0" w:space="0" w:color="auto"/>
        <w:right w:val="none" w:sz="0" w:space="0" w:color="auto"/>
      </w:divBdr>
    </w:div>
    <w:div w:id="13924021">
      <w:bodyDiv w:val="1"/>
      <w:marLeft w:val="0"/>
      <w:marRight w:val="0"/>
      <w:marTop w:val="0"/>
      <w:marBottom w:val="0"/>
      <w:divBdr>
        <w:top w:val="none" w:sz="0" w:space="0" w:color="auto"/>
        <w:left w:val="none" w:sz="0" w:space="0" w:color="auto"/>
        <w:bottom w:val="none" w:sz="0" w:space="0" w:color="auto"/>
        <w:right w:val="none" w:sz="0" w:space="0" w:color="auto"/>
      </w:divBdr>
    </w:div>
    <w:div w:id="15353249">
      <w:bodyDiv w:val="1"/>
      <w:marLeft w:val="0"/>
      <w:marRight w:val="0"/>
      <w:marTop w:val="0"/>
      <w:marBottom w:val="0"/>
      <w:divBdr>
        <w:top w:val="none" w:sz="0" w:space="0" w:color="auto"/>
        <w:left w:val="none" w:sz="0" w:space="0" w:color="auto"/>
        <w:bottom w:val="none" w:sz="0" w:space="0" w:color="auto"/>
        <w:right w:val="none" w:sz="0" w:space="0" w:color="auto"/>
      </w:divBdr>
    </w:div>
    <w:div w:id="18626221">
      <w:bodyDiv w:val="1"/>
      <w:marLeft w:val="0"/>
      <w:marRight w:val="0"/>
      <w:marTop w:val="0"/>
      <w:marBottom w:val="0"/>
      <w:divBdr>
        <w:top w:val="none" w:sz="0" w:space="0" w:color="auto"/>
        <w:left w:val="none" w:sz="0" w:space="0" w:color="auto"/>
        <w:bottom w:val="none" w:sz="0" w:space="0" w:color="auto"/>
        <w:right w:val="none" w:sz="0" w:space="0" w:color="auto"/>
      </w:divBdr>
    </w:div>
    <w:div w:id="21128049">
      <w:bodyDiv w:val="1"/>
      <w:marLeft w:val="0"/>
      <w:marRight w:val="0"/>
      <w:marTop w:val="0"/>
      <w:marBottom w:val="0"/>
      <w:divBdr>
        <w:top w:val="none" w:sz="0" w:space="0" w:color="auto"/>
        <w:left w:val="none" w:sz="0" w:space="0" w:color="auto"/>
        <w:bottom w:val="none" w:sz="0" w:space="0" w:color="auto"/>
        <w:right w:val="none" w:sz="0" w:space="0" w:color="auto"/>
      </w:divBdr>
    </w:div>
    <w:div w:id="23143592">
      <w:bodyDiv w:val="1"/>
      <w:marLeft w:val="0"/>
      <w:marRight w:val="0"/>
      <w:marTop w:val="0"/>
      <w:marBottom w:val="0"/>
      <w:divBdr>
        <w:top w:val="none" w:sz="0" w:space="0" w:color="auto"/>
        <w:left w:val="none" w:sz="0" w:space="0" w:color="auto"/>
        <w:bottom w:val="none" w:sz="0" w:space="0" w:color="auto"/>
        <w:right w:val="none" w:sz="0" w:space="0" w:color="auto"/>
      </w:divBdr>
    </w:div>
    <w:div w:id="24404503">
      <w:bodyDiv w:val="1"/>
      <w:marLeft w:val="0"/>
      <w:marRight w:val="0"/>
      <w:marTop w:val="0"/>
      <w:marBottom w:val="0"/>
      <w:divBdr>
        <w:top w:val="none" w:sz="0" w:space="0" w:color="auto"/>
        <w:left w:val="none" w:sz="0" w:space="0" w:color="auto"/>
        <w:bottom w:val="none" w:sz="0" w:space="0" w:color="auto"/>
        <w:right w:val="none" w:sz="0" w:space="0" w:color="auto"/>
      </w:divBdr>
    </w:div>
    <w:div w:id="24448738">
      <w:bodyDiv w:val="1"/>
      <w:marLeft w:val="0"/>
      <w:marRight w:val="0"/>
      <w:marTop w:val="0"/>
      <w:marBottom w:val="0"/>
      <w:divBdr>
        <w:top w:val="none" w:sz="0" w:space="0" w:color="auto"/>
        <w:left w:val="none" w:sz="0" w:space="0" w:color="auto"/>
        <w:bottom w:val="none" w:sz="0" w:space="0" w:color="auto"/>
        <w:right w:val="none" w:sz="0" w:space="0" w:color="auto"/>
      </w:divBdr>
    </w:div>
    <w:div w:id="25058962">
      <w:bodyDiv w:val="1"/>
      <w:marLeft w:val="0"/>
      <w:marRight w:val="0"/>
      <w:marTop w:val="0"/>
      <w:marBottom w:val="0"/>
      <w:divBdr>
        <w:top w:val="none" w:sz="0" w:space="0" w:color="auto"/>
        <w:left w:val="none" w:sz="0" w:space="0" w:color="auto"/>
        <w:bottom w:val="none" w:sz="0" w:space="0" w:color="auto"/>
        <w:right w:val="none" w:sz="0" w:space="0" w:color="auto"/>
      </w:divBdr>
    </w:div>
    <w:div w:id="25638763">
      <w:bodyDiv w:val="1"/>
      <w:marLeft w:val="0"/>
      <w:marRight w:val="0"/>
      <w:marTop w:val="0"/>
      <w:marBottom w:val="0"/>
      <w:divBdr>
        <w:top w:val="none" w:sz="0" w:space="0" w:color="auto"/>
        <w:left w:val="none" w:sz="0" w:space="0" w:color="auto"/>
        <w:bottom w:val="none" w:sz="0" w:space="0" w:color="auto"/>
        <w:right w:val="none" w:sz="0" w:space="0" w:color="auto"/>
      </w:divBdr>
    </w:div>
    <w:div w:id="25762309">
      <w:bodyDiv w:val="1"/>
      <w:marLeft w:val="0"/>
      <w:marRight w:val="0"/>
      <w:marTop w:val="0"/>
      <w:marBottom w:val="0"/>
      <w:divBdr>
        <w:top w:val="none" w:sz="0" w:space="0" w:color="auto"/>
        <w:left w:val="none" w:sz="0" w:space="0" w:color="auto"/>
        <w:bottom w:val="none" w:sz="0" w:space="0" w:color="auto"/>
        <w:right w:val="none" w:sz="0" w:space="0" w:color="auto"/>
      </w:divBdr>
    </w:div>
    <w:div w:id="26875482">
      <w:bodyDiv w:val="1"/>
      <w:marLeft w:val="0"/>
      <w:marRight w:val="0"/>
      <w:marTop w:val="0"/>
      <w:marBottom w:val="0"/>
      <w:divBdr>
        <w:top w:val="none" w:sz="0" w:space="0" w:color="auto"/>
        <w:left w:val="none" w:sz="0" w:space="0" w:color="auto"/>
        <w:bottom w:val="none" w:sz="0" w:space="0" w:color="auto"/>
        <w:right w:val="none" w:sz="0" w:space="0" w:color="auto"/>
      </w:divBdr>
    </w:div>
    <w:div w:id="30038186">
      <w:bodyDiv w:val="1"/>
      <w:marLeft w:val="0"/>
      <w:marRight w:val="0"/>
      <w:marTop w:val="0"/>
      <w:marBottom w:val="0"/>
      <w:divBdr>
        <w:top w:val="none" w:sz="0" w:space="0" w:color="auto"/>
        <w:left w:val="none" w:sz="0" w:space="0" w:color="auto"/>
        <w:bottom w:val="none" w:sz="0" w:space="0" w:color="auto"/>
        <w:right w:val="none" w:sz="0" w:space="0" w:color="auto"/>
      </w:divBdr>
    </w:div>
    <w:div w:id="30156888">
      <w:bodyDiv w:val="1"/>
      <w:marLeft w:val="0"/>
      <w:marRight w:val="0"/>
      <w:marTop w:val="0"/>
      <w:marBottom w:val="0"/>
      <w:divBdr>
        <w:top w:val="none" w:sz="0" w:space="0" w:color="auto"/>
        <w:left w:val="none" w:sz="0" w:space="0" w:color="auto"/>
        <w:bottom w:val="none" w:sz="0" w:space="0" w:color="auto"/>
        <w:right w:val="none" w:sz="0" w:space="0" w:color="auto"/>
      </w:divBdr>
    </w:div>
    <w:div w:id="33162659">
      <w:bodyDiv w:val="1"/>
      <w:marLeft w:val="0"/>
      <w:marRight w:val="0"/>
      <w:marTop w:val="0"/>
      <w:marBottom w:val="0"/>
      <w:divBdr>
        <w:top w:val="none" w:sz="0" w:space="0" w:color="auto"/>
        <w:left w:val="none" w:sz="0" w:space="0" w:color="auto"/>
        <w:bottom w:val="none" w:sz="0" w:space="0" w:color="auto"/>
        <w:right w:val="none" w:sz="0" w:space="0" w:color="auto"/>
      </w:divBdr>
    </w:div>
    <w:div w:id="33896517">
      <w:bodyDiv w:val="1"/>
      <w:marLeft w:val="0"/>
      <w:marRight w:val="0"/>
      <w:marTop w:val="0"/>
      <w:marBottom w:val="0"/>
      <w:divBdr>
        <w:top w:val="none" w:sz="0" w:space="0" w:color="auto"/>
        <w:left w:val="none" w:sz="0" w:space="0" w:color="auto"/>
        <w:bottom w:val="none" w:sz="0" w:space="0" w:color="auto"/>
        <w:right w:val="none" w:sz="0" w:space="0" w:color="auto"/>
      </w:divBdr>
    </w:div>
    <w:div w:id="35132082">
      <w:bodyDiv w:val="1"/>
      <w:marLeft w:val="0"/>
      <w:marRight w:val="0"/>
      <w:marTop w:val="0"/>
      <w:marBottom w:val="0"/>
      <w:divBdr>
        <w:top w:val="none" w:sz="0" w:space="0" w:color="auto"/>
        <w:left w:val="none" w:sz="0" w:space="0" w:color="auto"/>
        <w:bottom w:val="none" w:sz="0" w:space="0" w:color="auto"/>
        <w:right w:val="none" w:sz="0" w:space="0" w:color="auto"/>
      </w:divBdr>
    </w:div>
    <w:div w:id="36272937">
      <w:bodyDiv w:val="1"/>
      <w:marLeft w:val="0"/>
      <w:marRight w:val="0"/>
      <w:marTop w:val="0"/>
      <w:marBottom w:val="0"/>
      <w:divBdr>
        <w:top w:val="none" w:sz="0" w:space="0" w:color="auto"/>
        <w:left w:val="none" w:sz="0" w:space="0" w:color="auto"/>
        <w:bottom w:val="none" w:sz="0" w:space="0" w:color="auto"/>
        <w:right w:val="none" w:sz="0" w:space="0" w:color="auto"/>
      </w:divBdr>
    </w:div>
    <w:div w:id="36319547">
      <w:bodyDiv w:val="1"/>
      <w:marLeft w:val="0"/>
      <w:marRight w:val="0"/>
      <w:marTop w:val="0"/>
      <w:marBottom w:val="0"/>
      <w:divBdr>
        <w:top w:val="none" w:sz="0" w:space="0" w:color="auto"/>
        <w:left w:val="none" w:sz="0" w:space="0" w:color="auto"/>
        <w:bottom w:val="none" w:sz="0" w:space="0" w:color="auto"/>
        <w:right w:val="none" w:sz="0" w:space="0" w:color="auto"/>
      </w:divBdr>
    </w:div>
    <w:div w:id="36855879">
      <w:bodyDiv w:val="1"/>
      <w:marLeft w:val="0"/>
      <w:marRight w:val="0"/>
      <w:marTop w:val="0"/>
      <w:marBottom w:val="0"/>
      <w:divBdr>
        <w:top w:val="none" w:sz="0" w:space="0" w:color="auto"/>
        <w:left w:val="none" w:sz="0" w:space="0" w:color="auto"/>
        <w:bottom w:val="none" w:sz="0" w:space="0" w:color="auto"/>
        <w:right w:val="none" w:sz="0" w:space="0" w:color="auto"/>
      </w:divBdr>
    </w:div>
    <w:div w:id="39403445">
      <w:bodyDiv w:val="1"/>
      <w:marLeft w:val="0"/>
      <w:marRight w:val="0"/>
      <w:marTop w:val="0"/>
      <w:marBottom w:val="0"/>
      <w:divBdr>
        <w:top w:val="none" w:sz="0" w:space="0" w:color="auto"/>
        <w:left w:val="none" w:sz="0" w:space="0" w:color="auto"/>
        <w:bottom w:val="none" w:sz="0" w:space="0" w:color="auto"/>
        <w:right w:val="none" w:sz="0" w:space="0" w:color="auto"/>
      </w:divBdr>
    </w:div>
    <w:div w:id="40205122">
      <w:bodyDiv w:val="1"/>
      <w:marLeft w:val="0"/>
      <w:marRight w:val="0"/>
      <w:marTop w:val="0"/>
      <w:marBottom w:val="0"/>
      <w:divBdr>
        <w:top w:val="none" w:sz="0" w:space="0" w:color="auto"/>
        <w:left w:val="none" w:sz="0" w:space="0" w:color="auto"/>
        <w:bottom w:val="none" w:sz="0" w:space="0" w:color="auto"/>
        <w:right w:val="none" w:sz="0" w:space="0" w:color="auto"/>
      </w:divBdr>
    </w:div>
    <w:div w:id="42367541">
      <w:bodyDiv w:val="1"/>
      <w:marLeft w:val="0"/>
      <w:marRight w:val="0"/>
      <w:marTop w:val="0"/>
      <w:marBottom w:val="0"/>
      <w:divBdr>
        <w:top w:val="none" w:sz="0" w:space="0" w:color="auto"/>
        <w:left w:val="none" w:sz="0" w:space="0" w:color="auto"/>
        <w:bottom w:val="none" w:sz="0" w:space="0" w:color="auto"/>
        <w:right w:val="none" w:sz="0" w:space="0" w:color="auto"/>
      </w:divBdr>
    </w:div>
    <w:div w:id="42681387">
      <w:bodyDiv w:val="1"/>
      <w:marLeft w:val="0"/>
      <w:marRight w:val="0"/>
      <w:marTop w:val="0"/>
      <w:marBottom w:val="0"/>
      <w:divBdr>
        <w:top w:val="none" w:sz="0" w:space="0" w:color="auto"/>
        <w:left w:val="none" w:sz="0" w:space="0" w:color="auto"/>
        <w:bottom w:val="none" w:sz="0" w:space="0" w:color="auto"/>
        <w:right w:val="none" w:sz="0" w:space="0" w:color="auto"/>
      </w:divBdr>
    </w:div>
    <w:div w:id="43793776">
      <w:bodyDiv w:val="1"/>
      <w:marLeft w:val="0"/>
      <w:marRight w:val="0"/>
      <w:marTop w:val="0"/>
      <w:marBottom w:val="0"/>
      <w:divBdr>
        <w:top w:val="none" w:sz="0" w:space="0" w:color="auto"/>
        <w:left w:val="none" w:sz="0" w:space="0" w:color="auto"/>
        <w:bottom w:val="none" w:sz="0" w:space="0" w:color="auto"/>
        <w:right w:val="none" w:sz="0" w:space="0" w:color="auto"/>
      </w:divBdr>
    </w:div>
    <w:div w:id="43988124">
      <w:bodyDiv w:val="1"/>
      <w:marLeft w:val="0"/>
      <w:marRight w:val="0"/>
      <w:marTop w:val="0"/>
      <w:marBottom w:val="0"/>
      <w:divBdr>
        <w:top w:val="none" w:sz="0" w:space="0" w:color="auto"/>
        <w:left w:val="none" w:sz="0" w:space="0" w:color="auto"/>
        <w:bottom w:val="none" w:sz="0" w:space="0" w:color="auto"/>
        <w:right w:val="none" w:sz="0" w:space="0" w:color="auto"/>
      </w:divBdr>
    </w:div>
    <w:div w:id="45765176">
      <w:bodyDiv w:val="1"/>
      <w:marLeft w:val="0"/>
      <w:marRight w:val="0"/>
      <w:marTop w:val="0"/>
      <w:marBottom w:val="0"/>
      <w:divBdr>
        <w:top w:val="none" w:sz="0" w:space="0" w:color="auto"/>
        <w:left w:val="none" w:sz="0" w:space="0" w:color="auto"/>
        <w:bottom w:val="none" w:sz="0" w:space="0" w:color="auto"/>
        <w:right w:val="none" w:sz="0" w:space="0" w:color="auto"/>
      </w:divBdr>
    </w:div>
    <w:div w:id="46222163">
      <w:bodyDiv w:val="1"/>
      <w:marLeft w:val="0"/>
      <w:marRight w:val="0"/>
      <w:marTop w:val="0"/>
      <w:marBottom w:val="0"/>
      <w:divBdr>
        <w:top w:val="none" w:sz="0" w:space="0" w:color="auto"/>
        <w:left w:val="none" w:sz="0" w:space="0" w:color="auto"/>
        <w:bottom w:val="none" w:sz="0" w:space="0" w:color="auto"/>
        <w:right w:val="none" w:sz="0" w:space="0" w:color="auto"/>
      </w:divBdr>
    </w:div>
    <w:div w:id="47150999">
      <w:bodyDiv w:val="1"/>
      <w:marLeft w:val="0"/>
      <w:marRight w:val="0"/>
      <w:marTop w:val="0"/>
      <w:marBottom w:val="0"/>
      <w:divBdr>
        <w:top w:val="none" w:sz="0" w:space="0" w:color="auto"/>
        <w:left w:val="none" w:sz="0" w:space="0" w:color="auto"/>
        <w:bottom w:val="none" w:sz="0" w:space="0" w:color="auto"/>
        <w:right w:val="none" w:sz="0" w:space="0" w:color="auto"/>
      </w:divBdr>
    </w:div>
    <w:div w:id="47657375">
      <w:bodyDiv w:val="1"/>
      <w:marLeft w:val="0"/>
      <w:marRight w:val="0"/>
      <w:marTop w:val="0"/>
      <w:marBottom w:val="0"/>
      <w:divBdr>
        <w:top w:val="none" w:sz="0" w:space="0" w:color="auto"/>
        <w:left w:val="none" w:sz="0" w:space="0" w:color="auto"/>
        <w:bottom w:val="none" w:sz="0" w:space="0" w:color="auto"/>
        <w:right w:val="none" w:sz="0" w:space="0" w:color="auto"/>
      </w:divBdr>
    </w:div>
    <w:div w:id="49234656">
      <w:bodyDiv w:val="1"/>
      <w:marLeft w:val="0"/>
      <w:marRight w:val="0"/>
      <w:marTop w:val="0"/>
      <w:marBottom w:val="0"/>
      <w:divBdr>
        <w:top w:val="none" w:sz="0" w:space="0" w:color="auto"/>
        <w:left w:val="none" w:sz="0" w:space="0" w:color="auto"/>
        <w:bottom w:val="none" w:sz="0" w:space="0" w:color="auto"/>
        <w:right w:val="none" w:sz="0" w:space="0" w:color="auto"/>
      </w:divBdr>
    </w:div>
    <w:div w:id="50423052">
      <w:bodyDiv w:val="1"/>
      <w:marLeft w:val="0"/>
      <w:marRight w:val="0"/>
      <w:marTop w:val="0"/>
      <w:marBottom w:val="0"/>
      <w:divBdr>
        <w:top w:val="none" w:sz="0" w:space="0" w:color="auto"/>
        <w:left w:val="none" w:sz="0" w:space="0" w:color="auto"/>
        <w:bottom w:val="none" w:sz="0" w:space="0" w:color="auto"/>
        <w:right w:val="none" w:sz="0" w:space="0" w:color="auto"/>
      </w:divBdr>
    </w:div>
    <w:div w:id="51271207">
      <w:bodyDiv w:val="1"/>
      <w:marLeft w:val="0"/>
      <w:marRight w:val="0"/>
      <w:marTop w:val="0"/>
      <w:marBottom w:val="0"/>
      <w:divBdr>
        <w:top w:val="none" w:sz="0" w:space="0" w:color="auto"/>
        <w:left w:val="none" w:sz="0" w:space="0" w:color="auto"/>
        <w:bottom w:val="none" w:sz="0" w:space="0" w:color="auto"/>
        <w:right w:val="none" w:sz="0" w:space="0" w:color="auto"/>
      </w:divBdr>
    </w:div>
    <w:div w:id="53699948">
      <w:bodyDiv w:val="1"/>
      <w:marLeft w:val="0"/>
      <w:marRight w:val="0"/>
      <w:marTop w:val="0"/>
      <w:marBottom w:val="0"/>
      <w:divBdr>
        <w:top w:val="none" w:sz="0" w:space="0" w:color="auto"/>
        <w:left w:val="none" w:sz="0" w:space="0" w:color="auto"/>
        <w:bottom w:val="none" w:sz="0" w:space="0" w:color="auto"/>
        <w:right w:val="none" w:sz="0" w:space="0" w:color="auto"/>
      </w:divBdr>
    </w:div>
    <w:div w:id="54596641">
      <w:bodyDiv w:val="1"/>
      <w:marLeft w:val="0"/>
      <w:marRight w:val="0"/>
      <w:marTop w:val="0"/>
      <w:marBottom w:val="0"/>
      <w:divBdr>
        <w:top w:val="none" w:sz="0" w:space="0" w:color="auto"/>
        <w:left w:val="none" w:sz="0" w:space="0" w:color="auto"/>
        <w:bottom w:val="none" w:sz="0" w:space="0" w:color="auto"/>
        <w:right w:val="none" w:sz="0" w:space="0" w:color="auto"/>
      </w:divBdr>
    </w:div>
    <w:div w:id="54861605">
      <w:bodyDiv w:val="1"/>
      <w:marLeft w:val="0"/>
      <w:marRight w:val="0"/>
      <w:marTop w:val="0"/>
      <w:marBottom w:val="0"/>
      <w:divBdr>
        <w:top w:val="none" w:sz="0" w:space="0" w:color="auto"/>
        <w:left w:val="none" w:sz="0" w:space="0" w:color="auto"/>
        <w:bottom w:val="none" w:sz="0" w:space="0" w:color="auto"/>
        <w:right w:val="none" w:sz="0" w:space="0" w:color="auto"/>
      </w:divBdr>
    </w:div>
    <w:div w:id="55397488">
      <w:bodyDiv w:val="1"/>
      <w:marLeft w:val="0"/>
      <w:marRight w:val="0"/>
      <w:marTop w:val="0"/>
      <w:marBottom w:val="0"/>
      <w:divBdr>
        <w:top w:val="none" w:sz="0" w:space="0" w:color="auto"/>
        <w:left w:val="none" w:sz="0" w:space="0" w:color="auto"/>
        <w:bottom w:val="none" w:sz="0" w:space="0" w:color="auto"/>
        <w:right w:val="none" w:sz="0" w:space="0" w:color="auto"/>
      </w:divBdr>
    </w:div>
    <w:div w:id="55515070">
      <w:bodyDiv w:val="1"/>
      <w:marLeft w:val="0"/>
      <w:marRight w:val="0"/>
      <w:marTop w:val="0"/>
      <w:marBottom w:val="0"/>
      <w:divBdr>
        <w:top w:val="none" w:sz="0" w:space="0" w:color="auto"/>
        <w:left w:val="none" w:sz="0" w:space="0" w:color="auto"/>
        <w:bottom w:val="none" w:sz="0" w:space="0" w:color="auto"/>
        <w:right w:val="none" w:sz="0" w:space="0" w:color="auto"/>
      </w:divBdr>
    </w:div>
    <w:div w:id="56514939">
      <w:bodyDiv w:val="1"/>
      <w:marLeft w:val="0"/>
      <w:marRight w:val="0"/>
      <w:marTop w:val="0"/>
      <w:marBottom w:val="0"/>
      <w:divBdr>
        <w:top w:val="none" w:sz="0" w:space="0" w:color="auto"/>
        <w:left w:val="none" w:sz="0" w:space="0" w:color="auto"/>
        <w:bottom w:val="none" w:sz="0" w:space="0" w:color="auto"/>
        <w:right w:val="none" w:sz="0" w:space="0" w:color="auto"/>
      </w:divBdr>
    </w:div>
    <w:div w:id="59059879">
      <w:bodyDiv w:val="1"/>
      <w:marLeft w:val="0"/>
      <w:marRight w:val="0"/>
      <w:marTop w:val="0"/>
      <w:marBottom w:val="0"/>
      <w:divBdr>
        <w:top w:val="none" w:sz="0" w:space="0" w:color="auto"/>
        <w:left w:val="none" w:sz="0" w:space="0" w:color="auto"/>
        <w:bottom w:val="none" w:sz="0" w:space="0" w:color="auto"/>
        <w:right w:val="none" w:sz="0" w:space="0" w:color="auto"/>
      </w:divBdr>
    </w:div>
    <w:div w:id="59257755">
      <w:bodyDiv w:val="1"/>
      <w:marLeft w:val="0"/>
      <w:marRight w:val="0"/>
      <w:marTop w:val="0"/>
      <w:marBottom w:val="0"/>
      <w:divBdr>
        <w:top w:val="none" w:sz="0" w:space="0" w:color="auto"/>
        <w:left w:val="none" w:sz="0" w:space="0" w:color="auto"/>
        <w:bottom w:val="none" w:sz="0" w:space="0" w:color="auto"/>
        <w:right w:val="none" w:sz="0" w:space="0" w:color="auto"/>
      </w:divBdr>
    </w:div>
    <w:div w:id="60179670">
      <w:bodyDiv w:val="1"/>
      <w:marLeft w:val="0"/>
      <w:marRight w:val="0"/>
      <w:marTop w:val="0"/>
      <w:marBottom w:val="0"/>
      <w:divBdr>
        <w:top w:val="none" w:sz="0" w:space="0" w:color="auto"/>
        <w:left w:val="none" w:sz="0" w:space="0" w:color="auto"/>
        <w:bottom w:val="none" w:sz="0" w:space="0" w:color="auto"/>
        <w:right w:val="none" w:sz="0" w:space="0" w:color="auto"/>
      </w:divBdr>
    </w:div>
    <w:div w:id="61951895">
      <w:bodyDiv w:val="1"/>
      <w:marLeft w:val="0"/>
      <w:marRight w:val="0"/>
      <w:marTop w:val="0"/>
      <w:marBottom w:val="0"/>
      <w:divBdr>
        <w:top w:val="none" w:sz="0" w:space="0" w:color="auto"/>
        <w:left w:val="none" w:sz="0" w:space="0" w:color="auto"/>
        <w:bottom w:val="none" w:sz="0" w:space="0" w:color="auto"/>
        <w:right w:val="none" w:sz="0" w:space="0" w:color="auto"/>
      </w:divBdr>
    </w:div>
    <w:div w:id="62997279">
      <w:bodyDiv w:val="1"/>
      <w:marLeft w:val="0"/>
      <w:marRight w:val="0"/>
      <w:marTop w:val="0"/>
      <w:marBottom w:val="0"/>
      <w:divBdr>
        <w:top w:val="none" w:sz="0" w:space="0" w:color="auto"/>
        <w:left w:val="none" w:sz="0" w:space="0" w:color="auto"/>
        <w:bottom w:val="none" w:sz="0" w:space="0" w:color="auto"/>
        <w:right w:val="none" w:sz="0" w:space="0" w:color="auto"/>
      </w:divBdr>
    </w:div>
    <w:div w:id="64033510">
      <w:bodyDiv w:val="1"/>
      <w:marLeft w:val="0"/>
      <w:marRight w:val="0"/>
      <w:marTop w:val="0"/>
      <w:marBottom w:val="0"/>
      <w:divBdr>
        <w:top w:val="none" w:sz="0" w:space="0" w:color="auto"/>
        <w:left w:val="none" w:sz="0" w:space="0" w:color="auto"/>
        <w:bottom w:val="none" w:sz="0" w:space="0" w:color="auto"/>
        <w:right w:val="none" w:sz="0" w:space="0" w:color="auto"/>
      </w:divBdr>
    </w:div>
    <w:div w:id="64106837">
      <w:bodyDiv w:val="1"/>
      <w:marLeft w:val="0"/>
      <w:marRight w:val="0"/>
      <w:marTop w:val="0"/>
      <w:marBottom w:val="0"/>
      <w:divBdr>
        <w:top w:val="none" w:sz="0" w:space="0" w:color="auto"/>
        <w:left w:val="none" w:sz="0" w:space="0" w:color="auto"/>
        <w:bottom w:val="none" w:sz="0" w:space="0" w:color="auto"/>
        <w:right w:val="none" w:sz="0" w:space="0" w:color="auto"/>
      </w:divBdr>
    </w:div>
    <w:div w:id="66810207">
      <w:bodyDiv w:val="1"/>
      <w:marLeft w:val="0"/>
      <w:marRight w:val="0"/>
      <w:marTop w:val="0"/>
      <w:marBottom w:val="0"/>
      <w:divBdr>
        <w:top w:val="none" w:sz="0" w:space="0" w:color="auto"/>
        <w:left w:val="none" w:sz="0" w:space="0" w:color="auto"/>
        <w:bottom w:val="none" w:sz="0" w:space="0" w:color="auto"/>
        <w:right w:val="none" w:sz="0" w:space="0" w:color="auto"/>
      </w:divBdr>
    </w:div>
    <w:div w:id="67776617">
      <w:bodyDiv w:val="1"/>
      <w:marLeft w:val="0"/>
      <w:marRight w:val="0"/>
      <w:marTop w:val="0"/>
      <w:marBottom w:val="0"/>
      <w:divBdr>
        <w:top w:val="none" w:sz="0" w:space="0" w:color="auto"/>
        <w:left w:val="none" w:sz="0" w:space="0" w:color="auto"/>
        <w:bottom w:val="none" w:sz="0" w:space="0" w:color="auto"/>
        <w:right w:val="none" w:sz="0" w:space="0" w:color="auto"/>
      </w:divBdr>
    </w:div>
    <w:div w:id="69080277">
      <w:bodyDiv w:val="1"/>
      <w:marLeft w:val="0"/>
      <w:marRight w:val="0"/>
      <w:marTop w:val="0"/>
      <w:marBottom w:val="0"/>
      <w:divBdr>
        <w:top w:val="none" w:sz="0" w:space="0" w:color="auto"/>
        <w:left w:val="none" w:sz="0" w:space="0" w:color="auto"/>
        <w:bottom w:val="none" w:sz="0" w:space="0" w:color="auto"/>
        <w:right w:val="none" w:sz="0" w:space="0" w:color="auto"/>
      </w:divBdr>
    </w:div>
    <w:div w:id="72817677">
      <w:bodyDiv w:val="1"/>
      <w:marLeft w:val="0"/>
      <w:marRight w:val="0"/>
      <w:marTop w:val="0"/>
      <w:marBottom w:val="0"/>
      <w:divBdr>
        <w:top w:val="none" w:sz="0" w:space="0" w:color="auto"/>
        <w:left w:val="none" w:sz="0" w:space="0" w:color="auto"/>
        <w:bottom w:val="none" w:sz="0" w:space="0" w:color="auto"/>
        <w:right w:val="none" w:sz="0" w:space="0" w:color="auto"/>
      </w:divBdr>
    </w:div>
    <w:div w:id="73166400">
      <w:bodyDiv w:val="1"/>
      <w:marLeft w:val="0"/>
      <w:marRight w:val="0"/>
      <w:marTop w:val="0"/>
      <w:marBottom w:val="0"/>
      <w:divBdr>
        <w:top w:val="none" w:sz="0" w:space="0" w:color="auto"/>
        <w:left w:val="none" w:sz="0" w:space="0" w:color="auto"/>
        <w:bottom w:val="none" w:sz="0" w:space="0" w:color="auto"/>
        <w:right w:val="none" w:sz="0" w:space="0" w:color="auto"/>
      </w:divBdr>
    </w:div>
    <w:div w:id="73555488">
      <w:bodyDiv w:val="1"/>
      <w:marLeft w:val="0"/>
      <w:marRight w:val="0"/>
      <w:marTop w:val="0"/>
      <w:marBottom w:val="0"/>
      <w:divBdr>
        <w:top w:val="none" w:sz="0" w:space="0" w:color="auto"/>
        <w:left w:val="none" w:sz="0" w:space="0" w:color="auto"/>
        <w:bottom w:val="none" w:sz="0" w:space="0" w:color="auto"/>
        <w:right w:val="none" w:sz="0" w:space="0" w:color="auto"/>
      </w:divBdr>
    </w:div>
    <w:div w:id="76025909">
      <w:bodyDiv w:val="1"/>
      <w:marLeft w:val="0"/>
      <w:marRight w:val="0"/>
      <w:marTop w:val="0"/>
      <w:marBottom w:val="0"/>
      <w:divBdr>
        <w:top w:val="none" w:sz="0" w:space="0" w:color="auto"/>
        <w:left w:val="none" w:sz="0" w:space="0" w:color="auto"/>
        <w:bottom w:val="none" w:sz="0" w:space="0" w:color="auto"/>
        <w:right w:val="none" w:sz="0" w:space="0" w:color="auto"/>
      </w:divBdr>
    </w:div>
    <w:div w:id="76097794">
      <w:bodyDiv w:val="1"/>
      <w:marLeft w:val="0"/>
      <w:marRight w:val="0"/>
      <w:marTop w:val="0"/>
      <w:marBottom w:val="0"/>
      <w:divBdr>
        <w:top w:val="none" w:sz="0" w:space="0" w:color="auto"/>
        <w:left w:val="none" w:sz="0" w:space="0" w:color="auto"/>
        <w:bottom w:val="none" w:sz="0" w:space="0" w:color="auto"/>
        <w:right w:val="none" w:sz="0" w:space="0" w:color="auto"/>
      </w:divBdr>
    </w:div>
    <w:div w:id="76754161">
      <w:bodyDiv w:val="1"/>
      <w:marLeft w:val="0"/>
      <w:marRight w:val="0"/>
      <w:marTop w:val="0"/>
      <w:marBottom w:val="0"/>
      <w:divBdr>
        <w:top w:val="none" w:sz="0" w:space="0" w:color="auto"/>
        <w:left w:val="none" w:sz="0" w:space="0" w:color="auto"/>
        <w:bottom w:val="none" w:sz="0" w:space="0" w:color="auto"/>
        <w:right w:val="none" w:sz="0" w:space="0" w:color="auto"/>
      </w:divBdr>
    </w:div>
    <w:div w:id="77599609">
      <w:bodyDiv w:val="1"/>
      <w:marLeft w:val="0"/>
      <w:marRight w:val="0"/>
      <w:marTop w:val="0"/>
      <w:marBottom w:val="0"/>
      <w:divBdr>
        <w:top w:val="none" w:sz="0" w:space="0" w:color="auto"/>
        <w:left w:val="none" w:sz="0" w:space="0" w:color="auto"/>
        <w:bottom w:val="none" w:sz="0" w:space="0" w:color="auto"/>
        <w:right w:val="none" w:sz="0" w:space="0" w:color="auto"/>
      </w:divBdr>
    </w:div>
    <w:div w:id="77757765">
      <w:bodyDiv w:val="1"/>
      <w:marLeft w:val="0"/>
      <w:marRight w:val="0"/>
      <w:marTop w:val="0"/>
      <w:marBottom w:val="0"/>
      <w:divBdr>
        <w:top w:val="none" w:sz="0" w:space="0" w:color="auto"/>
        <w:left w:val="none" w:sz="0" w:space="0" w:color="auto"/>
        <w:bottom w:val="none" w:sz="0" w:space="0" w:color="auto"/>
        <w:right w:val="none" w:sz="0" w:space="0" w:color="auto"/>
      </w:divBdr>
    </w:div>
    <w:div w:id="79719631">
      <w:bodyDiv w:val="1"/>
      <w:marLeft w:val="0"/>
      <w:marRight w:val="0"/>
      <w:marTop w:val="0"/>
      <w:marBottom w:val="0"/>
      <w:divBdr>
        <w:top w:val="none" w:sz="0" w:space="0" w:color="auto"/>
        <w:left w:val="none" w:sz="0" w:space="0" w:color="auto"/>
        <w:bottom w:val="none" w:sz="0" w:space="0" w:color="auto"/>
        <w:right w:val="none" w:sz="0" w:space="0" w:color="auto"/>
      </w:divBdr>
    </w:div>
    <w:div w:id="79722011">
      <w:bodyDiv w:val="1"/>
      <w:marLeft w:val="0"/>
      <w:marRight w:val="0"/>
      <w:marTop w:val="0"/>
      <w:marBottom w:val="0"/>
      <w:divBdr>
        <w:top w:val="none" w:sz="0" w:space="0" w:color="auto"/>
        <w:left w:val="none" w:sz="0" w:space="0" w:color="auto"/>
        <w:bottom w:val="none" w:sz="0" w:space="0" w:color="auto"/>
        <w:right w:val="none" w:sz="0" w:space="0" w:color="auto"/>
      </w:divBdr>
    </w:div>
    <w:div w:id="82652221">
      <w:bodyDiv w:val="1"/>
      <w:marLeft w:val="0"/>
      <w:marRight w:val="0"/>
      <w:marTop w:val="0"/>
      <w:marBottom w:val="0"/>
      <w:divBdr>
        <w:top w:val="none" w:sz="0" w:space="0" w:color="auto"/>
        <w:left w:val="none" w:sz="0" w:space="0" w:color="auto"/>
        <w:bottom w:val="none" w:sz="0" w:space="0" w:color="auto"/>
        <w:right w:val="none" w:sz="0" w:space="0" w:color="auto"/>
      </w:divBdr>
    </w:div>
    <w:div w:id="83459002">
      <w:bodyDiv w:val="1"/>
      <w:marLeft w:val="0"/>
      <w:marRight w:val="0"/>
      <w:marTop w:val="0"/>
      <w:marBottom w:val="0"/>
      <w:divBdr>
        <w:top w:val="none" w:sz="0" w:space="0" w:color="auto"/>
        <w:left w:val="none" w:sz="0" w:space="0" w:color="auto"/>
        <w:bottom w:val="none" w:sz="0" w:space="0" w:color="auto"/>
        <w:right w:val="none" w:sz="0" w:space="0" w:color="auto"/>
      </w:divBdr>
    </w:div>
    <w:div w:id="86460541">
      <w:bodyDiv w:val="1"/>
      <w:marLeft w:val="0"/>
      <w:marRight w:val="0"/>
      <w:marTop w:val="0"/>
      <w:marBottom w:val="0"/>
      <w:divBdr>
        <w:top w:val="none" w:sz="0" w:space="0" w:color="auto"/>
        <w:left w:val="none" w:sz="0" w:space="0" w:color="auto"/>
        <w:bottom w:val="none" w:sz="0" w:space="0" w:color="auto"/>
        <w:right w:val="none" w:sz="0" w:space="0" w:color="auto"/>
      </w:divBdr>
    </w:div>
    <w:div w:id="90052305">
      <w:bodyDiv w:val="1"/>
      <w:marLeft w:val="0"/>
      <w:marRight w:val="0"/>
      <w:marTop w:val="0"/>
      <w:marBottom w:val="0"/>
      <w:divBdr>
        <w:top w:val="none" w:sz="0" w:space="0" w:color="auto"/>
        <w:left w:val="none" w:sz="0" w:space="0" w:color="auto"/>
        <w:bottom w:val="none" w:sz="0" w:space="0" w:color="auto"/>
        <w:right w:val="none" w:sz="0" w:space="0" w:color="auto"/>
      </w:divBdr>
    </w:div>
    <w:div w:id="91826667">
      <w:bodyDiv w:val="1"/>
      <w:marLeft w:val="0"/>
      <w:marRight w:val="0"/>
      <w:marTop w:val="0"/>
      <w:marBottom w:val="0"/>
      <w:divBdr>
        <w:top w:val="none" w:sz="0" w:space="0" w:color="auto"/>
        <w:left w:val="none" w:sz="0" w:space="0" w:color="auto"/>
        <w:bottom w:val="none" w:sz="0" w:space="0" w:color="auto"/>
        <w:right w:val="none" w:sz="0" w:space="0" w:color="auto"/>
      </w:divBdr>
    </w:div>
    <w:div w:id="93214166">
      <w:bodyDiv w:val="1"/>
      <w:marLeft w:val="0"/>
      <w:marRight w:val="0"/>
      <w:marTop w:val="0"/>
      <w:marBottom w:val="0"/>
      <w:divBdr>
        <w:top w:val="none" w:sz="0" w:space="0" w:color="auto"/>
        <w:left w:val="none" w:sz="0" w:space="0" w:color="auto"/>
        <w:bottom w:val="none" w:sz="0" w:space="0" w:color="auto"/>
        <w:right w:val="none" w:sz="0" w:space="0" w:color="auto"/>
      </w:divBdr>
    </w:div>
    <w:div w:id="93483224">
      <w:bodyDiv w:val="1"/>
      <w:marLeft w:val="0"/>
      <w:marRight w:val="0"/>
      <w:marTop w:val="0"/>
      <w:marBottom w:val="0"/>
      <w:divBdr>
        <w:top w:val="none" w:sz="0" w:space="0" w:color="auto"/>
        <w:left w:val="none" w:sz="0" w:space="0" w:color="auto"/>
        <w:bottom w:val="none" w:sz="0" w:space="0" w:color="auto"/>
        <w:right w:val="none" w:sz="0" w:space="0" w:color="auto"/>
      </w:divBdr>
    </w:div>
    <w:div w:id="98725153">
      <w:bodyDiv w:val="1"/>
      <w:marLeft w:val="0"/>
      <w:marRight w:val="0"/>
      <w:marTop w:val="0"/>
      <w:marBottom w:val="0"/>
      <w:divBdr>
        <w:top w:val="none" w:sz="0" w:space="0" w:color="auto"/>
        <w:left w:val="none" w:sz="0" w:space="0" w:color="auto"/>
        <w:bottom w:val="none" w:sz="0" w:space="0" w:color="auto"/>
        <w:right w:val="none" w:sz="0" w:space="0" w:color="auto"/>
      </w:divBdr>
    </w:div>
    <w:div w:id="102310582">
      <w:bodyDiv w:val="1"/>
      <w:marLeft w:val="0"/>
      <w:marRight w:val="0"/>
      <w:marTop w:val="0"/>
      <w:marBottom w:val="0"/>
      <w:divBdr>
        <w:top w:val="none" w:sz="0" w:space="0" w:color="auto"/>
        <w:left w:val="none" w:sz="0" w:space="0" w:color="auto"/>
        <w:bottom w:val="none" w:sz="0" w:space="0" w:color="auto"/>
        <w:right w:val="none" w:sz="0" w:space="0" w:color="auto"/>
      </w:divBdr>
    </w:div>
    <w:div w:id="102656225">
      <w:bodyDiv w:val="1"/>
      <w:marLeft w:val="0"/>
      <w:marRight w:val="0"/>
      <w:marTop w:val="0"/>
      <w:marBottom w:val="0"/>
      <w:divBdr>
        <w:top w:val="none" w:sz="0" w:space="0" w:color="auto"/>
        <w:left w:val="none" w:sz="0" w:space="0" w:color="auto"/>
        <w:bottom w:val="none" w:sz="0" w:space="0" w:color="auto"/>
        <w:right w:val="none" w:sz="0" w:space="0" w:color="auto"/>
      </w:divBdr>
    </w:div>
    <w:div w:id="103697200">
      <w:bodyDiv w:val="1"/>
      <w:marLeft w:val="0"/>
      <w:marRight w:val="0"/>
      <w:marTop w:val="0"/>
      <w:marBottom w:val="0"/>
      <w:divBdr>
        <w:top w:val="none" w:sz="0" w:space="0" w:color="auto"/>
        <w:left w:val="none" w:sz="0" w:space="0" w:color="auto"/>
        <w:bottom w:val="none" w:sz="0" w:space="0" w:color="auto"/>
        <w:right w:val="none" w:sz="0" w:space="0" w:color="auto"/>
      </w:divBdr>
    </w:div>
    <w:div w:id="105393233">
      <w:bodyDiv w:val="1"/>
      <w:marLeft w:val="0"/>
      <w:marRight w:val="0"/>
      <w:marTop w:val="0"/>
      <w:marBottom w:val="0"/>
      <w:divBdr>
        <w:top w:val="none" w:sz="0" w:space="0" w:color="auto"/>
        <w:left w:val="none" w:sz="0" w:space="0" w:color="auto"/>
        <w:bottom w:val="none" w:sz="0" w:space="0" w:color="auto"/>
        <w:right w:val="none" w:sz="0" w:space="0" w:color="auto"/>
      </w:divBdr>
    </w:div>
    <w:div w:id="105931699">
      <w:bodyDiv w:val="1"/>
      <w:marLeft w:val="0"/>
      <w:marRight w:val="0"/>
      <w:marTop w:val="0"/>
      <w:marBottom w:val="0"/>
      <w:divBdr>
        <w:top w:val="none" w:sz="0" w:space="0" w:color="auto"/>
        <w:left w:val="none" w:sz="0" w:space="0" w:color="auto"/>
        <w:bottom w:val="none" w:sz="0" w:space="0" w:color="auto"/>
        <w:right w:val="none" w:sz="0" w:space="0" w:color="auto"/>
      </w:divBdr>
    </w:div>
    <w:div w:id="106388797">
      <w:bodyDiv w:val="1"/>
      <w:marLeft w:val="0"/>
      <w:marRight w:val="0"/>
      <w:marTop w:val="0"/>
      <w:marBottom w:val="0"/>
      <w:divBdr>
        <w:top w:val="none" w:sz="0" w:space="0" w:color="auto"/>
        <w:left w:val="none" w:sz="0" w:space="0" w:color="auto"/>
        <w:bottom w:val="none" w:sz="0" w:space="0" w:color="auto"/>
        <w:right w:val="none" w:sz="0" w:space="0" w:color="auto"/>
      </w:divBdr>
    </w:div>
    <w:div w:id="107704761">
      <w:bodyDiv w:val="1"/>
      <w:marLeft w:val="0"/>
      <w:marRight w:val="0"/>
      <w:marTop w:val="0"/>
      <w:marBottom w:val="0"/>
      <w:divBdr>
        <w:top w:val="none" w:sz="0" w:space="0" w:color="auto"/>
        <w:left w:val="none" w:sz="0" w:space="0" w:color="auto"/>
        <w:bottom w:val="none" w:sz="0" w:space="0" w:color="auto"/>
        <w:right w:val="none" w:sz="0" w:space="0" w:color="auto"/>
      </w:divBdr>
    </w:div>
    <w:div w:id="111099972">
      <w:bodyDiv w:val="1"/>
      <w:marLeft w:val="0"/>
      <w:marRight w:val="0"/>
      <w:marTop w:val="0"/>
      <w:marBottom w:val="0"/>
      <w:divBdr>
        <w:top w:val="none" w:sz="0" w:space="0" w:color="auto"/>
        <w:left w:val="none" w:sz="0" w:space="0" w:color="auto"/>
        <w:bottom w:val="none" w:sz="0" w:space="0" w:color="auto"/>
        <w:right w:val="none" w:sz="0" w:space="0" w:color="auto"/>
      </w:divBdr>
    </w:div>
    <w:div w:id="112680377">
      <w:bodyDiv w:val="1"/>
      <w:marLeft w:val="0"/>
      <w:marRight w:val="0"/>
      <w:marTop w:val="0"/>
      <w:marBottom w:val="0"/>
      <w:divBdr>
        <w:top w:val="none" w:sz="0" w:space="0" w:color="auto"/>
        <w:left w:val="none" w:sz="0" w:space="0" w:color="auto"/>
        <w:bottom w:val="none" w:sz="0" w:space="0" w:color="auto"/>
        <w:right w:val="none" w:sz="0" w:space="0" w:color="auto"/>
      </w:divBdr>
    </w:div>
    <w:div w:id="113599093">
      <w:bodyDiv w:val="1"/>
      <w:marLeft w:val="0"/>
      <w:marRight w:val="0"/>
      <w:marTop w:val="0"/>
      <w:marBottom w:val="0"/>
      <w:divBdr>
        <w:top w:val="none" w:sz="0" w:space="0" w:color="auto"/>
        <w:left w:val="none" w:sz="0" w:space="0" w:color="auto"/>
        <w:bottom w:val="none" w:sz="0" w:space="0" w:color="auto"/>
        <w:right w:val="none" w:sz="0" w:space="0" w:color="auto"/>
      </w:divBdr>
    </w:div>
    <w:div w:id="116065651">
      <w:bodyDiv w:val="1"/>
      <w:marLeft w:val="0"/>
      <w:marRight w:val="0"/>
      <w:marTop w:val="0"/>
      <w:marBottom w:val="0"/>
      <w:divBdr>
        <w:top w:val="none" w:sz="0" w:space="0" w:color="auto"/>
        <w:left w:val="none" w:sz="0" w:space="0" w:color="auto"/>
        <w:bottom w:val="none" w:sz="0" w:space="0" w:color="auto"/>
        <w:right w:val="none" w:sz="0" w:space="0" w:color="auto"/>
      </w:divBdr>
    </w:div>
    <w:div w:id="117843683">
      <w:bodyDiv w:val="1"/>
      <w:marLeft w:val="0"/>
      <w:marRight w:val="0"/>
      <w:marTop w:val="0"/>
      <w:marBottom w:val="0"/>
      <w:divBdr>
        <w:top w:val="none" w:sz="0" w:space="0" w:color="auto"/>
        <w:left w:val="none" w:sz="0" w:space="0" w:color="auto"/>
        <w:bottom w:val="none" w:sz="0" w:space="0" w:color="auto"/>
        <w:right w:val="none" w:sz="0" w:space="0" w:color="auto"/>
      </w:divBdr>
    </w:div>
    <w:div w:id="118572911">
      <w:bodyDiv w:val="1"/>
      <w:marLeft w:val="0"/>
      <w:marRight w:val="0"/>
      <w:marTop w:val="0"/>
      <w:marBottom w:val="0"/>
      <w:divBdr>
        <w:top w:val="none" w:sz="0" w:space="0" w:color="auto"/>
        <w:left w:val="none" w:sz="0" w:space="0" w:color="auto"/>
        <w:bottom w:val="none" w:sz="0" w:space="0" w:color="auto"/>
        <w:right w:val="none" w:sz="0" w:space="0" w:color="auto"/>
      </w:divBdr>
    </w:div>
    <w:div w:id="118687409">
      <w:bodyDiv w:val="1"/>
      <w:marLeft w:val="0"/>
      <w:marRight w:val="0"/>
      <w:marTop w:val="0"/>
      <w:marBottom w:val="0"/>
      <w:divBdr>
        <w:top w:val="none" w:sz="0" w:space="0" w:color="auto"/>
        <w:left w:val="none" w:sz="0" w:space="0" w:color="auto"/>
        <w:bottom w:val="none" w:sz="0" w:space="0" w:color="auto"/>
        <w:right w:val="none" w:sz="0" w:space="0" w:color="auto"/>
      </w:divBdr>
    </w:div>
    <w:div w:id="121506879">
      <w:bodyDiv w:val="1"/>
      <w:marLeft w:val="0"/>
      <w:marRight w:val="0"/>
      <w:marTop w:val="0"/>
      <w:marBottom w:val="0"/>
      <w:divBdr>
        <w:top w:val="none" w:sz="0" w:space="0" w:color="auto"/>
        <w:left w:val="none" w:sz="0" w:space="0" w:color="auto"/>
        <w:bottom w:val="none" w:sz="0" w:space="0" w:color="auto"/>
        <w:right w:val="none" w:sz="0" w:space="0" w:color="auto"/>
      </w:divBdr>
    </w:div>
    <w:div w:id="121584003">
      <w:bodyDiv w:val="1"/>
      <w:marLeft w:val="0"/>
      <w:marRight w:val="0"/>
      <w:marTop w:val="0"/>
      <w:marBottom w:val="0"/>
      <w:divBdr>
        <w:top w:val="none" w:sz="0" w:space="0" w:color="auto"/>
        <w:left w:val="none" w:sz="0" w:space="0" w:color="auto"/>
        <w:bottom w:val="none" w:sz="0" w:space="0" w:color="auto"/>
        <w:right w:val="none" w:sz="0" w:space="0" w:color="auto"/>
      </w:divBdr>
    </w:div>
    <w:div w:id="123163940">
      <w:bodyDiv w:val="1"/>
      <w:marLeft w:val="0"/>
      <w:marRight w:val="0"/>
      <w:marTop w:val="0"/>
      <w:marBottom w:val="0"/>
      <w:divBdr>
        <w:top w:val="none" w:sz="0" w:space="0" w:color="auto"/>
        <w:left w:val="none" w:sz="0" w:space="0" w:color="auto"/>
        <w:bottom w:val="none" w:sz="0" w:space="0" w:color="auto"/>
        <w:right w:val="none" w:sz="0" w:space="0" w:color="auto"/>
      </w:divBdr>
    </w:div>
    <w:div w:id="124004802">
      <w:bodyDiv w:val="1"/>
      <w:marLeft w:val="0"/>
      <w:marRight w:val="0"/>
      <w:marTop w:val="0"/>
      <w:marBottom w:val="0"/>
      <w:divBdr>
        <w:top w:val="none" w:sz="0" w:space="0" w:color="auto"/>
        <w:left w:val="none" w:sz="0" w:space="0" w:color="auto"/>
        <w:bottom w:val="none" w:sz="0" w:space="0" w:color="auto"/>
        <w:right w:val="none" w:sz="0" w:space="0" w:color="auto"/>
      </w:divBdr>
    </w:div>
    <w:div w:id="126699932">
      <w:bodyDiv w:val="1"/>
      <w:marLeft w:val="0"/>
      <w:marRight w:val="0"/>
      <w:marTop w:val="0"/>
      <w:marBottom w:val="0"/>
      <w:divBdr>
        <w:top w:val="none" w:sz="0" w:space="0" w:color="auto"/>
        <w:left w:val="none" w:sz="0" w:space="0" w:color="auto"/>
        <w:bottom w:val="none" w:sz="0" w:space="0" w:color="auto"/>
        <w:right w:val="none" w:sz="0" w:space="0" w:color="auto"/>
      </w:divBdr>
    </w:div>
    <w:div w:id="127548492">
      <w:bodyDiv w:val="1"/>
      <w:marLeft w:val="0"/>
      <w:marRight w:val="0"/>
      <w:marTop w:val="0"/>
      <w:marBottom w:val="0"/>
      <w:divBdr>
        <w:top w:val="none" w:sz="0" w:space="0" w:color="auto"/>
        <w:left w:val="none" w:sz="0" w:space="0" w:color="auto"/>
        <w:bottom w:val="none" w:sz="0" w:space="0" w:color="auto"/>
        <w:right w:val="none" w:sz="0" w:space="0" w:color="auto"/>
      </w:divBdr>
    </w:div>
    <w:div w:id="128208829">
      <w:bodyDiv w:val="1"/>
      <w:marLeft w:val="0"/>
      <w:marRight w:val="0"/>
      <w:marTop w:val="0"/>
      <w:marBottom w:val="0"/>
      <w:divBdr>
        <w:top w:val="none" w:sz="0" w:space="0" w:color="auto"/>
        <w:left w:val="none" w:sz="0" w:space="0" w:color="auto"/>
        <w:bottom w:val="none" w:sz="0" w:space="0" w:color="auto"/>
        <w:right w:val="none" w:sz="0" w:space="0" w:color="auto"/>
      </w:divBdr>
    </w:div>
    <w:div w:id="128476504">
      <w:bodyDiv w:val="1"/>
      <w:marLeft w:val="0"/>
      <w:marRight w:val="0"/>
      <w:marTop w:val="0"/>
      <w:marBottom w:val="0"/>
      <w:divBdr>
        <w:top w:val="none" w:sz="0" w:space="0" w:color="auto"/>
        <w:left w:val="none" w:sz="0" w:space="0" w:color="auto"/>
        <w:bottom w:val="none" w:sz="0" w:space="0" w:color="auto"/>
        <w:right w:val="none" w:sz="0" w:space="0" w:color="auto"/>
      </w:divBdr>
    </w:div>
    <w:div w:id="129174566">
      <w:bodyDiv w:val="1"/>
      <w:marLeft w:val="0"/>
      <w:marRight w:val="0"/>
      <w:marTop w:val="0"/>
      <w:marBottom w:val="0"/>
      <w:divBdr>
        <w:top w:val="none" w:sz="0" w:space="0" w:color="auto"/>
        <w:left w:val="none" w:sz="0" w:space="0" w:color="auto"/>
        <w:bottom w:val="none" w:sz="0" w:space="0" w:color="auto"/>
        <w:right w:val="none" w:sz="0" w:space="0" w:color="auto"/>
      </w:divBdr>
    </w:div>
    <w:div w:id="129175964">
      <w:bodyDiv w:val="1"/>
      <w:marLeft w:val="0"/>
      <w:marRight w:val="0"/>
      <w:marTop w:val="0"/>
      <w:marBottom w:val="0"/>
      <w:divBdr>
        <w:top w:val="none" w:sz="0" w:space="0" w:color="auto"/>
        <w:left w:val="none" w:sz="0" w:space="0" w:color="auto"/>
        <w:bottom w:val="none" w:sz="0" w:space="0" w:color="auto"/>
        <w:right w:val="none" w:sz="0" w:space="0" w:color="auto"/>
      </w:divBdr>
    </w:div>
    <w:div w:id="129712807">
      <w:bodyDiv w:val="1"/>
      <w:marLeft w:val="0"/>
      <w:marRight w:val="0"/>
      <w:marTop w:val="0"/>
      <w:marBottom w:val="0"/>
      <w:divBdr>
        <w:top w:val="none" w:sz="0" w:space="0" w:color="auto"/>
        <w:left w:val="none" w:sz="0" w:space="0" w:color="auto"/>
        <w:bottom w:val="none" w:sz="0" w:space="0" w:color="auto"/>
        <w:right w:val="none" w:sz="0" w:space="0" w:color="auto"/>
      </w:divBdr>
    </w:div>
    <w:div w:id="130246461">
      <w:bodyDiv w:val="1"/>
      <w:marLeft w:val="0"/>
      <w:marRight w:val="0"/>
      <w:marTop w:val="0"/>
      <w:marBottom w:val="0"/>
      <w:divBdr>
        <w:top w:val="none" w:sz="0" w:space="0" w:color="auto"/>
        <w:left w:val="none" w:sz="0" w:space="0" w:color="auto"/>
        <w:bottom w:val="none" w:sz="0" w:space="0" w:color="auto"/>
        <w:right w:val="none" w:sz="0" w:space="0" w:color="auto"/>
      </w:divBdr>
    </w:div>
    <w:div w:id="135337509">
      <w:bodyDiv w:val="1"/>
      <w:marLeft w:val="0"/>
      <w:marRight w:val="0"/>
      <w:marTop w:val="0"/>
      <w:marBottom w:val="0"/>
      <w:divBdr>
        <w:top w:val="none" w:sz="0" w:space="0" w:color="auto"/>
        <w:left w:val="none" w:sz="0" w:space="0" w:color="auto"/>
        <w:bottom w:val="none" w:sz="0" w:space="0" w:color="auto"/>
        <w:right w:val="none" w:sz="0" w:space="0" w:color="auto"/>
      </w:divBdr>
    </w:div>
    <w:div w:id="139080296">
      <w:bodyDiv w:val="1"/>
      <w:marLeft w:val="0"/>
      <w:marRight w:val="0"/>
      <w:marTop w:val="0"/>
      <w:marBottom w:val="0"/>
      <w:divBdr>
        <w:top w:val="none" w:sz="0" w:space="0" w:color="auto"/>
        <w:left w:val="none" w:sz="0" w:space="0" w:color="auto"/>
        <w:bottom w:val="none" w:sz="0" w:space="0" w:color="auto"/>
        <w:right w:val="none" w:sz="0" w:space="0" w:color="auto"/>
      </w:divBdr>
    </w:div>
    <w:div w:id="140854159">
      <w:bodyDiv w:val="1"/>
      <w:marLeft w:val="0"/>
      <w:marRight w:val="0"/>
      <w:marTop w:val="0"/>
      <w:marBottom w:val="0"/>
      <w:divBdr>
        <w:top w:val="none" w:sz="0" w:space="0" w:color="auto"/>
        <w:left w:val="none" w:sz="0" w:space="0" w:color="auto"/>
        <w:bottom w:val="none" w:sz="0" w:space="0" w:color="auto"/>
        <w:right w:val="none" w:sz="0" w:space="0" w:color="auto"/>
      </w:divBdr>
    </w:div>
    <w:div w:id="142352073">
      <w:bodyDiv w:val="1"/>
      <w:marLeft w:val="0"/>
      <w:marRight w:val="0"/>
      <w:marTop w:val="0"/>
      <w:marBottom w:val="0"/>
      <w:divBdr>
        <w:top w:val="none" w:sz="0" w:space="0" w:color="auto"/>
        <w:left w:val="none" w:sz="0" w:space="0" w:color="auto"/>
        <w:bottom w:val="none" w:sz="0" w:space="0" w:color="auto"/>
        <w:right w:val="none" w:sz="0" w:space="0" w:color="auto"/>
      </w:divBdr>
    </w:div>
    <w:div w:id="143012697">
      <w:bodyDiv w:val="1"/>
      <w:marLeft w:val="0"/>
      <w:marRight w:val="0"/>
      <w:marTop w:val="0"/>
      <w:marBottom w:val="0"/>
      <w:divBdr>
        <w:top w:val="none" w:sz="0" w:space="0" w:color="auto"/>
        <w:left w:val="none" w:sz="0" w:space="0" w:color="auto"/>
        <w:bottom w:val="none" w:sz="0" w:space="0" w:color="auto"/>
        <w:right w:val="none" w:sz="0" w:space="0" w:color="auto"/>
      </w:divBdr>
    </w:div>
    <w:div w:id="145708994">
      <w:bodyDiv w:val="1"/>
      <w:marLeft w:val="0"/>
      <w:marRight w:val="0"/>
      <w:marTop w:val="0"/>
      <w:marBottom w:val="0"/>
      <w:divBdr>
        <w:top w:val="none" w:sz="0" w:space="0" w:color="auto"/>
        <w:left w:val="none" w:sz="0" w:space="0" w:color="auto"/>
        <w:bottom w:val="none" w:sz="0" w:space="0" w:color="auto"/>
        <w:right w:val="none" w:sz="0" w:space="0" w:color="auto"/>
      </w:divBdr>
    </w:div>
    <w:div w:id="149180390">
      <w:bodyDiv w:val="1"/>
      <w:marLeft w:val="0"/>
      <w:marRight w:val="0"/>
      <w:marTop w:val="0"/>
      <w:marBottom w:val="0"/>
      <w:divBdr>
        <w:top w:val="none" w:sz="0" w:space="0" w:color="auto"/>
        <w:left w:val="none" w:sz="0" w:space="0" w:color="auto"/>
        <w:bottom w:val="none" w:sz="0" w:space="0" w:color="auto"/>
        <w:right w:val="none" w:sz="0" w:space="0" w:color="auto"/>
      </w:divBdr>
    </w:div>
    <w:div w:id="149568406">
      <w:bodyDiv w:val="1"/>
      <w:marLeft w:val="0"/>
      <w:marRight w:val="0"/>
      <w:marTop w:val="0"/>
      <w:marBottom w:val="0"/>
      <w:divBdr>
        <w:top w:val="none" w:sz="0" w:space="0" w:color="auto"/>
        <w:left w:val="none" w:sz="0" w:space="0" w:color="auto"/>
        <w:bottom w:val="none" w:sz="0" w:space="0" w:color="auto"/>
        <w:right w:val="none" w:sz="0" w:space="0" w:color="auto"/>
      </w:divBdr>
    </w:div>
    <w:div w:id="150486532">
      <w:bodyDiv w:val="1"/>
      <w:marLeft w:val="0"/>
      <w:marRight w:val="0"/>
      <w:marTop w:val="0"/>
      <w:marBottom w:val="0"/>
      <w:divBdr>
        <w:top w:val="none" w:sz="0" w:space="0" w:color="auto"/>
        <w:left w:val="none" w:sz="0" w:space="0" w:color="auto"/>
        <w:bottom w:val="none" w:sz="0" w:space="0" w:color="auto"/>
        <w:right w:val="none" w:sz="0" w:space="0" w:color="auto"/>
      </w:divBdr>
    </w:div>
    <w:div w:id="151797079">
      <w:bodyDiv w:val="1"/>
      <w:marLeft w:val="0"/>
      <w:marRight w:val="0"/>
      <w:marTop w:val="0"/>
      <w:marBottom w:val="0"/>
      <w:divBdr>
        <w:top w:val="none" w:sz="0" w:space="0" w:color="auto"/>
        <w:left w:val="none" w:sz="0" w:space="0" w:color="auto"/>
        <w:bottom w:val="none" w:sz="0" w:space="0" w:color="auto"/>
        <w:right w:val="none" w:sz="0" w:space="0" w:color="auto"/>
      </w:divBdr>
    </w:div>
    <w:div w:id="154613946">
      <w:bodyDiv w:val="1"/>
      <w:marLeft w:val="0"/>
      <w:marRight w:val="0"/>
      <w:marTop w:val="0"/>
      <w:marBottom w:val="0"/>
      <w:divBdr>
        <w:top w:val="none" w:sz="0" w:space="0" w:color="auto"/>
        <w:left w:val="none" w:sz="0" w:space="0" w:color="auto"/>
        <w:bottom w:val="none" w:sz="0" w:space="0" w:color="auto"/>
        <w:right w:val="none" w:sz="0" w:space="0" w:color="auto"/>
      </w:divBdr>
    </w:div>
    <w:div w:id="156575154">
      <w:bodyDiv w:val="1"/>
      <w:marLeft w:val="0"/>
      <w:marRight w:val="0"/>
      <w:marTop w:val="0"/>
      <w:marBottom w:val="0"/>
      <w:divBdr>
        <w:top w:val="none" w:sz="0" w:space="0" w:color="auto"/>
        <w:left w:val="none" w:sz="0" w:space="0" w:color="auto"/>
        <w:bottom w:val="none" w:sz="0" w:space="0" w:color="auto"/>
        <w:right w:val="none" w:sz="0" w:space="0" w:color="auto"/>
      </w:divBdr>
    </w:div>
    <w:div w:id="158622063">
      <w:bodyDiv w:val="1"/>
      <w:marLeft w:val="0"/>
      <w:marRight w:val="0"/>
      <w:marTop w:val="0"/>
      <w:marBottom w:val="0"/>
      <w:divBdr>
        <w:top w:val="none" w:sz="0" w:space="0" w:color="auto"/>
        <w:left w:val="none" w:sz="0" w:space="0" w:color="auto"/>
        <w:bottom w:val="none" w:sz="0" w:space="0" w:color="auto"/>
        <w:right w:val="none" w:sz="0" w:space="0" w:color="auto"/>
      </w:divBdr>
    </w:div>
    <w:div w:id="159123586">
      <w:bodyDiv w:val="1"/>
      <w:marLeft w:val="0"/>
      <w:marRight w:val="0"/>
      <w:marTop w:val="0"/>
      <w:marBottom w:val="0"/>
      <w:divBdr>
        <w:top w:val="none" w:sz="0" w:space="0" w:color="auto"/>
        <w:left w:val="none" w:sz="0" w:space="0" w:color="auto"/>
        <w:bottom w:val="none" w:sz="0" w:space="0" w:color="auto"/>
        <w:right w:val="none" w:sz="0" w:space="0" w:color="auto"/>
      </w:divBdr>
    </w:div>
    <w:div w:id="165093501">
      <w:bodyDiv w:val="1"/>
      <w:marLeft w:val="0"/>
      <w:marRight w:val="0"/>
      <w:marTop w:val="0"/>
      <w:marBottom w:val="0"/>
      <w:divBdr>
        <w:top w:val="none" w:sz="0" w:space="0" w:color="auto"/>
        <w:left w:val="none" w:sz="0" w:space="0" w:color="auto"/>
        <w:bottom w:val="none" w:sz="0" w:space="0" w:color="auto"/>
        <w:right w:val="none" w:sz="0" w:space="0" w:color="auto"/>
      </w:divBdr>
    </w:div>
    <w:div w:id="165247403">
      <w:bodyDiv w:val="1"/>
      <w:marLeft w:val="0"/>
      <w:marRight w:val="0"/>
      <w:marTop w:val="0"/>
      <w:marBottom w:val="0"/>
      <w:divBdr>
        <w:top w:val="none" w:sz="0" w:space="0" w:color="auto"/>
        <w:left w:val="none" w:sz="0" w:space="0" w:color="auto"/>
        <w:bottom w:val="none" w:sz="0" w:space="0" w:color="auto"/>
        <w:right w:val="none" w:sz="0" w:space="0" w:color="auto"/>
      </w:divBdr>
    </w:div>
    <w:div w:id="165478755">
      <w:bodyDiv w:val="1"/>
      <w:marLeft w:val="0"/>
      <w:marRight w:val="0"/>
      <w:marTop w:val="0"/>
      <w:marBottom w:val="0"/>
      <w:divBdr>
        <w:top w:val="none" w:sz="0" w:space="0" w:color="auto"/>
        <w:left w:val="none" w:sz="0" w:space="0" w:color="auto"/>
        <w:bottom w:val="none" w:sz="0" w:space="0" w:color="auto"/>
        <w:right w:val="none" w:sz="0" w:space="0" w:color="auto"/>
      </w:divBdr>
    </w:div>
    <w:div w:id="166948156">
      <w:bodyDiv w:val="1"/>
      <w:marLeft w:val="0"/>
      <w:marRight w:val="0"/>
      <w:marTop w:val="0"/>
      <w:marBottom w:val="0"/>
      <w:divBdr>
        <w:top w:val="none" w:sz="0" w:space="0" w:color="auto"/>
        <w:left w:val="none" w:sz="0" w:space="0" w:color="auto"/>
        <w:bottom w:val="none" w:sz="0" w:space="0" w:color="auto"/>
        <w:right w:val="none" w:sz="0" w:space="0" w:color="auto"/>
      </w:divBdr>
    </w:div>
    <w:div w:id="168840053">
      <w:bodyDiv w:val="1"/>
      <w:marLeft w:val="0"/>
      <w:marRight w:val="0"/>
      <w:marTop w:val="0"/>
      <w:marBottom w:val="0"/>
      <w:divBdr>
        <w:top w:val="none" w:sz="0" w:space="0" w:color="auto"/>
        <w:left w:val="none" w:sz="0" w:space="0" w:color="auto"/>
        <w:bottom w:val="none" w:sz="0" w:space="0" w:color="auto"/>
        <w:right w:val="none" w:sz="0" w:space="0" w:color="auto"/>
      </w:divBdr>
    </w:div>
    <w:div w:id="168909752">
      <w:bodyDiv w:val="1"/>
      <w:marLeft w:val="0"/>
      <w:marRight w:val="0"/>
      <w:marTop w:val="0"/>
      <w:marBottom w:val="0"/>
      <w:divBdr>
        <w:top w:val="none" w:sz="0" w:space="0" w:color="auto"/>
        <w:left w:val="none" w:sz="0" w:space="0" w:color="auto"/>
        <w:bottom w:val="none" w:sz="0" w:space="0" w:color="auto"/>
        <w:right w:val="none" w:sz="0" w:space="0" w:color="auto"/>
      </w:divBdr>
    </w:div>
    <w:div w:id="170141622">
      <w:bodyDiv w:val="1"/>
      <w:marLeft w:val="0"/>
      <w:marRight w:val="0"/>
      <w:marTop w:val="0"/>
      <w:marBottom w:val="0"/>
      <w:divBdr>
        <w:top w:val="none" w:sz="0" w:space="0" w:color="auto"/>
        <w:left w:val="none" w:sz="0" w:space="0" w:color="auto"/>
        <w:bottom w:val="none" w:sz="0" w:space="0" w:color="auto"/>
        <w:right w:val="none" w:sz="0" w:space="0" w:color="auto"/>
      </w:divBdr>
    </w:div>
    <w:div w:id="173426962">
      <w:bodyDiv w:val="1"/>
      <w:marLeft w:val="0"/>
      <w:marRight w:val="0"/>
      <w:marTop w:val="0"/>
      <w:marBottom w:val="0"/>
      <w:divBdr>
        <w:top w:val="none" w:sz="0" w:space="0" w:color="auto"/>
        <w:left w:val="none" w:sz="0" w:space="0" w:color="auto"/>
        <w:bottom w:val="none" w:sz="0" w:space="0" w:color="auto"/>
        <w:right w:val="none" w:sz="0" w:space="0" w:color="auto"/>
      </w:divBdr>
    </w:div>
    <w:div w:id="173813489">
      <w:bodyDiv w:val="1"/>
      <w:marLeft w:val="0"/>
      <w:marRight w:val="0"/>
      <w:marTop w:val="0"/>
      <w:marBottom w:val="0"/>
      <w:divBdr>
        <w:top w:val="none" w:sz="0" w:space="0" w:color="auto"/>
        <w:left w:val="none" w:sz="0" w:space="0" w:color="auto"/>
        <w:bottom w:val="none" w:sz="0" w:space="0" w:color="auto"/>
        <w:right w:val="none" w:sz="0" w:space="0" w:color="auto"/>
      </w:divBdr>
    </w:div>
    <w:div w:id="174074283">
      <w:bodyDiv w:val="1"/>
      <w:marLeft w:val="0"/>
      <w:marRight w:val="0"/>
      <w:marTop w:val="0"/>
      <w:marBottom w:val="0"/>
      <w:divBdr>
        <w:top w:val="none" w:sz="0" w:space="0" w:color="auto"/>
        <w:left w:val="none" w:sz="0" w:space="0" w:color="auto"/>
        <w:bottom w:val="none" w:sz="0" w:space="0" w:color="auto"/>
        <w:right w:val="none" w:sz="0" w:space="0" w:color="auto"/>
      </w:divBdr>
    </w:div>
    <w:div w:id="175001105">
      <w:bodyDiv w:val="1"/>
      <w:marLeft w:val="0"/>
      <w:marRight w:val="0"/>
      <w:marTop w:val="0"/>
      <w:marBottom w:val="0"/>
      <w:divBdr>
        <w:top w:val="none" w:sz="0" w:space="0" w:color="auto"/>
        <w:left w:val="none" w:sz="0" w:space="0" w:color="auto"/>
        <w:bottom w:val="none" w:sz="0" w:space="0" w:color="auto"/>
        <w:right w:val="none" w:sz="0" w:space="0" w:color="auto"/>
      </w:divBdr>
    </w:div>
    <w:div w:id="175315690">
      <w:bodyDiv w:val="1"/>
      <w:marLeft w:val="0"/>
      <w:marRight w:val="0"/>
      <w:marTop w:val="0"/>
      <w:marBottom w:val="0"/>
      <w:divBdr>
        <w:top w:val="none" w:sz="0" w:space="0" w:color="auto"/>
        <w:left w:val="none" w:sz="0" w:space="0" w:color="auto"/>
        <w:bottom w:val="none" w:sz="0" w:space="0" w:color="auto"/>
        <w:right w:val="none" w:sz="0" w:space="0" w:color="auto"/>
      </w:divBdr>
    </w:div>
    <w:div w:id="177626218">
      <w:bodyDiv w:val="1"/>
      <w:marLeft w:val="0"/>
      <w:marRight w:val="0"/>
      <w:marTop w:val="0"/>
      <w:marBottom w:val="0"/>
      <w:divBdr>
        <w:top w:val="none" w:sz="0" w:space="0" w:color="auto"/>
        <w:left w:val="none" w:sz="0" w:space="0" w:color="auto"/>
        <w:bottom w:val="none" w:sz="0" w:space="0" w:color="auto"/>
        <w:right w:val="none" w:sz="0" w:space="0" w:color="auto"/>
      </w:divBdr>
    </w:div>
    <w:div w:id="180363179">
      <w:bodyDiv w:val="1"/>
      <w:marLeft w:val="0"/>
      <w:marRight w:val="0"/>
      <w:marTop w:val="0"/>
      <w:marBottom w:val="0"/>
      <w:divBdr>
        <w:top w:val="none" w:sz="0" w:space="0" w:color="auto"/>
        <w:left w:val="none" w:sz="0" w:space="0" w:color="auto"/>
        <w:bottom w:val="none" w:sz="0" w:space="0" w:color="auto"/>
        <w:right w:val="none" w:sz="0" w:space="0" w:color="auto"/>
      </w:divBdr>
    </w:div>
    <w:div w:id="181282204">
      <w:bodyDiv w:val="1"/>
      <w:marLeft w:val="0"/>
      <w:marRight w:val="0"/>
      <w:marTop w:val="0"/>
      <w:marBottom w:val="0"/>
      <w:divBdr>
        <w:top w:val="none" w:sz="0" w:space="0" w:color="auto"/>
        <w:left w:val="none" w:sz="0" w:space="0" w:color="auto"/>
        <w:bottom w:val="none" w:sz="0" w:space="0" w:color="auto"/>
        <w:right w:val="none" w:sz="0" w:space="0" w:color="auto"/>
      </w:divBdr>
    </w:div>
    <w:div w:id="185801242">
      <w:bodyDiv w:val="1"/>
      <w:marLeft w:val="0"/>
      <w:marRight w:val="0"/>
      <w:marTop w:val="0"/>
      <w:marBottom w:val="0"/>
      <w:divBdr>
        <w:top w:val="none" w:sz="0" w:space="0" w:color="auto"/>
        <w:left w:val="none" w:sz="0" w:space="0" w:color="auto"/>
        <w:bottom w:val="none" w:sz="0" w:space="0" w:color="auto"/>
        <w:right w:val="none" w:sz="0" w:space="0" w:color="auto"/>
      </w:divBdr>
    </w:div>
    <w:div w:id="185871437">
      <w:bodyDiv w:val="1"/>
      <w:marLeft w:val="0"/>
      <w:marRight w:val="0"/>
      <w:marTop w:val="0"/>
      <w:marBottom w:val="0"/>
      <w:divBdr>
        <w:top w:val="none" w:sz="0" w:space="0" w:color="auto"/>
        <w:left w:val="none" w:sz="0" w:space="0" w:color="auto"/>
        <w:bottom w:val="none" w:sz="0" w:space="0" w:color="auto"/>
        <w:right w:val="none" w:sz="0" w:space="0" w:color="auto"/>
      </w:divBdr>
    </w:div>
    <w:div w:id="185873104">
      <w:bodyDiv w:val="1"/>
      <w:marLeft w:val="0"/>
      <w:marRight w:val="0"/>
      <w:marTop w:val="0"/>
      <w:marBottom w:val="0"/>
      <w:divBdr>
        <w:top w:val="none" w:sz="0" w:space="0" w:color="auto"/>
        <w:left w:val="none" w:sz="0" w:space="0" w:color="auto"/>
        <w:bottom w:val="none" w:sz="0" w:space="0" w:color="auto"/>
        <w:right w:val="none" w:sz="0" w:space="0" w:color="auto"/>
      </w:divBdr>
    </w:div>
    <w:div w:id="186254751">
      <w:bodyDiv w:val="1"/>
      <w:marLeft w:val="0"/>
      <w:marRight w:val="0"/>
      <w:marTop w:val="0"/>
      <w:marBottom w:val="0"/>
      <w:divBdr>
        <w:top w:val="none" w:sz="0" w:space="0" w:color="auto"/>
        <w:left w:val="none" w:sz="0" w:space="0" w:color="auto"/>
        <w:bottom w:val="none" w:sz="0" w:space="0" w:color="auto"/>
        <w:right w:val="none" w:sz="0" w:space="0" w:color="auto"/>
      </w:divBdr>
    </w:div>
    <w:div w:id="186335767">
      <w:bodyDiv w:val="1"/>
      <w:marLeft w:val="0"/>
      <w:marRight w:val="0"/>
      <w:marTop w:val="0"/>
      <w:marBottom w:val="0"/>
      <w:divBdr>
        <w:top w:val="none" w:sz="0" w:space="0" w:color="auto"/>
        <w:left w:val="none" w:sz="0" w:space="0" w:color="auto"/>
        <w:bottom w:val="none" w:sz="0" w:space="0" w:color="auto"/>
        <w:right w:val="none" w:sz="0" w:space="0" w:color="auto"/>
      </w:divBdr>
    </w:div>
    <w:div w:id="188183612">
      <w:bodyDiv w:val="1"/>
      <w:marLeft w:val="0"/>
      <w:marRight w:val="0"/>
      <w:marTop w:val="0"/>
      <w:marBottom w:val="0"/>
      <w:divBdr>
        <w:top w:val="none" w:sz="0" w:space="0" w:color="auto"/>
        <w:left w:val="none" w:sz="0" w:space="0" w:color="auto"/>
        <w:bottom w:val="none" w:sz="0" w:space="0" w:color="auto"/>
        <w:right w:val="none" w:sz="0" w:space="0" w:color="auto"/>
      </w:divBdr>
    </w:div>
    <w:div w:id="189995441">
      <w:bodyDiv w:val="1"/>
      <w:marLeft w:val="0"/>
      <w:marRight w:val="0"/>
      <w:marTop w:val="0"/>
      <w:marBottom w:val="0"/>
      <w:divBdr>
        <w:top w:val="none" w:sz="0" w:space="0" w:color="auto"/>
        <w:left w:val="none" w:sz="0" w:space="0" w:color="auto"/>
        <w:bottom w:val="none" w:sz="0" w:space="0" w:color="auto"/>
        <w:right w:val="none" w:sz="0" w:space="0" w:color="auto"/>
      </w:divBdr>
    </w:div>
    <w:div w:id="189996792">
      <w:bodyDiv w:val="1"/>
      <w:marLeft w:val="0"/>
      <w:marRight w:val="0"/>
      <w:marTop w:val="0"/>
      <w:marBottom w:val="0"/>
      <w:divBdr>
        <w:top w:val="none" w:sz="0" w:space="0" w:color="auto"/>
        <w:left w:val="none" w:sz="0" w:space="0" w:color="auto"/>
        <w:bottom w:val="none" w:sz="0" w:space="0" w:color="auto"/>
        <w:right w:val="none" w:sz="0" w:space="0" w:color="auto"/>
      </w:divBdr>
    </w:div>
    <w:div w:id="192379367">
      <w:bodyDiv w:val="1"/>
      <w:marLeft w:val="0"/>
      <w:marRight w:val="0"/>
      <w:marTop w:val="0"/>
      <w:marBottom w:val="0"/>
      <w:divBdr>
        <w:top w:val="none" w:sz="0" w:space="0" w:color="auto"/>
        <w:left w:val="none" w:sz="0" w:space="0" w:color="auto"/>
        <w:bottom w:val="none" w:sz="0" w:space="0" w:color="auto"/>
        <w:right w:val="none" w:sz="0" w:space="0" w:color="auto"/>
      </w:divBdr>
    </w:div>
    <w:div w:id="193659884">
      <w:bodyDiv w:val="1"/>
      <w:marLeft w:val="0"/>
      <w:marRight w:val="0"/>
      <w:marTop w:val="0"/>
      <w:marBottom w:val="0"/>
      <w:divBdr>
        <w:top w:val="none" w:sz="0" w:space="0" w:color="auto"/>
        <w:left w:val="none" w:sz="0" w:space="0" w:color="auto"/>
        <w:bottom w:val="none" w:sz="0" w:space="0" w:color="auto"/>
        <w:right w:val="none" w:sz="0" w:space="0" w:color="auto"/>
      </w:divBdr>
    </w:div>
    <w:div w:id="194387003">
      <w:bodyDiv w:val="1"/>
      <w:marLeft w:val="0"/>
      <w:marRight w:val="0"/>
      <w:marTop w:val="0"/>
      <w:marBottom w:val="0"/>
      <w:divBdr>
        <w:top w:val="none" w:sz="0" w:space="0" w:color="auto"/>
        <w:left w:val="none" w:sz="0" w:space="0" w:color="auto"/>
        <w:bottom w:val="none" w:sz="0" w:space="0" w:color="auto"/>
        <w:right w:val="none" w:sz="0" w:space="0" w:color="auto"/>
      </w:divBdr>
    </w:div>
    <w:div w:id="195126243">
      <w:bodyDiv w:val="1"/>
      <w:marLeft w:val="0"/>
      <w:marRight w:val="0"/>
      <w:marTop w:val="0"/>
      <w:marBottom w:val="0"/>
      <w:divBdr>
        <w:top w:val="none" w:sz="0" w:space="0" w:color="auto"/>
        <w:left w:val="none" w:sz="0" w:space="0" w:color="auto"/>
        <w:bottom w:val="none" w:sz="0" w:space="0" w:color="auto"/>
        <w:right w:val="none" w:sz="0" w:space="0" w:color="auto"/>
      </w:divBdr>
    </w:div>
    <w:div w:id="196240132">
      <w:bodyDiv w:val="1"/>
      <w:marLeft w:val="0"/>
      <w:marRight w:val="0"/>
      <w:marTop w:val="0"/>
      <w:marBottom w:val="0"/>
      <w:divBdr>
        <w:top w:val="none" w:sz="0" w:space="0" w:color="auto"/>
        <w:left w:val="none" w:sz="0" w:space="0" w:color="auto"/>
        <w:bottom w:val="none" w:sz="0" w:space="0" w:color="auto"/>
        <w:right w:val="none" w:sz="0" w:space="0" w:color="auto"/>
      </w:divBdr>
    </w:div>
    <w:div w:id="198130460">
      <w:bodyDiv w:val="1"/>
      <w:marLeft w:val="0"/>
      <w:marRight w:val="0"/>
      <w:marTop w:val="0"/>
      <w:marBottom w:val="0"/>
      <w:divBdr>
        <w:top w:val="none" w:sz="0" w:space="0" w:color="auto"/>
        <w:left w:val="none" w:sz="0" w:space="0" w:color="auto"/>
        <w:bottom w:val="none" w:sz="0" w:space="0" w:color="auto"/>
        <w:right w:val="none" w:sz="0" w:space="0" w:color="auto"/>
      </w:divBdr>
    </w:div>
    <w:div w:id="202013278">
      <w:bodyDiv w:val="1"/>
      <w:marLeft w:val="0"/>
      <w:marRight w:val="0"/>
      <w:marTop w:val="0"/>
      <w:marBottom w:val="0"/>
      <w:divBdr>
        <w:top w:val="none" w:sz="0" w:space="0" w:color="auto"/>
        <w:left w:val="none" w:sz="0" w:space="0" w:color="auto"/>
        <w:bottom w:val="none" w:sz="0" w:space="0" w:color="auto"/>
        <w:right w:val="none" w:sz="0" w:space="0" w:color="auto"/>
      </w:divBdr>
    </w:div>
    <w:div w:id="205680385">
      <w:bodyDiv w:val="1"/>
      <w:marLeft w:val="0"/>
      <w:marRight w:val="0"/>
      <w:marTop w:val="0"/>
      <w:marBottom w:val="0"/>
      <w:divBdr>
        <w:top w:val="none" w:sz="0" w:space="0" w:color="auto"/>
        <w:left w:val="none" w:sz="0" w:space="0" w:color="auto"/>
        <w:bottom w:val="none" w:sz="0" w:space="0" w:color="auto"/>
        <w:right w:val="none" w:sz="0" w:space="0" w:color="auto"/>
      </w:divBdr>
    </w:div>
    <w:div w:id="206988815">
      <w:bodyDiv w:val="1"/>
      <w:marLeft w:val="0"/>
      <w:marRight w:val="0"/>
      <w:marTop w:val="0"/>
      <w:marBottom w:val="0"/>
      <w:divBdr>
        <w:top w:val="none" w:sz="0" w:space="0" w:color="auto"/>
        <w:left w:val="none" w:sz="0" w:space="0" w:color="auto"/>
        <w:bottom w:val="none" w:sz="0" w:space="0" w:color="auto"/>
        <w:right w:val="none" w:sz="0" w:space="0" w:color="auto"/>
      </w:divBdr>
    </w:div>
    <w:div w:id="207186554">
      <w:bodyDiv w:val="1"/>
      <w:marLeft w:val="0"/>
      <w:marRight w:val="0"/>
      <w:marTop w:val="0"/>
      <w:marBottom w:val="0"/>
      <w:divBdr>
        <w:top w:val="none" w:sz="0" w:space="0" w:color="auto"/>
        <w:left w:val="none" w:sz="0" w:space="0" w:color="auto"/>
        <w:bottom w:val="none" w:sz="0" w:space="0" w:color="auto"/>
        <w:right w:val="none" w:sz="0" w:space="0" w:color="auto"/>
      </w:divBdr>
    </w:div>
    <w:div w:id="208152166">
      <w:bodyDiv w:val="1"/>
      <w:marLeft w:val="0"/>
      <w:marRight w:val="0"/>
      <w:marTop w:val="0"/>
      <w:marBottom w:val="0"/>
      <w:divBdr>
        <w:top w:val="none" w:sz="0" w:space="0" w:color="auto"/>
        <w:left w:val="none" w:sz="0" w:space="0" w:color="auto"/>
        <w:bottom w:val="none" w:sz="0" w:space="0" w:color="auto"/>
        <w:right w:val="none" w:sz="0" w:space="0" w:color="auto"/>
      </w:divBdr>
    </w:div>
    <w:div w:id="210115802">
      <w:bodyDiv w:val="1"/>
      <w:marLeft w:val="0"/>
      <w:marRight w:val="0"/>
      <w:marTop w:val="0"/>
      <w:marBottom w:val="0"/>
      <w:divBdr>
        <w:top w:val="none" w:sz="0" w:space="0" w:color="auto"/>
        <w:left w:val="none" w:sz="0" w:space="0" w:color="auto"/>
        <w:bottom w:val="none" w:sz="0" w:space="0" w:color="auto"/>
        <w:right w:val="none" w:sz="0" w:space="0" w:color="auto"/>
      </w:divBdr>
    </w:div>
    <w:div w:id="213466233">
      <w:bodyDiv w:val="1"/>
      <w:marLeft w:val="0"/>
      <w:marRight w:val="0"/>
      <w:marTop w:val="0"/>
      <w:marBottom w:val="0"/>
      <w:divBdr>
        <w:top w:val="none" w:sz="0" w:space="0" w:color="auto"/>
        <w:left w:val="none" w:sz="0" w:space="0" w:color="auto"/>
        <w:bottom w:val="none" w:sz="0" w:space="0" w:color="auto"/>
        <w:right w:val="none" w:sz="0" w:space="0" w:color="auto"/>
      </w:divBdr>
    </w:div>
    <w:div w:id="216865442">
      <w:bodyDiv w:val="1"/>
      <w:marLeft w:val="0"/>
      <w:marRight w:val="0"/>
      <w:marTop w:val="0"/>
      <w:marBottom w:val="0"/>
      <w:divBdr>
        <w:top w:val="none" w:sz="0" w:space="0" w:color="auto"/>
        <w:left w:val="none" w:sz="0" w:space="0" w:color="auto"/>
        <w:bottom w:val="none" w:sz="0" w:space="0" w:color="auto"/>
        <w:right w:val="none" w:sz="0" w:space="0" w:color="auto"/>
      </w:divBdr>
    </w:div>
    <w:div w:id="217860431">
      <w:bodyDiv w:val="1"/>
      <w:marLeft w:val="0"/>
      <w:marRight w:val="0"/>
      <w:marTop w:val="0"/>
      <w:marBottom w:val="0"/>
      <w:divBdr>
        <w:top w:val="none" w:sz="0" w:space="0" w:color="auto"/>
        <w:left w:val="none" w:sz="0" w:space="0" w:color="auto"/>
        <w:bottom w:val="none" w:sz="0" w:space="0" w:color="auto"/>
        <w:right w:val="none" w:sz="0" w:space="0" w:color="auto"/>
      </w:divBdr>
    </w:div>
    <w:div w:id="219562243">
      <w:bodyDiv w:val="1"/>
      <w:marLeft w:val="0"/>
      <w:marRight w:val="0"/>
      <w:marTop w:val="0"/>
      <w:marBottom w:val="0"/>
      <w:divBdr>
        <w:top w:val="none" w:sz="0" w:space="0" w:color="auto"/>
        <w:left w:val="none" w:sz="0" w:space="0" w:color="auto"/>
        <w:bottom w:val="none" w:sz="0" w:space="0" w:color="auto"/>
        <w:right w:val="none" w:sz="0" w:space="0" w:color="auto"/>
      </w:divBdr>
    </w:div>
    <w:div w:id="222257972">
      <w:bodyDiv w:val="1"/>
      <w:marLeft w:val="0"/>
      <w:marRight w:val="0"/>
      <w:marTop w:val="0"/>
      <w:marBottom w:val="0"/>
      <w:divBdr>
        <w:top w:val="none" w:sz="0" w:space="0" w:color="auto"/>
        <w:left w:val="none" w:sz="0" w:space="0" w:color="auto"/>
        <w:bottom w:val="none" w:sz="0" w:space="0" w:color="auto"/>
        <w:right w:val="none" w:sz="0" w:space="0" w:color="auto"/>
      </w:divBdr>
    </w:div>
    <w:div w:id="223032101">
      <w:bodyDiv w:val="1"/>
      <w:marLeft w:val="0"/>
      <w:marRight w:val="0"/>
      <w:marTop w:val="0"/>
      <w:marBottom w:val="0"/>
      <w:divBdr>
        <w:top w:val="none" w:sz="0" w:space="0" w:color="auto"/>
        <w:left w:val="none" w:sz="0" w:space="0" w:color="auto"/>
        <w:bottom w:val="none" w:sz="0" w:space="0" w:color="auto"/>
        <w:right w:val="none" w:sz="0" w:space="0" w:color="auto"/>
      </w:divBdr>
    </w:div>
    <w:div w:id="227037405">
      <w:bodyDiv w:val="1"/>
      <w:marLeft w:val="0"/>
      <w:marRight w:val="0"/>
      <w:marTop w:val="0"/>
      <w:marBottom w:val="0"/>
      <w:divBdr>
        <w:top w:val="none" w:sz="0" w:space="0" w:color="auto"/>
        <w:left w:val="none" w:sz="0" w:space="0" w:color="auto"/>
        <w:bottom w:val="none" w:sz="0" w:space="0" w:color="auto"/>
        <w:right w:val="none" w:sz="0" w:space="0" w:color="auto"/>
      </w:divBdr>
    </w:div>
    <w:div w:id="227688563">
      <w:bodyDiv w:val="1"/>
      <w:marLeft w:val="0"/>
      <w:marRight w:val="0"/>
      <w:marTop w:val="0"/>
      <w:marBottom w:val="0"/>
      <w:divBdr>
        <w:top w:val="none" w:sz="0" w:space="0" w:color="auto"/>
        <w:left w:val="none" w:sz="0" w:space="0" w:color="auto"/>
        <w:bottom w:val="none" w:sz="0" w:space="0" w:color="auto"/>
        <w:right w:val="none" w:sz="0" w:space="0" w:color="auto"/>
      </w:divBdr>
    </w:div>
    <w:div w:id="229198429">
      <w:bodyDiv w:val="1"/>
      <w:marLeft w:val="0"/>
      <w:marRight w:val="0"/>
      <w:marTop w:val="0"/>
      <w:marBottom w:val="0"/>
      <w:divBdr>
        <w:top w:val="none" w:sz="0" w:space="0" w:color="auto"/>
        <w:left w:val="none" w:sz="0" w:space="0" w:color="auto"/>
        <w:bottom w:val="none" w:sz="0" w:space="0" w:color="auto"/>
        <w:right w:val="none" w:sz="0" w:space="0" w:color="auto"/>
      </w:divBdr>
    </w:div>
    <w:div w:id="229926739">
      <w:bodyDiv w:val="1"/>
      <w:marLeft w:val="0"/>
      <w:marRight w:val="0"/>
      <w:marTop w:val="0"/>
      <w:marBottom w:val="0"/>
      <w:divBdr>
        <w:top w:val="none" w:sz="0" w:space="0" w:color="auto"/>
        <w:left w:val="none" w:sz="0" w:space="0" w:color="auto"/>
        <w:bottom w:val="none" w:sz="0" w:space="0" w:color="auto"/>
        <w:right w:val="none" w:sz="0" w:space="0" w:color="auto"/>
      </w:divBdr>
    </w:div>
    <w:div w:id="231503732">
      <w:bodyDiv w:val="1"/>
      <w:marLeft w:val="0"/>
      <w:marRight w:val="0"/>
      <w:marTop w:val="0"/>
      <w:marBottom w:val="0"/>
      <w:divBdr>
        <w:top w:val="none" w:sz="0" w:space="0" w:color="auto"/>
        <w:left w:val="none" w:sz="0" w:space="0" w:color="auto"/>
        <w:bottom w:val="none" w:sz="0" w:space="0" w:color="auto"/>
        <w:right w:val="none" w:sz="0" w:space="0" w:color="auto"/>
      </w:divBdr>
    </w:div>
    <w:div w:id="232203467">
      <w:bodyDiv w:val="1"/>
      <w:marLeft w:val="0"/>
      <w:marRight w:val="0"/>
      <w:marTop w:val="0"/>
      <w:marBottom w:val="0"/>
      <w:divBdr>
        <w:top w:val="none" w:sz="0" w:space="0" w:color="auto"/>
        <w:left w:val="none" w:sz="0" w:space="0" w:color="auto"/>
        <w:bottom w:val="none" w:sz="0" w:space="0" w:color="auto"/>
        <w:right w:val="none" w:sz="0" w:space="0" w:color="auto"/>
      </w:divBdr>
    </w:div>
    <w:div w:id="233200786">
      <w:bodyDiv w:val="1"/>
      <w:marLeft w:val="0"/>
      <w:marRight w:val="0"/>
      <w:marTop w:val="0"/>
      <w:marBottom w:val="0"/>
      <w:divBdr>
        <w:top w:val="none" w:sz="0" w:space="0" w:color="auto"/>
        <w:left w:val="none" w:sz="0" w:space="0" w:color="auto"/>
        <w:bottom w:val="none" w:sz="0" w:space="0" w:color="auto"/>
        <w:right w:val="none" w:sz="0" w:space="0" w:color="auto"/>
      </w:divBdr>
    </w:div>
    <w:div w:id="237711217">
      <w:bodyDiv w:val="1"/>
      <w:marLeft w:val="0"/>
      <w:marRight w:val="0"/>
      <w:marTop w:val="0"/>
      <w:marBottom w:val="0"/>
      <w:divBdr>
        <w:top w:val="none" w:sz="0" w:space="0" w:color="auto"/>
        <w:left w:val="none" w:sz="0" w:space="0" w:color="auto"/>
        <w:bottom w:val="none" w:sz="0" w:space="0" w:color="auto"/>
        <w:right w:val="none" w:sz="0" w:space="0" w:color="auto"/>
      </w:divBdr>
    </w:div>
    <w:div w:id="238178719">
      <w:bodyDiv w:val="1"/>
      <w:marLeft w:val="0"/>
      <w:marRight w:val="0"/>
      <w:marTop w:val="0"/>
      <w:marBottom w:val="0"/>
      <w:divBdr>
        <w:top w:val="none" w:sz="0" w:space="0" w:color="auto"/>
        <w:left w:val="none" w:sz="0" w:space="0" w:color="auto"/>
        <w:bottom w:val="none" w:sz="0" w:space="0" w:color="auto"/>
        <w:right w:val="none" w:sz="0" w:space="0" w:color="auto"/>
      </w:divBdr>
    </w:div>
    <w:div w:id="238296133">
      <w:bodyDiv w:val="1"/>
      <w:marLeft w:val="0"/>
      <w:marRight w:val="0"/>
      <w:marTop w:val="0"/>
      <w:marBottom w:val="0"/>
      <w:divBdr>
        <w:top w:val="none" w:sz="0" w:space="0" w:color="auto"/>
        <w:left w:val="none" w:sz="0" w:space="0" w:color="auto"/>
        <w:bottom w:val="none" w:sz="0" w:space="0" w:color="auto"/>
        <w:right w:val="none" w:sz="0" w:space="0" w:color="auto"/>
      </w:divBdr>
    </w:div>
    <w:div w:id="240258040">
      <w:bodyDiv w:val="1"/>
      <w:marLeft w:val="0"/>
      <w:marRight w:val="0"/>
      <w:marTop w:val="0"/>
      <w:marBottom w:val="0"/>
      <w:divBdr>
        <w:top w:val="none" w:sz="0" w:space="0" w:color="auto"/>
        <w:left w:val="none" w:sz="0" w:space="0" w:color="auto"/>
        <w:bottom w:val="none" w:sz="0" w:space="0" w:color="auto"/>
        <w:right w:val="none" w:sz="0" w:space="0" w:color="auto"/>
      </w:divBdr>
    </w:div>
    <w:div w:id="240913568">
      <w:bodyDiv w:val="1"/>
      <w:marLeft w:val="0"/>
      <w:marRight w:val="0"/>
      <w:marTop w:val="0"/>
      <w:marBottom w:val="0"/>
      <w:divBdr>
        <w:top w:val="none" w:sz="0" w:space="0" w:color="auto"/>
        <w:left w:val="none" w:sz="0" w:space="0" w:color="auto"/>
        <w:bottom w:val="none" w:sz="0" w:space="0" w:color="auto"/>
        <w:right w:val="none" w:sz="0" w:space="0" w:color="auto"/>
      </w:divBdr>
    </w:div>
    <w:div w:id="242836939">
      <w:bodyDiv w:val="1"/>
      <w:marLeft w:val="0"/>
      <w:marRight w:val="0"/>
      <w:marTop w:val="0"/>
      <w:marBottom w:val="0"/>
      <w:divBdr>
        <w:top w:val="none" w:sz="0" w:space="0" w:color="auto"/>
        <w:left w:val="none" w:sz="0" w:space="0" w:color="auto"/>
        <w:bottom w:val="none" w:sz="0" w:space="0" w:color="auto"/>
        <w:right w:val="none" w:sz="0" w:space="0" w:color="auto"/>
      </w:divBdr>
    </w:div>
    <w:div w:id="243029452">
      <w:bodyDiv w:val="1"/>
      <w:marLeft w:val="0"/>
      <w:marRight w:val="0"/>
      <w:marTop w:val="0"/>
      <w:marBottom w:val="0"/>
      <w:divBdr>
        <w:top w:val="none" w:sz="0" w:space="0" w:color="auto"/>
        <w:left w:val="none" w:sz="0" w:space="0" w:color="auto"/>
        <w:bottom w:val="none" w:sz="0" w:space="0" w:color="auto"/>
        <w:right w:val="none" w:sz="0" w:space="0" w:color="auto"/>
      </w:divBdr>
    </w:div>
    <w:div w:id="243271761">
      <w:bodyDiv w:val="1"/>
      <w:marLeft w:val="0"/>
      <w:marRight w:val="0"/>
      <w:marTop w:val="0"/>
      <w:marBottom w:val="0"/>
      <w:divBdr>
        <w:top w:val="none" w:sz="0" w:space="0" w:color="auto"/>
        <w:left w:val="none" w:sz="0" w:space="0" w:color="auto"/>
        <w:bottom w:val="none" w:sz="0" w:space="0" w:color="auto"/>
        <w:right w:val="none" w:sz="0" w:space="0" w:color="auto"/>
      </w:divBdr>
    </w:div>
    <w:div w:id="244582259">
      <w:bodyDiv w:val="1"/>
      <w:marLeft w:val="0"/>
      <w:marRight w:val="0"/>
      <w:marTop w:val="0"/>
      <w:marBottom w:val="0"/>
      <w:divBdr>
        <w:top w:val="none" w:sz="0" w:space="0" w:color="auto"/>
        <w:left w:val="none" w:sz="0" w:space="0" w:color="auto"/>
        <w:bottom w:val="none" w:sz="0" w:space="0" w:color="auto"/>
        <w:right w:val="none" w:sz="0" w:space="0" w:color="auto"/>
      </w:divBdr>
    </w:div>
    <w:div w:id="247547348">
      <w:bodyDiv w:val="1"/>
      <w:marLeft w:val="0"/>
      <w:marRight w:val="0"/>
      <w:marTop w:val="0"/>
      <w:marBottom w:val="0"/>
      <w:divBdr>
        <w:top w:val="none" w:sz="0" w:space="0" w:color="auto"/>
        <w:left w:val="none" w:sz="0" w:space="0" w:color="auto"/>
        <w:bottom w:val="none" w:sz="0" w:space="0" w:color="auto"/>
        <w:right w:val="none" w:sz="0" w:space="0" w:color="auto"/>
      </w:divBdr>
    </w:div>
    <w:div w:id="250235592">
      <w:bodyDiv w:val="1"/>
      <w:marLeft w:val="0"/>
      <w:marRight w:val="0"/>
      <w:marTop w:val="0"/>
      <w:marBottom w:val="0"/>
      <w:divBdr>
        <w:top w:val="none" w:sz="0" w:space="0" w:color="auto"/>
        <w:left w:val="none" w:sz="0" w:space="0" w:color="auto"/>
        <w:bottom w:val="none" w:sz="0" w:space="0" w:color="auto"/>
        <w:right w:val="none" w:sz="0" w:space="0" w:color="auto"/>
      </w:divBdr>
    </w:div>
    <w:div w:id="253705620">
      <w:bodyDiv w:val="1"/>
      <w:marLeft w:val="0"/>
      <w:marRight w:val="0"/>
      <w:marTop w:val="0"/>
      <w:marBottom w:val="0"/>
      <w:divBdr>
        <w:top w:val="none" w:sz="0" w:space="0" w:color="auto"/>
        <w:left w:val="none" w:sz="0" w:space="0" w:color="auto"/>
        <w:bottom w:val="none" w:sz="0" w:space="0" w:color="auto"/>
        <w:right w:val="none" w:sz="0" w:space="0" w:color="auto"/>
      </w:divBdr>
    </w:div>
    <w:div w:id="253898741">
      <w:bodyDiv w:val="1"/>
      <w:marLeft w:val="0"/>
      <w:marRight w:val="0"/>
      <w:marTop w:val="0"/>
      <w:marBottom w:val="0"/>
      <w:divBdr>
        <w:top w:val="none" w:sz="0" w:space="0" w:color="auto"/>
        <w:left w:val="none" w:sz="0" w:space="0" w:color="auto"/>
        <w:bottom w:val="none" w:sz="0" w:space="0" w:color="auto"/>
        <w:right w:val="none" w:sz="0" w:space="0" w:color="auto"/>
      </w:divBdr>
    </w:div>
    <w:div w:id="254439364">
      <w:bodyDiv w:val="1"/>
      <w:marLeft w:val="0"/>
      <w:marRight w:val="0"/>
      <w:marTop w:val="0"/>
      <w:marBottom w:val="0"/>
      <w:divBdr>
        <w:top w:val="none" w:sz="0" w:space="0" w:color="auto"/>
        <w:left w:val="none" w:sz="0" w:space="0" w:color="auto"/>
        <w:bottom w:val="none" w:sz="0" w:space="0" w:color="auto"/>
        <w:right w:val="none" w:sz="0" w:space="0" w:color="auto"/>
      </w:divBdr>
    </w:div>
    <w:div w:id="258106506">
      <w:bodyDiv w:val="1"/>
      <w:marLeft w:val="0"/>
      <w:marRight w:val="0"/>
      <w:marTop w:val="0"/>
      <w:marBottom w:val="0"/>
      <w:divBdr>
        <w:top w:val="none" w:sz="0" w:space="0" w:color="auto"/>
        <w:left w:val="none" w:sz="0" w:space="0" w:color="auto"/>
        <w:bottom w:val="none" w:sz="0" w:space="0" w:color="auto"/>
        <w:right w:val="none" w:sz="0" w:space="0" w:color="auto"/>
      </w:divBdr>
    </w:div>
    <w:div w:id="259072181">
      <w:bodyDiv w:val="1"/>
      <w:marLeft w:val="0"/>
      <w:marRight w:val="0"/>
      <w:marTop w:val="0"/>
      <w:marBottom w:val="0"/>
      <w:divBdr>
        <w:top w:val="none" w:sz="0" w:space="0" w:color="auto"/>
        <w:left w:val="none" w:sz="0" w:space="0" w:color="auto"/>
        <w:bottom w:val="none" w:sz="0" w:space="0" w:color="auto"/>
        <w:right w:val="none" w:sz="0" w:space="0" w:color="auto"/>
      </w:divBdr>
    </w:div>
    <w:div w:id="259529275">
      <w:bodyDiv w:val="1"/>
      <w:marLeft w:val="0"/>
      <w:marRight w:val="0"/>
      <w:marTop w:val="0"/>
      <w:marBottom w:val="0"/>
      <w:divBdr>
        <w:top w:val="none" w:sz="0" w:space="0" w:color="auto"/>
        <w:left w:val="none" w:sz="0" w:space="0" w:color="auto"/>
        <w:bottom w:val="none" w:sz="0" w:space="0" w:color="auto"/>
        <w:right w:val="none" w:sz="0" w:space="0" w:color="auto"/>
      </w:divBdr>
    </w:div>
    <w:div w:id="261377479">
      <w:bodyDiv w:val="1"/>
      <w:marLeft w:val="0"/>
      <w:marRight w:val="0"/>
      <w:marTop w:val="0"/>
      <w:marBottom w:val="0"/>
      <w:divBdr>
        <w:top w:val="none" w:sz="0" w:space="0" w:color="auto"/>
        <w:left w:val="none" w:sz="0" w:space="0" w:color="auto"/>
        <w:bottom w:val="none" w:sz="0" w:space="0" w:color="auto"/>
        <w:right w:val="none" w:sz="0" w:space="0" w:color="auto"/>
      </w:divBdr>
    </w:div>
    <w:div w:id="261962125">
      <w:bodyDiv w:val="1"/>
      <w:marLeft w:val="0"/>
      <w:marRight w:val="0"/>
      <w:marTop w:val="0"/>
      <w:marBottom w:val="0"/>
      <w:divBdr>
        <w:top w:val="none" w:sz="0" w:space="0" w:color="auto"/>
        <w:left w:val="none" w:sz="0" w:space="0" w:color="auto"/>
        <w:bottom w:val="none" w:sz="0" w:space="0" w:color="auto"/>
        <w:right w:val="none" w:sz="0" w:space="0" w:color="auto"/>
      </w:divBdr>
    </w:div>
    <w:div w:id="262615132">
      <w:bodyDiv w:val="1"/>
      <w:marLeft w:val="0"/>
      <w:marRight w:val="0"/>
      <w:marTop w:val="0"/>
      <w:marBottom w:val="0"/>
      <w:divBdr>
        <w:top w:val="none" w:sz="0" w:space="0" w:color="auto"/>
        <w:left w:val="none" w:sz="0" w:space="0" w:color="auto"/>
        <w:bottom w:val="none" w:sz="0" w:space="0" w:color="auto"/>
        <w:right w:val="none" w:sz="0" w:space="0" w:color="auto"/>
      </w:divBdr>
    </w:div>
    <w:div w:id="265819877">
      <w:bodyDiv w:val="1"/>
      <w:marLeft w:val="0"/>
      <w:marRight w:val="0"/>
      <w:marTop w:val="0"/>
      <w:marBottom w:val="0"/>
      <w:divBdr>
        <w:top w:val="none" w:sz="0" w:space="0" w:color="auto"/>
        <w:left w:val="none" w:sz="0" w:space="0" w:color="auto"/>
        <w:bottom w:val="none" w:sz="0" w:space="0" w:color="auto"/>
        <w:right w:val="none" w:sz="0" w:space="0" w:color="auto"/>
      </w:divBdr>
    </w:div>
    <w:div w:id="273832777">
      <w:bodyDiv w:val="1"/>
      <w:marLeft w:val="0"/>
      <w:marRight w:val="0"/>
      <w:marTop w:val="0"/>
      <w:marBottom w:val="0"/>
      <w:divBdr>
        <w:top w:val="none" w:sz="0" w:space="0" w:color="auto"/>
        <w:left w:val="none" w:sz="0" w:space="0" w:color="auto"/>
        <w:bottom w:val="none" w:sz="0" w:space="0" w:color="auto"/>
        <w:right w:val="none" w:sz="0" w:space="0" w:color="auto"/>
      </w:divBdr>
    </w:div>
    <w:div w:id="274679673">
      <w:bodyDiv w:val="1"/>
      <w:marLeft w:val="0"/>
      <w:marRight w:val="0"/>
      <w:marTop w:val="0"/>
      <w:marBottom w:val="0"/>
      <w:divBdr>
        <w:top w:val="none" w:sz="0" w:space="0" w:color="auto"/>
        <w:left w:val="none" w:sz="0" w:space="0" w:color="auto"/>
        <w:bottom w:val="none" w:sz="0" w:space="0" w:color="auto"/>
        <w:right w:val="none" w:sz="0" w:space="0" w:color="auto"/>
      </w:divBdr>
    </w:div>
    <w:div w:id="275407799">
      <w:bodyDiv w:val="1"/>
      <w:marLeft w:val="0"/>
      <w:marRight w:val="0"/>
      <w:marTop w:val="0"/>
      <w:marBottom w:val="0"/>
      <w:divBdr>
        <w:top w:val="none" w:sz="0" w:space="0" w:color="auto"/>
        <w:left w:val="none" w:sz="0" w:space="0" w:color="auto"/>
        <w:bottom w:val="none" w:sz="0" w:space="0" w:color="auto"/>
        <w:right w:val="none" w:sz="0" w:space="0" w:color="auto"/>
      </w:divBdr>
    </w:div>
    <w:div w:id="277567529">
      <w:bodyDiv w:val="1"/>
      <w:marLeft w:val="0"/>
      <w:marRight w:val="0"/>
      <w:marTop w:val="0"/>
      <w:marBottom w:val="0"/>
      <w:divBdr>
        <w:top w:val="none" w:sz="0" w:space="0" w:color="auto"/>
        <w:left w:val="none" w:sz="0" w:space="0" w:color="auto"/>
        <w:bottom w:val="none" w:sz="0" w:space="0" w:color="auto"/>
        <w:right w:val="none" w:sz="0" w:space="0" w:color="auto"/>
      </w:divBdr>
    </w:div>
    <w:div w:id="278344622">
      <w:bodyDiv w:val="1"/>
      <w:marLeft w:val="0"/>
      <w:marRight w:val="0"/>
      <w:marTop w:val="0"/>
      <w:marBottom w:val="0"/>
      <w:divBdr>
        <w:top w:val="none" w:sz="0" w:space="0" w:color="auto"/>
        <w:left w:val="none" w:sz="0" w:space="0" w:color="auto"/>
        <w:bottom w:val="none" w:sz="0" w:space="0" w:color="auto"/>
        <w:right w:val="none" w:sz="0" w:space="0" w:color="auto"/>
      </w:divBdr>
    </w:div>
    <w:div w:id="282689425">
      <w:bodyDiv w:val="1"/>
      <w:marLeft w:val="0"/>
      <w:marRight w:val="0"/>
      <w:marTop w:val="0"/>
      <w:marBottom w:val="0"/>
      <w:divBdr>
        <w:top w:val="none" w:sz="0" w:space="0" w:color="auto"/>
        <w:left w:val="none" w:sz="0" w:space="0" w:color="auto"/>
        <w:bottom w:val="none" w:sz="0" w:space="0" w:color="auto"/>
        <w:right w:val="none" w:sz="0" w:space="0" w:color="auto"/>
      </w:divBdr>
    </w:div>
    <w:div w:id="282923886">
      <w:bodyDiv w:val="1"/>
      <w:marLeft w:val="0"/>
      <w:marRight w:val="0"/>
      <w:marTop w:val="0"/>
      <w:marBottom w:val="0"/>
      <w:divBdr>
        <w:top w:val="none" w:sz="0" w:space="0" w:color="auto"/>
        <w:left w:val="none" w:sz="0" w:space="0" w:color="auto"/>
        <w:bottom w:val="none" w:sz="0" w:space="0" w:color="auto"/>
        <w:right w:val="none" w:sz="0" w:space="0" w:color="auto"/>
      </w:divBdr>
    </w:div>
    <w:div w:id="284165427">
      <w:bodyDiv w:val="1"/>
      <w:marLeft w:val="0"/>
      <w:marRight w:val="0"/>
      <w:marTop w:val="0"/>
      <w:marBottom w:val="0"/>
      <w:divBdr>
        <w:top w:val="none" w:sz="0" w:space="0" w:color="auto"/>
        <w:left w:val="none" w:sz="0" w:space="0" w:color="auto"/>
        <w:bottom w:val="none" w:sz="0" w:space="0" w:color="auto"/>
        <w:right w:val="none" w:sz="0" w:space="0" w:color="auto"/>
      </w:divBdr>
    </w:div>
    <w:div w:id="284315114">
      <w:bodyDiv w:val="1"/>
      <w:marLeft w:val="0"/>
      <w:marRight w:val="0"/>
      <w:marTop w:val="0"/>
      <w:marBottom w:val="0"/>
      <w:divBdr>
        <w:top w:val="none" w:sz="0" w:space="0" w:color="auto"/>
        <w:left w:val="none" w:sz="0" w:space="0" w:color="auto"/>
        <w:bottom w:val="none" w:sz="0" w:space="0" w:color="auto"/>
        <w:right w:val="none" w:sz="0" w:space="0" w:color="auto"/>
      </w:divBdr>
    </w:div>
    <w:div w:id="285236286">
      <w:bodyDiv w:val="1"/>
      <w:marLeft w:val="0"/>
      <w:marRight w:val="0"/>
      <w:marTop w:val="0"/>
      <w:marBottom w:val="0"/>
      <w:divBdr>
        <w:top w:val="none" w:sz="0" w:space="0" w:color="auto"/>
        <w:left w:val="none" w:sz="0" w:space="0" w:color="auto"/>
        <w:bottom w:val="none" w:sz="0" w:space="0" w:color="auto"/>
        <w:right w:val="none" w:sz="0" w:space="0" w:color="auto"/>
      </w:divBdr>
    </w:div>
    <w:div w:id="285887872">
      <w:bodyDiv w:val="1"/>
      <w:marLeft w:val="0"/>
      <w:marRight w:val="0"/>
      <w:marTop w:val="0"/>
      <w:marBottom w:val="0"/>
      <w:divBdr>
        <w:top w:val="none" w:sz="0" w:space="0" w:color="auto"/>
        <w:left w:val="none" w:sz="0" w:space="0" w:color="auto"/>
        <w:bottom w:val="none" w:sz="0" w:space="0" w:color="auto"/>
        <w:right w:val="none" w:sz="0" w:space="0" w:color="auto"/>
      </w:divBdr>
    </w:div>
    <w:div w:id="286202801">
      <w:bodyDiv w:val="1"/>
      <w:marLeft w:val="0"/>
      <w:marRight w:val="0"/>
      <w:marTop w:val="0"/>
      <w:marBottom w:val="0"/>
      <w:divBdr>
        <w:top w:val="none" w:sz="0" w:space="0" w:color="auto"/>
        <w:left w:val="none" w:sz="0" w:space="0" w:color="auto"/>
        <w:bottom w:val="none" w:sz="0" w:space="0" w:color="auto"/>
        <w:right w:val="none" w:sz="0" w:space="0" w:color="auto"/>
      </w:divBdr>
    </w:div>
    <w:div w:id="287200374">
      <w:bodyDiv w:val="1"/>
      <w:marLeft w:val="0"/>
      <w:marRight w:val="0"/>
      <w:marTop w:val="0"/>
      <w:marBottom w:val="0"/>
      <w:divBdr>
        <w:top w:val="none" w:sz="0" w:space="0" w:color="auto"/>
        <w:left w:val="none" w:sz="0" w:space="0" w:color="auto"/>
        <w:bottom w:val="none" w:sz="0" w:space="0" w:color="auto"/>
        <w:right w:val="none" w:sz="0" w:space="0" w:color="auto"/>
      </w:divBdr>
    </w:div>
    <w:div w:id="287778567">
      <w:bodyDiv w:val="1"/>
      <w:marLeft w:val="0"/>
      <w:marRight w:val="0"/>
      <w:marTop w:val="0"/>
      <w:marBottom w:val="0"/>
      <w:divBdr>
        <w:top w:val="none" w:sz="0" w:space="0" w:color="auto"/>
        <w:left w:val="none" w:sz="0" w:space="0" w:color="auto"/>
        <w:bottom w:val="none" w:sz="0" w:space="0" w:color="auto"/>
        <w:right w:val="none" w:sz="0" w:space="0" w:color="auto"/>
      </w:divBdr>
    </w:div>
    <w:div w:id="288820153">
      <w:bodyDiv w:val="1"/>
      <w:marLeft w:val="0"/>
      <w:marRight w:val="0"/>
      <w:marTop w:val="0"/>
      <w:marBottom w:val="0"/>
      <w:divBdr>
        <w:top w:val="none" w:sz="0" w:space="0" w:color="auto"/>
        <w:left w:val="none" w:sz="0" w:space="0" w:color="auto"/>
        <w:bottom w:val="none" w:sz="0" w:space="0" w:color="auto"/>
        <w:right w:val="none" w:sz="0" w:space="0" w:color="auto"/>
      </w:divBdr>
    </w:div>
    <w:div w:id="290064103">
      <w:bodyDiv w:val="1"/>
      <w:marLeft w:val="0"/>
      <w:marRight w:val="0"/>
      <w:marTop w:val="0"/>
      <w:marBottom w:val="0"/>
      <w:divBdr>
        <w:top w:val="none" w:sz="0" w:space="0" w:color="auto"/>
        <w:left w:val="none" w:sz="0" w:space="0" w:color="auto"/>
        <w:bottom w:val="none" w:sz="0" w:space="0" w:color="auto"/>
        <w:right w:val="none" w:sz="0" w:space="0" w:color="auto"/>
      </w:divBdr>
    </w:div>
    <w:div w:id="292248798">
      <w:bodyDiv w:val="1"/>
      <w:marLeft w:val="0"/>
      <w:marRight w:val="0"/>
      <w:marTop w:val="0"/>
      <w:marBottom w:val="0"/>
      <w:divBdr>
        <w:top w:val="none" w:sz="0" w:space="0" w:color="auto"/>
        <w:left w:val="none" w:sz="0" w:space="0" w:color="auto"/>
        <w:bottom w:val="none" w:sz="0" w:space="0" w:color="auto"/>
        <w:right w:val="none" w:sz="0" w:space="0" w:color="auto"/>
      </w:divBdr>
    </w:div>
    <w:div w:id="292906371">
      <w:bodyDiv w:val="1"/>
      <w:marLeft w:val="0"/>
      <w:marRight w:val="0"/>
      <w:marTop w:val="0"/>
      <w:marBottom w:val="0"/>
      <w:divBdr>
        <w:top w:val="none" w:sz="0" w:space="0" w:color="auto"/>
        <w:left w:val="none" w:sz="0" w:space="0" w:color="auto"/>
        <w:bottom w:val="none" w:sz="0" w:space="0" w:color="auto"/>
        <w:right w:val="none" w:sz="0" w:space="0" w:color="auto"/>
      </w:divBdr>
    </w:div>
    <w:div w:id="294335176">
      <w:bodyDiv w:val="1"/>
      <w:marLeft w:val="0"/>
      <w:marRight w:val="0"/>
      <w:marTop w:val="0"/>
      <w:marBottom w:val="0"/>
      <w:divBdr>
        <w:top w:val="none" w:sz="0" w:space="0" w:color="auto"/>
        <w:left w:val="none" w:sz="0" w:space="0" w:color="auto"/>
        <w:bottom w:val="none" w:sz="0" w:space="0" w:color="auto"/>
        <w:right w:val="none" w:sz="0" w:space="0" w:color="auto"/>
      </w:divBdr>
    </w:div>
    <w:div w:id="294723831">
      <w:bodyDiv w:val="1"/>
      <w:marLeft w:val="0"/>
      <w:marRight w:val="0"/>
      <w:marTop w:val="0"/>
      <w:marBottom w:val="0"/>
      <w:divBdr>
        <w:top w:val="none" w:sz="0" w:space="0" w:color="auto"/>
        <w:left w:val="none" w:sz="0" w:space="0" w:color="auto"/>
        <w:bottom w:val="none" w:sz="0" w:space="0" w:color="auto"/>
        <w:right w:val="none" w:sz="0" w:space="0" w:color="auto"/>
      </w:divBdr>
    </w:div>
    <w:div w:id="296420506">
      <w:bodyDiv w:val="1"/>
      <w:marLeft w:val="0"/>
      <w:marRight w:val="0"/>
      <w:marTop w:val="0"/>
      <w:marBottom w:val="0"/>
      <w:divBdr>
        <w:top w:val="none" w:sz="0" w:space="0" w:color="auto"/>
        <w:left w:val="none" w:sz="0" w:space="0" w:color="auto"/>
        <w:bottom w:val="none" w:sz="0" w:space="0" w:color="auto"/>
        <w:right w:val="none" w:sz="0" w:space="0" w:color="auto"/>
      </w:divBdr>
    </w:div>
    <w:div w:id="298069862">
      <w:bodyDiv w:val="1"/>
      <w:marLeft w:val="0"/>
      <w:marRight w:val="0"/>
      <w:marTop w:val="0"/>
      <w:marBottom w:val="0"/>
      <w:divBdr>
        <w:top w:val="none" w:sz="0" w:space="0" w:color="auto"/>
        <w:left w:val="none" w:sz="0" w:space="0" w:color="auto"/>
        <w:bottom w:val="none" w:sz="0" w:space="0" w:color="auto"/>
        <w:right w:val="none" w:sz="0" w:space="0" w:color="auto"/>
      </w:divBdr>
    </w:div>
    <w:div w:id="303124395">
      <w:bodyDiv w:val="1"/>
      <w:marLeft w:val="0"/>
      <w:marRight w:val="0"/>
      <w:marTop w:val="0"/>
      <w:marBottom w:val="0"/>
      <w:divBdr>
        <w:top w:val="none" w:sz="0" w:space="0" w:color="auto"/>
        <w:left w:val="none" w:sz="0" w:space="0" w:color="auto"/>
        <w:bottom w:val="none" w:sz="0" w:space="0" w:color="auto"/>
        <w:right w:val="none" w:sz="0" w:space="0" w:color="auto"/>
      </w:divBdr>
    </w:div>
    <w:div w:id="309290657">
      <w:bodyDiv w:val="1"/>
      <w:marLeft w:val="0"/>
      <w:marRight w:val="0"/>
      <w:marTop w:val="0"/>
      <w:marBottom w:val="0"/>
      <w:divBdr>
        <w:top w:val="none" w:sz="0" w:space="0" w:color="auto"/>
        <w:left w:val="none" w:sz="0" w:space="0" w:color="auto"/>
        <w:bottom w:val="none" w:sz="0" w:space="0" w:color="auto"/>
        <w:right w:val="none" w:sz="0" w:space="0" w:color="auto"/>
      </w:divBdr>
    </w:div>
    <w:div w:id="314532793">
      <w:bodyDiv w:val="1"/>
      <w:marLeft w:val="0"/>
      <w:marRight w:val="0"/>
      <w:marTop w:val="0"/>
      <w:marBottom w:val="0"/>
      <w:divBdr>
        <w:top w:val="none" w:sz="0" w:space="0" w:color="auto"/>
        <w:left w:val="none" w:sz="0" w:space="0" w:color="auto"/>
        <w:bottom w:val="none" w:sz="0" w:space="0" w:color="auto"/>
        <w:right w:val="none" w:sz="0" w:space="0" w:color="auto"/>
      </w:divBdr>
    </w:div>
    <w:div w:id="319384267">
      <w:bodyDiv w:val="1"/>
      <w:marLeft w:val="0"/>
      <w:marRight w:val="0"/>
      <w:marTop w:val="0"/>
      <w:marBottom w:val="0"/>
      <w:divBdr>
        <w:top w:val="none" w:sz="0" w:space="0" w:color="auto"/>
        <w:left w:val="none" w:sz="0" w:space="0" w:color="auto"/>
        <w:bottom w:val="none" w:sz="0" w:space="0" w:color="auto"/>
        <w:right w:val="none" w:sz="0" w:space="0" w:color="auto"/>
      </w:divBdr>
    </w:div>
    <w:div w:id="319818240">
      <w:bodyDiv w:val="1"/>
      <w:marLeft w:val="0"/>
      <w:marRight w:val="0"/>
      <w:marTop w:val="0"/>
      <w:marBottom w:val="0"/>
      <w:divBdr>
        <w:top w:val="none" w:sz="0" w:space="0" w:color="auto"/>
        <w:left w:val="none" w:sz="0" w:space="0" w:color="auto"/>
        <w:bottom w:val="none" w:sz="0" w:space="0" w:color="auto"/>
        <w:right w:val="none" w:sz="0" w:space="0" w:color="auto"/>
      </w:divBdr>
    </w:div>
    <w:div w:id="320626726">
      <w:bodyDiv w:val="1"/>
      <w:marLeft w:val="0"/>
      <w:marRight w:val="0"/>
      <w:marTop w:val="0"/>
      <w:marBottom w:val="0"/>
      <w:divBdr>
        <w:top w:val="none" w:sz="0" w:space="0" w:color="auto"/>
        <w:left w:val="none" w:sz="0" w:space="0" w:color="auto"/>
        <w:bottom w:val="none" w:sz="0" w:space="0" w:color="auto"/>
        <w:right w:val="none" w:sz="0" w:space="0" w:color="auto"/>
      </w:divBdr>
    </w:div>
    <w:div w:id="324355835">
      <w:bodyDiv w:val="1"/>
      <w:marLeft w:val="0"/>
      <w:marRight w:val="0"/>
      <w:marTop w:val="0"/>
      <w:marBottom w:val="0"/>
      <w:divBdr>
        <w:top w:val="none" w:sz="0" w:space="0" w:color="auto"/>
        <w:left w:val="none" w:sz="0" w:space="0" w:color="auto"/>
        <w:bottom w:val="none" w:sz="0" w:space="0" w:color="auto"/>
        <w:right w:val="none" w:sz="0" w:space="0" w:color="auto"/>
      </w:divBdr>
    </w:div>
    <w:div w:id="325789397">
      <w:bodyDiv w:val="1"/>
      <w:marLeft w:val="0"/>
      <w:marRight w:val="0"/>
      <w:marTop w:val="0"/>
      <w:marBottom w:val="0"/>
      <w:divBdr>
        <w:top w:val="none" w:sz="0" w:space="0" w:color="auto"/>
        <w:left w:val="none" w:sz="0" w:space="0" w:color="auto"/>
        <w:bottom w:val="none" w:sz="0" w:space="0" w:color="auto"/>
        <w:right w:val="none" w:sz="0" w:space="0" w:color="auto"/>
      </w:divBdr>
    </w:div>
    <w:div w:id="325984240">
      <w:bodyDiv w:val="1"/>
      <w:marLeft w:val="0"/>
      <w:marRight w:val="0"/>
      <w:marTop w:val="0"/>
      <w:marBottom w:val="0"/>
      <w:divBdr>
        <w:top w:val="none" w:sz="0" w:space="0" w:color="auto"/>
        <w:left w:val="none" w:sz="0" w:space="0" w:color="auto"/>
        <w:bottom w:val="none" w:sz="0" w:space="0" w:color="auto"/>
        <w:right w:val="none" w:sz="0" w:space="0" w:color="auto"/>
      </w:divBdr>
    </w:div>
    <w:div w:id="329141372">
      <w:bodyDiv w:val="1"/>
      <w:marLeft w:val="0"/>
      <w:marRight w:val="0"/>
      <w:marTop w:val="0"/>
      <w:marBottom w:val="0"/>
      <w:divBdr>
        <w:top w:val="none" w:sz="0" w:space="0" w:color="auto"/>
        <w:left w:val="none" w:sz="0" w:space="0" w:color="auto"/>
        <w:bottom w:val="none" w:sz="0" w:space="0" w:color="auto"/>
        <w:right w:val="none" w:sz="0" w:space="0" w:color="auto"/>
      </w:divBdr>
    </w:div>
    <w:div w:id="331183356">
      <w:bodyDiv w:val="1"/>
      <w:marLeft w:val="0"/>
      <w:marRight w:val="0"/>
      <w:marTop w:val="0"/>
      <w:marBottom w:val="0"/>
      <w:divBdr>
        <w:top w:val="none" w:sz="0" w:space="0" w:color="auto"/>
        <w:left w:val="none" w:sz="0" w:space="0" w:color="auto"/>
        <w:bottom w:val="none" w:sz="0" w:space="0" w:color="auto"/>
        <w:right w:val="none" w:sz="0" w:space="0" w:color="auto"/>
      </w:divBdr>
    </w:div>
    <w:div w:id="332609506">
      <w:bodyDiv w:val="1"/>
      <w:marLeft w:val="0"/>
      <w:marRight w:val="0"/>
      <w:marTop w:val="0"/>
      <w:marBottom w:val="0"/>
      <w:divBdr>
        <w:top w:val="none" w:sz="0" w:space="0" w:color="auto"/>
        <w:left w:val="none" w:sz="0" w:space="0" w:color="auto"/>
        <w:bottom w:val="none" w:sz="0" w:space="0" w:color="auto"/>
        <w:right w:val="none" w:sz="0" w:space="0" w:color="auto"/>
      </w:divBdr>
    </w:div>
    <w:div w:id="334847135">
      <w:bodyDiv w:val="1"/>
      <w:marLeft w:val="0"/>
      <w:marRight w:val="0"/>
      <w:marTop w:val="0"/>
      <w:marBottom w:val="0"/>
      <w:divBdr>
        <w:top w:val="none" w:sz="0" w:space="0" w:color="auto"/>
        <w:left w:val="none" w:sz="0" w:space="0" w:color="auto"/>
        <w:bottom w:val="none" w:sz="0" w:space="0" w:color="auto"/>
        <w:right w:val="none" w:sz="0" w:space="0" w:color="auto"/>
      </w:divBdr>
    </w:div>
    <w:div w:id="335117395">
      <w:bodyDiv w:val="1"/>
      <w:marLeft w:val="0"/>
      <w:marRight w:val="0"/>
      <w:marTop w:val="0"/>
      <w:marBottom w:val="0"/>
      <w:divBdr>
        <w:top w:val="none" w:sz="0" w:space="0" w:color="auto"/>
        <w:left w:val="none" w:sz="0" w:space="0" w:color="auto"/>
        <w:bottom w:val="none" w:sz="0" w:space="0" w:color="auto"/>
        <w:right w:val="none" w:sz="0" w:space="0" w:color="auto"/>
      </w:divBdr>
    </w:div>
    <w:div w:id="335573839">
      <w:bodyDiv w:val="1"/>
      <w:marLeft w:val="0"/>
      <w:marRight w:val="0"/>
      <w:marTop w:val="0"/>
      <w:marBottom w:val="0"/>
      <w:divBdr>
        <w:top w:val="none" w:sz="0" w:space="0" w:color="auto"/>
        <w:left w:val="none" w:sz="0" w:space="0" w:color="auto"/>
        <w:bottom w:val="none" w:sz="0" w:space="0" w:color="auto"/>
        <w:right w:val="none" w:sz="0" w:space="0" w:color="auto"/>
      </w:divBdr>
    </w:div>
    <w:div w:id="335614724">
      <w:bodyDiv w:val="1"/>
      <w:marLeft w:val="0"/>
      <w:marRight w:val="0"/>
      <w:marTop w:val="0"/>
      <w:marBottom w:val="0"/>
      <w:divBdr>
        <w:top w:val="none" w:sz="0" w:space="0" w:color="auto"/>
        <w:left w:val="none" w:sz="0" w:space="0" w:color="auto"/>
        <w:bottom w:val="none" w:sz="0" w:space="0" w:color="auto"/>
        <w:right w:val="none" w:sz="0" w:space="0" w:color="auto"/>
      </w:divBdr>
    </w:div>
    <w:div w:id="336349855">
      <w:bodyDiv w:val="1"/>
      <w:marLeft w:val="0"/>
      <w:marRight w:val="0"/>
      <w:marTop w:val="0"/>
      <w:marBottom w:val="0"/>
      <w:divBdr>
        <w:top w:val="none" w:sz="0" w:space="0" w:color="auto"/>
        <w:left w:val="none" w:sz="0" w:space="0" w:color="auto"/>
        <w:bottom w:val="none" w:sz="0" w:space="0" w:color="auto"/>
        <w:right w:val="none" w:sz="0" w:space="0" w:color="auto"/>
      </w:divBdr>
    </w:div>
    <w:div w:id="337541139">
      <w:bodyDiv w:val="1"/>
      <w:marLeft w:val="0"/>
      <w:marRight w:val="0"/>
      <w:marTop w:val="0"/>
      <w:marBottom w:val="0"/>
      <w:divBdr>
        <w:top w:val="none" w:sz="0" w:space="0" w:color="auto"/>
        <w:left w:val="none" w:sz="0" w:space="0" w:color="auto"/>
        <w:bottom w:val="none" w:sz="0" w:space="0" w:color="auto"/>
        <w:right w:val="none" w:sz="0" w:space="0" w:color="auto"/>
      </w:divBdr>
    </w:div>
    <w:div w:id="339309899">
      <w:bodyDiv w:val="1"/>
      <w:marLeft w:val="0"/>
      <w:marRight w:val="0"/>
      <w:marTop w:val="0"/>
      <w:marBottom w:val="0"/>
      <w:divBdr>
        <w:top w:val="none" w:sz="0" w:space="0" w:color="auto"/>
        <w:left w:val="none" w:sz="0" w:space="0" w:color="auto"/>
        <w:bottom w:val="none" w:sz="0" w:space="0" w:color="auto"/>
        <w:right w:val="none" w:sz="0" w:space="0" w:color="auto"/>
      </w:divBdr>
    </w:div>
    <w:div w:id="339704669">
      <w:bodyDiv w:val="1"/>
      <w:marLeft w:val="0"/>
      <w:marRight w:val="0"/>
      <w:marTop w:val="0"/>
      <w:marBottom w:val="0"/>
      <w:divBdr>
        <w:top w:val="none" w:sz="0" w:space="0" w:color="auto"/>
        <w:left w:val="none" w:sz="0" w:space="0" w:color="auto"/>
        <w:bottom w:val="none" w:sz="0" w:space="0" w:color="auto"/>
        <w:right w:val="none" w:sz="0" w:space="0" w:color="auto"/>
      </w:divBdr>
    </w:div>
    <w:div w:id="340277175">
      <w:bodyDiv w:val="1"/>
      <w:marLeft w:val="0"/>
      <w:marRight w:val="0"/>
      <w:marTop w:val="0"/>
      <w:marBottom w:val="0"/>
      <w:divBdr>
        <w:top w:val="none" w:sz="0" w:space="0" w:color="auto"/>
        <w:left w:val="none" w:sz="0" w:space="0" w:color="auto"/>
        <w:bottom w:val="none" w:sz="0" w:space="0" w:color="auto"/>
        <w:right w:val="none" w:sz="0" w:space="0" w:color="auto"/>
      </w:divBdr>
    </w:div>
    <w:div w:id="340619592">
      <w:bodyDiv w:val="1"/>
      <w:marLeft w:val="0"/>
      <w:marRight w:val="0"/>
      <w:marTop w:val="0"/>
      <w:marBottom w:val="0"/>
      <w:divBdr>
        <w:top w:val="none" w:sz="0" w:space="0" w:color="auto"/>
        <w:left w:val="none" w:sz="0" w:space="0" w:color="auto"/>
        <w:bottom w:val="none" w:sz="0" w:space="0" w:color="auto"/>
        <w:right w:val="none" w:sz="0" w:space="0" w:color="auto"/>
      </w:divBdr>
    </w:div>
    <w:div w:id="345790649">
      <w:bodyDiv w:val="1"/>
      <w:marLeft w:val="0"/>
      <w:marRight w:val="0"/>
      <w:marTop w:val="0"/>
      <w:marBottom w:val="0"/>
      <w:divBdr>
        <w:top w:val="none" w:sz="0" w:space="0" w:color="auto"/>
        <w:left w:val="none" w:sz="0" w:space="0" w:color="auto"/>
        <w:bottom w:val="none" w:sz="0" w:space="0" w:color="auto"/>
        <w:right w:val="none" w:sz="0" w:space="0" w:color="auto"/>
      </w:divBdr>
    </w:div>
    <w:div w:id="349140048">
      <w:bodyDiv w:val="1"/>
      <w:marLeft w:val="0"/>
      <w:marRight w:val="0"/>
      <w:marTop w:val="0"/>
      <w:marBottom w:val="0"/>
      <w:divBdr>
        <w:top w:val="none" w:sz="0" w:space="0" w:color="auto"/>
        <w:left w:val="none" w:sz="0" w:space="0" w:color="auto"/>
        <w:bottom w:val="none" w:sz="0" w:space="0" w:color="auto"/>
        <w:right w:val="none" w:sz="0" w:space="0" w:color="auto"/>
      </w:divBdr>
    </w:div>
    <w:div w:id="349373834">
      <w:bodyDiv w:val="1"/>
      <w:marLeft w:val="0"/>
      <w:marRight w:val="0"/>
      <w:marTop w:val="0"/>
      <w:marBottom w:val="0"/>
      <w:divBdr>
        <w:top w:val="none" w:sz="0" w:space="0" w:color="auto"/>
        <w:left w:val="none" w:sz="0" w:space="0" w:color="auto"/>
        <w:bottom w:val="none" w:sz="0" w:space="0" w:color="auto"/>
        <w:right w:val="none" w:sz="0" w:space="0" w:color="auto"/>
      </w:divBdr>
    </w:div>
    <w:div w:id="350188963">
      <w:bodyDiv w:val="1"/>
      <w:marLeft w:val="0"/>
      <w:marRight w:val="0"/>
      <w:marTop w:val="0"/>
      <w:marBottom w:val="0"/>
      <w:divBdr>
        <w:top w:val="none" w:sz="0" w:space="0" w:color="auto"/>
        <w:left w:val="none" w:sz="0" w:space="0" w:color="auto"/>
        <w:bottom w:val="none" w:sz="0" w:space="0" w:color="auto"/>
        <w:right w:val="none" w:sz="0" w:space="0" w:color="auto"/>
      </w:divBdr>
    </w:div>
    <w:div w:id="351300463">
      <w:bodyDiv w:val="1"/>
      <w:marLeft w:val="0"/>
      <w:marRight w:val="0"/>
      <w:marTop w:val="0"/>
      <w:marBottom w:val="0"/>
      <w:divBdr>
        <w:top w:val="none" w:sz="0" w:space="0" w:color="auto"/>
        <w:left w:val="none" w:sz="0" w:space="0" w:color="auto"/>
        <w:bottom w:val="none" w:sz="0" w:space="0" w:color="auto"/>
        <w:right w:val="none" w:sz="0" w:space="0" w:color="auto"/>
      </w:divBdr>
    </w:div>
    <w:div w:id="352655119">
      <w:bodyDiv w:val="1"/>
      <w:marLeft w:val="0"/>
      <w:marRight w:val="0"/>
      <w:marTop w:val="0"/>
      <w:marBottom w:val="0"/>
      <w:divBdr>
        <w:top w:val="none" w:sz="0" w:space="0" w:color="auto"/>
        <w:left w:val="none" w:sz="0" w:space="0" w:color="auto"/>
        <w:bottom w:val="none" w:sz="0" w:space="0" w:color="auto"/>
        <w:right w:val="none" w:sz="0" w:space="0" w:color="auto"/>
      </w:divBdr>
    </w:div>
    <w:div w:id="358706533">
      <w:bodyDiv w:val="1"/>
      <w:marLeft w:val="0"/>
      <w:marRight w:val="0"/>
      <w:marTop w:val="0"/>
      <w:marBottom w:val="0"/>
      <w:divBdr>
        <w:top w:val="none" w:sz="0" w:space="0" w:color="auto"/>
        <w:left w:val="none" w:sz="0" w:space="0" w:color="auto"/>
        <w:bottom w:val="none" w:sz="0" w:space="0" w:color="auto"/>
        <w:right w:val="none" w:sz="0" w:space="0" w:color="auto"/>
      </w:divBdr>
    </w:div>
    <w:div w:id="360907752">
      <w:bodyDiv w:val="1"/>
      <w:marLeft w:val="0"/>
      <w:marRight w:val="0"/>
      <w:marTop w:val="0"/>
      <w:marBottom w:val="0"/>
      <w:divBdr>
        <w:top w:val="none" w:sz="0" w:space="0" w:color="auto"/>
        <w:left w:val="none" w:sz="0" w:space="0" w:color="auto"/>
        <w:bottom w:val="none" w:sz="0" w:space="0" w:color="auto"/>
        <w:right w:val="none" w:sz="0" w:space="0" w:color="auto"/>
      </w:divBdr>
    </w:div>
    <w:div w:id="366025124">
      <w:bodyDiv w:val="1"/>
      <w:marLeft w:val="0"/>
      <w:marRight w:val="0"/>
      <w:marTop w:val="0"/>
      <w:marBottom w:val="0"/>
      <w:divBdr>
        <w:top w:val="none" w:sz="0" w:space="0" w:color="auto"/>
        <w:left w:val="none" w:sz="0" w:space="0" w:color="auto"/>
        <w:bottom w:val="none" w:sz="0" w:space="0" w:color="auto"/>
        <w:right w:val="none" w:sz="0" w:space="0" w:color="auto"/>
      </w:divBdr>
    </w:div>
    <w:div w:id="370692629">
      <w:bodyDiv w:val="1"/>
      <w:marLeft w:val="0"/>
      <w:marRight w:val="0"/>
      <w:marTop w:val="0"/>
      <w:marBottom w:val="0"/>
      <w:divBdr>
        <w:top w:val="none" w:sz="0" w:space="0" w:color="auto"/>
        <w:left w:val="none" w:sz="0" w:space="0" w:color="auto"/>
        <w:bottom w:val="none" w:sz="0" w:space="0" w:color="auto"/>
        <w:right w:val="none" w:sz="0" w:space="0" w:color="auto"/>
      </w:divBdr>
    </w:div>
    <w:div w:id="371999489">
      <w:bodyDiv w:val="1"/>
      <w:marLeft w:val="0"/>
      <w:marRight w:val="0"/>
      <w:marTop w:val="0"/>
      <w:marBottom w:val="0"/>
      <w:divBdr>
        <w:top w:val="none" w:sz="0" w:space="0" w:color="auto"/>
        <w:left w:val="none" w:sz="0" w:space="0" w:color="auto"/>
        <w:bottom w:val="none" w:sz="0" w:space="0" w:color="auto"/>
        <w:right w:val="none" w:sz="0" w:space="0" w:color="auto"/>
      </w:divBdr>
    </w:div>
    <w:div w:id="372467225">
      <w:bodyDiv w:val="1"/>
      <w:marLeft w:val="0"/>
      <w:marRight w:val="0"/>
      <w:marTop w:val="0"/>
      <w:marBottom w:val="0"/>
      <w:divBdr>
        <w:top w:val="none" w:sz="0" w:space="0" w:color="auto"/>
        <w:left w:val="none" w:sz="0" w:space="0" w:color="auto"/>
        <w:bottom w:val="none" w:sz="0" w:space="0" w:color="auto"/>
        <w:right w:val="none" w:sz="0" w:space="0" w:color="auto"/>
      </w:divBdr>
    </w:div>
    <w:div w:id="372731063">
      <w:bodyDiv w:val="1"/>
      <w:marLeft w:val="0"/>
      <w:marRight w:val="0"/>
      <w:marTop w:val="0"/>
      <w:marBottom w:val="0"/>
      <w:divBdr>
        <w:top w:val="none" w:sz="0" w:space="0" w:color="auto"/>
        <w:left w:val="none" w:sz="0" w:space="0" w:color="auto"/>
        <w:bottom w:val="none" w:sz="0" w:space="0" w:color="auto"/>
        <w:right w:val="none" w:sz="0" w:space="0" w:color="auto"/>
      </w:divBdr>
    </w:div>
    <w:div w:id="375008863">
      <w:bodyDiv w:val="1"/>
      <w:marLeft w:val="0"/>
      <w:marRight w:val="0"/>
      <w:marTop w:val="0"/>
      <w:marBottom w:val="0"/>
      <w:divBdr>
        <w:top w:val="none" w:sz="0" w:space="0" w:color="auto"/>
        <w:left w:val="none" w:sz="0" w:space="0" w:color="auto"/>
        <w:bottom w:val="none" w:sz="0" w:space="0" w:color="auto"/>
        <w:right w:val="none" w:sz="0" w:space="0" w:color="auto"/>
      </w:divBdr>
    </w:div>
    <w:div w:id="378675961">
      <w:bodyDiv w:val="1"/>
      <w:marLeft w:val="0"/>
      <w:marRight w:val="0"/>
      <w:marTop w:val="0"/>
      <w:marBottom w:val="0"/>
      <w:divBdr>
        <w:top w:val="none" w:sz="0" w:space="0" w:color="auto"/>
        <w:left w:val="none" w:sz="0" w:space="0" w:color="auto"/>
        <w:bottom w:val="none" w:sz="0" w:space="0" w:color="auto"/>
        <w:right w:val="none" w:sz="0" w:space="0" w:color="auto"/>
      </w:divBdr>
    </w:div>
    <w:div w:id="379011779">
      <w:bodyDiv w:val="1"/>
      <w:marLeft w:val="0"/>
      <w:marRight w:val="0"/>
      <w:marTop w:val="0"/>
      <w:marBottom w:val="0"/>
      <w:divBdr>
        <w:top w:val="none" w:sz="0" w:space="0" w:color="auto"/>
        <w:left w:val="none" w:sz="0" w:space="0" w:color="auto"/>
        <w:bottom w:val="none" w:sz="0" w:space="0" w:color="auto"/>
        <w:right w:val="none" w:sz="0" w:space="0" w:color="auto"/>
      </w:divBdr>
    </w:div>
    <w:div w:id="380593934">
      <w:bodyDiv w:val="1"/>
      <w:marLeft w:val="0"/>
      <w:marRight w:val="0"/>
      <w:marTop w:val="0"/>
      <w:marBottom w:val="0"/>
      <w:divBdr>
        <w:top w:val="none" w:sz="0" w:space="0" w:color="auto"/>
        <w:left w:val="none" w:sz="0" w:space="0" w:color="auto"/>
        <w:bottom w:val="none" w:sz="0" w:space="0" w:color="auto"/>
        <w:right w:val="none" w:sz="0" w:space="0" w:color="auto"/>
      </w:divBdr>
    </w:div>
    <w:div w:id="380833528">
      <w:bodyDiv w:val="1"/>
      <w:marLeft w:val="0"/>
      <w:marRight w:val="0"/>
      <w:marTop w:val="0"/>
      <w:marBottom w:val="0"/>
      <w:divBdr>
        <w:top w:val="none" w:sz="0" w:space="0" w:color="auto"/>
        <w:left w:val="none" w:sz="0" w:space="0" w:color="auto"/>
        <w:bottom w:val="none" w:sz="0" w:space="0" w:color="auto"/>
        <w:right w:val="none" w:sz="0" w:space="0" w:color="auto"/>
      </w:divBdr>
    </w:div>
    <w:div w:id="383330946">
      <w:bodyDiv w:val="1"/>
      <w:marLeft w:val="0"/>
      <w:marRight w:val="0"/>
      <w:marTop w:val="0"/>
      <w:marBottom w:val="0"/>
      <w:divBdr>
        <w:top w:val="none" w:sz="0" w:space="0" w:color="auto"/>
        <w:left w:val="none" w:sz="0" w:space="0" w:color="auto"/>
        <w:bottom w:val="none" w:sz="0" w:space="0" w:color="auto"/>
        <w:right w:val="none" w:sz="0" w:space="0" w:color="auto"/>
      </w:divBdr>
    </w:div>
    <w:div w:id="384258698">
      <w:bodyDiv w:val="1"/>
      <w:marLeft w:val="0"/>
      <w:marRight w:val="0"/>
      <w:marTop w:val="0"/>
      <w:marBottom w:val="0"/>
      <w:divBdr>
        <w:top w:val="none" w:sz="0" w:space="0" w:color="auto"/>
        <w:left w:val="none" w:sz="0" w:space="0" w:color="auto"/>
        <w:bottom w:val="none" w:sz="0" w:space="0" w:color="auto"/>
        <w:right w:val="none" w:sz="0" w:space="0" w:color="auto"/>
      </w:divBdr>
    </w:div>
    <w:div w:id="384721361">
      <w:bodyDiv w:val="1"/>
      <w:marLeft w:val="0"/>
      <w:marRight w:val="0"/>
      <w:marTop w:val="0"/>
      <w:marBottom w:val="0"/>
      <w:divBdr>
        <w:top w:val="none" w:sz="0" w:space="0" w:color="auto"/>
        <w:left w:val="none" w:sz="0" w:space="0" w:color="auto"/>
        <w:bottom w:val="none" w:sz="0" w:space="0" w:color="auto"/>
        <w:right w:val="none" w:sz="0" w:space="0" w:color="auto"/>
      </w:divBdr>
    </w:div>
    <w:div w:id="386531976">
      <w:bodyDiv w:val="1"/>
      <w:marLeft w:val="0"/>
      <w:marRight w:val="0"/>
      <w:marTop w:val="0"/>
      <w:marBottom w:val="0"/>
      <w:divBdr>
        <w:top w:val="none" w:sz="0" w:space="0" w:color="auto"/>
        <w:left w:val="none" w:sz="0" w:space="0" w:color="auto"/>
        <w:bottom w:val="none" w:sz="0" w:space="0" w:color="auto"/>
        <w:right w:val="none" w:sz="0" w:space="0" w:color="auto"/>
      </w:divBdr>
    </w:div>
    <w:div w:id="387874477">
      <w:bodyDiv w:val="1"/>
      <w:marLeft w:val="0"/>
      <w:marRight w:val="0"/>
      <w:marTop w:val="0"/>
      <w:marBottom w:val="0"/>
      <w:divBdr>
        <w:top w:val="none" w:sz="0" w:space="0" w:color="auto"/>
        <w:left w:val="none" w:sz="0" w:space="0" w:color="auto"/>
        <w:bottom w:val="none" w:sz="0" w:space="0" w:color="auto"/>
        <w:right w:val="none" w:sz="0" w:space="0" w:color="auto"/>
      </w:divBdr>
    </w:div>
    <w:div w:id="389349863">
      <w:bodyDiv w:val="1"/>
      <w:marLeft w:val="0"/>
      <w:marRight w:val="0"/>
      <w:marTop w:val="0"/>
      <w:marBottom w:val="0"/>
      <w:divBdr>
        <w:top w:val="none" w:sz="0" w:space="0" w:color="auto"/>
        <w:left w:val="none" w:sz="0" w:space="0" w:color="auto"/>
        <w:bottom w:val="none" w:sz="0" w:space="0" w:color="auto"/>
        <w:right w:val="none" w:sz="0" w:space="0" w:color="auto"/>
      </w:divBdr>
    </w:div>
    <w:div w:id="390423383">
      <w:bodyDiv w:val="1"/>
      <w:marLeft w:val="0"/>
      <w:marRight w:val="0"/>
      <w:marTop w:val="0"/>
      <w:marBottom w:val="0"/>
      <w:divBdr>
        <w:top w:val="none" w:sz="0" w:space="0" w:color="auto"/>
        <w:left w:val="none" w:sz="0" w:space="0" w:color="auto"/>
        <w:bottom w:val="none" w:sz="0" w:space="0" w:color="auto"/>
        <w:right w:val="none" w:sz="0" w:space="0" w:color="auto"/>
      </w:divBdr>
    </w:div>
    <w:div w:id="392436383">
      <w:bodyDiv w:val="1"/>
      <w:marLeft w:val="0"/>
      <w:marRight w:val="0"/>
      <w:marTop w:val="0"/>
      <w:marBottom w:val="0"/>
      <w:divBdr>
        <w:top w:val="none" w:sz="0" w:space="0" w:color="auto"/>
        <w:left w:val="none" w:sz="0" w:space="0" w:color="auto"/>
        <w:bottom w:val="none" w:sz="0" w:space="0" w:color="auto"/>
        <w:right w:val="none" w:sz="0" w:space="0" w:color="auto"/>
      </w:divBdr>
    </w:div>
    <w:div w:id="393747945">
      <w:bodyDiv w:val="1"/>
      <w:marLeft w:val="0"/>
      <w:marRight w:val="0"/>
      <w:marTop w:val="0"/>
      <w:marBottom w:val="0"/>
      <w:divBdr>
        <w:top w:val="none" w:sz="0" w:space="0" w:color="auto"/>
        <w:left w:val="none" w:sz="0" w:space="0" w:color="auto"/>
        <w:bottom w:val="none" w:sz="0" w:space="0" w:color="auto"/>
        <w:right w:val="none" w:sz="0" w:space="0" w:color="auto"/>
      </w:divBdr>
    </w:div>
    <w:div w:id="395127910">
      <w:bodyDiv w:val="1"/>
      <w:marLeft w:val="0"/>
      <w:marRight w:val="0"/>
      <w:marTop w:val="0"/>
      <w:marBottom w:val="0"/>
      <w:divBdr>
        <w:top w:val="none" w:sz="0" w:space="0" w:color="auto"/>
        <w:left w:val="none" w:sz="0" w:space="0" w:color="auto"/>
        <w:bottom w:val="none" w:sz="0" w:space="0" w:color="auto"/>
        <w:right w:val="none" w:sz="0" w:space="0" w:color="auto"/>
      </w:divBdr>
    </w:div>
    <w:div w:id="398214600">
      <w:bodyDiv w:val="1"/>
      <w:marLeft w:val="0"/>
      <w:marRight w:val="0"/>
      <w:marTop w:val="0"/>
      <w:marBottom w:val="0"/>
      <w:divBdr>
        <w:top w:val="none" w:sz="0" w:space="0" w:color="auto"/>
        <w:left w:val="none" w:sz="0" w:space="0" w:color="auto"/>
        <w:bottom w:val="none" w:sz="0" w:space="0" w:color="auto"/>
        <w:right w:val="none" w:sz="0" w:space="0" w:color="auto"/>
      </w:divBdr>
    </w:div>
    <w:div w:id="399837704">
      <w:bodyDiv w:val="1"/>
      <w:marLeft w:val="0"/>
      <w:marRight w:val="0"/>
      <w:marTop w:val="0"/>
      <w:marBottom w:val="0"/>
      <w:divBdr>
        <w:top w:val="none" w:sz="0" w:space="0" w:color="auto"/>
        <w:left w:val="none" w:sz="0" w:space="0" w:color="auto"/>
        <w:bottom w:val="none" w:sz="0" w:space="0" w:color="auto"/>
        <w:right w:val="none" w:sz="0" w:space="0" w:color="auto"/>
      </w:divBdr>
    </w:div>
    <w:div w:id="405229612">
      <w:bodyDiv w:val="1"/>
      <w:marLeft w:val="0"/>
      <w:marRight w:val="0"/>
      <w:marTop w:val="0"/>
      <w:marBottom w:val="0"/>
      <w:divBdr>
        <w:top w:val="none" w:sz="0" w:space="0" w:color="auto"/>
        <w:left w:val="none" w:sz="0" w:space="0" w:color="auto"/>
        <w:bottom w:val="none" w:sz="0" w:space="0" w:color="auto"/>
        <w:right w:val="none" w:sz="0" w:space="0" w:color="auto"/>
      </w:divBdr>
    </w:div>
    <w:div w:id="408118568">
      <w:bodyDiv w:val="1"/>
      <w:marLeft w:val="0"/>
      <w:marRight w:val="0"/>
      <w:marTop w:val="0"/>
      <w:marBottom w:val="0"/>
      <w:divBdr>
        <w:top w:val="none" w:sz="0" w:space="0" w:color="auto"/>
        <w:left w:val="none" w:sz="0" w:space="0" w:color="auto"/>
        <w:bottom w:val="none" w:sz="0" w:space="0" w:color="auto"/>
        <w:right w:val="none" w:sz="0" w:space="0" w:color="auto"/>
      </w:divBdr>
    </w:div>
    <w:div w:id="408846331">
      <w:bodyDiv w:val="1"/>
      <w:marLeft w:val="0"/>
      <w:marRight w:val="0"/>
      <w:marTop w:val="0"/>
      <w:marBottom w:val="0"/>
      <w:divBdr>
        <w:top w:val="none" w:sz="0" w:space="0" w:color="auto"/>
        <w:left w:val="none" w:sz="0" w:space="0" w:color="auto"/>
        <w:bottom w:val="none" w:sz="0" w:space="0" w:color="auto"/>
        <w:right w:val="none" w:sz="0" w:space="0" w:color="auto"/>
      </w:divBdr>
    </w:div>
    <w:div w:id="409542207">
      <w:bodyDiv w:val="1"/>
      <w:marLeft w:val="0"/>
      <w:marRight w:val="0"/>
      <w:marTop w:val="0"/>
      <w:marBottom w:val="0"/>
      <w:divBdr>
        <w:top w:val="none" w:sz="0" w:space="0" w:color="auto"/>
        <w:left w:val="none" w:sz="0" w:space="0" w:color="auto"/>
        <w:bottom w:val="none" w:sz="0" w:space="0" w:color="auto"/>
        <w:right w:val="none" w:sz="0" w:space="0" w:color="auto"/>
      </w:divBdr>
    </w:div>
    <w:div w:id="409929624">
      <w:bodyDiv w:val="1"/>
      <w:marLeft w:val="0"/>
      <w:marRight w:val="0"/>
      <w:marTop w:val="0"/>
      <w:marBottom w:val="0"/>
      <w:divBdr>
        <w:top w:val="none" w:sz="0" w:space="0" w:color="auto"/>
        <w:left w:val="none" w:sz="0" w:space="0" w:color="auto"/>
        <w:bottom w:val="none" w:sz="0" w:space="0" w:color="auto"/>
        <w:right w:val="none" w:sz="0" w:space="0" w:color="auto"/>
      </w:divBdr>
    </w:div>
    <w:div w:id="411396631">
      <w:bodyDiv w:val="1"/>
      <w:marLeft w:val="0"/>
      <w:marRight w:val="0"/>
      <w:marTop w:val="0"/>
      <w:marBottom w:val="0"/>
      <w:divBdr>
        <w:top w:val="none" w:sz="0" w:space="0" w:color="auto"/>
        <w:left w:val="none" w:sz="0" w:space="0" w:color="auto"/>
        <w:bottom w:val="none" w:sz="0" w:space="0" w:color="auto"/>
        <w:right w:val="none" w:sz="0" w:space="0" w:color="auto"/>
      </w:divBdr>
    </w:div>
    <w:div w:id="411850599">
      <w:bodyDiv w:val="1"/>
      <w:marLeft w:val="0"/>
      <w:marRight w:val="0"/>
      <w:marTop w:val="0"/>
      <w:marBottom w:val="0"/>
      <w:divBdr>
        <w:top w:val="none" w:sz="0" w:space="0" w:color="auto"/>
        <w:left w:val="none" w:sz="0" w:space="0" w:color="auto"/>
        <w:bottom w:val="none" w:sz="0" w:space="0" w:color="auto"/>
        <w:right w:val="none" w:sz="0" w:space="0" w:color="auto"/>
      </w:divBdr>
    </w:div>
    <w:div w:id="411970336">
      <w:bodyDiv w:val="1"/>
      <w:marLeft w:val="0"/>
      <w:marRight w:val="0"/>
      <w:marTop w:val="0"/>
      <w:marBottom w:val="0"/>
      <w:divBdr>
        <w:top w:val="none" w:sz="0" w:space="0" w:color="auto"/>
        <w:left w:val="none" w:sz="0" w:space="0" w:color="auto"/>
        <w:bottom w:val="none" w:sz="0" w:space="0" w:color="auto"/>
        <w:right w:val="none" w:sz="0" w:space="0" w:color="auto"/>
      </w:divBdr>
    </w:div>
    <w:div w:id="412698812">
      <w:bodyDiv w:val="1"/>
      <w:marLeft w:val="0"/>
      <w:marRight w:val="0"/>
      <w:marTop w:val="0"/>
      <w:marBottom w:val="0"/>
      <w:divBdr>
        <w:top w:val="none" w:sz="0" w:space="0" w:color="auto"/>
        <w:left w:val="none" w:sz="0" w:space="0" w:color="auto"/>
        <w:bottom w:val="none" w:sz="0" w:space="0" w:color="auto"/>
        <w:right w:val="none" w:sz="0" w:space="0" w:color="auto"/>
      </w:divBdr>
    </w:div>
    <w:div w:id="413013227">
      <w:bodyDiv w:val="1"/>
      <w:marLeft w:val="0"/>
      <w:marRight w:val="0"/>
      <w:marTop w:val="0"/>
      <w:marBottom w:val="0"/>
      <w:divBdr>
        <w:top w:val="none" w:sz="0" w:space="0" w:color="auto"/>
        <w:left w:val="none" w:sz="0" w:space="0" w:color="auto"/>
        <w:bottom w:val="none" w:sz="0" w:space="0" w:color="auto"/>
        <w:right w:val="none" w:sz="0" w:space="0" w:color="auto"/>
      </w:divBdr>
    </w:div>
    <w:div w:id="413363456">
      <w:bodyDiv w:val="1"/>
      <w:marLeft w:val="0"/>
      <w:marRight w:val="0"/>
      <w:marTop w:val="0"/>
      <w:marBottom w:val="0"/>
      <w:divBdr>
        <w:top w:val="none" w:sz="0" w:space="0" w:color="auto"/>
        <w:left w:val="none" w:sz="0" w:space="0" w:color="auto"/>
        <w:bottom w:val="none" w:sz="0" w:space="0" w:color="auto"/>
        <w:right w:val="none" w:sz="0" w:space="0" w:color="auto"/>
      </w:divBdr>
    </w:div>
    <w:div w:id="414592674">
      <w:bodyDiv w:val="1"/>
      <w:marLeft w:val="0"/>
      <w:marRight w:val="0"/>
      <w:marTop w:val="0"/>
      <w:marBottom w:val="0"/>
      <w:divBdr>
        <w:top w:val="none" w:sz="0" w:space="0" w:color="auto"/>
        <w:left w:val="none" w:sz="0" w:space="0" w:color="auto"/>
        <w:bottom w:val="none" w:sz="0" w:space="0" w:color="auto"/>
        <w:right w:val="none" w:sz="0" w:space="0" w:color="auto"/>
      </w:divBdr>
    </w:div>
    <w:div w:id="415321535">
      <w:bodyDiv w:val="1"/>
      <w:marLeft w:val="0"/>
      <w:marRight w:val="0"/>
      <w:marTop w:val="0"/>
      <w:marBottom w:val="0"/>
      <w:divBdr>
        <w:top w:val="none" w:sz="0" w:space="0" w:color="auto"/>
        <w:left w:val="none" w:sz="0" w:space="0" w:color="auto"/>
        <w:bottom w:val="none" w:sz="0" w:space="0" w:color="auto"/>
        <w:right w:val="none" w:sz="0" w:space="0" w:color="auto"/>
      </w:divBdr>
    </w:div>
    <w:div w:id="415714689">
      <w:bodyDiv w:val="1"/>
      <w:marLeft w:val="0"/>
      <w:marRight w:val="0"/>
      <w:marTop w:val="0"/>
      <w:marBottom w:val="0"/>
      <w:divBdr>
        <w:top w:val="none" w:sz="0" w:space="0" w:color="auto"/>
        <w:left w:val="none" w:sz="0" w:space="0" w:color="auto"/>
        <w:bottom w:val="none" w:sz="0" w:space="0" w:color="auto"/>
        <w:right w:val="none" w:sz="0" w:space="0" w:color="auto"/>
      </w:divBdr>
    </w:div>
    <w:div w:id="415975488">
      <w:bodyDiv w:val="1"/>
      <w:marLeft w:val="0"/>
      <w:marRight w:val="0"/>
      <w:marTop w:val="0"/>
      <w:marBottom w:val="0"/>
      <w:divBdr>
        <w:top w:val="none" w:sz="0" w:space="0" w:color="auto"/>
        <w:left w:val="none" w:sz="0" w:space="0" w:color="auto"/>
        <w:bottom w:val="none" w:sz="0" w:space="0" w:color="auto"/>
        <w:right w:val="none" w:sz="0" w:space="0" w:color="auto"/>
      </w:divBdr>
    </w:div>
    <w:div w:id="416875294">
      <w:bodyDiv w:val="1"/>
      <w:marLeft w:val="0"/>
      <w:marRight w:val="0"/>
      <w:marTop w:val="0"/>
      <w:marBottom w:val="0"/>
      <w:divBdr>
        <w:top w:val="none" w:sz="0" w:space="0" w:color="auto"/>
        <w:left w:val="none" w:sz="0" w:space="0" w:color="auto"/>
        <w:bottom w:val="none" w:sz="0" w:space="0" w:color="auto"/>
        <w:right w:val="none" w:sz="0" w:space="0" w:color="auto"/>
      </w:divBdr>
    </w:div>
    <w:div w:id="418335770">
      <w:bodyDiv w:val="1"/>
      <w:marLeft w:val="0"/>
      <w:marRight w:val="0"/>
      <w:marTop w:val="0"/>
      <w:marBottom w:val="0"/>
      <w:divBdr>
        <w:top w:val="none" w:sz="0" w:space="0" w:color="auto"/>
        <w:left w:val="none" w:sz="0" w:space="0" w:color="auto"/>
        <w:bottom w:val="none" w:sz="0" w:space="0" w:color="auto"/>
        <w:right w:val="none" w:sz="0" w:space="0" w:color="auto"/>
      </w:divBdr>
    </w:div>
    <w:div w:id="419958915">
      <w:bodyDiv w:val="1"/>
      <w:marLeft w:val="0"/>
      <w:marRight w:val="0"/>
      <w:marTop w:val="0"/>
      <w:marBottom w:val="0"/>
      <w:divBdr>
        <w:top w:val="none" w:sz="0" w:space="0" w:color="auto"/>
        <w:left w:val="none" w:sz="0" w:space="0" w:color="auto"/>
        <w:bottom w:val="none" w:sz="0" w:space="0" w:color="auto"/>
        <w:right w:val="none" w:sz="0" w:space="0" w:color="auto"/>
      </w:divBdr>
    </w:div>
    <w:div w:id="422799980">
      <w:bodyDiv w:val="1"/>
      <w:marLeft w:val="0"/>
      <w:marRight w:val="0"/>
      <w:marTop w:val="0"/>
      <w:marBottom w:val="0"/>
      <w:divBdr>
        <w:top w:val="none" w:sz="0" w:space="0" w:color="auto"/>
        <w:left w:val="none" w:sz="0" w:space="0" w:color="auto"/>
        <w:bottom w:val="none" w:sz="0" w:space="0" w:color="auto"/>
        <w:right w:val="none" w:sz="0" w:space="0" w:color="auto"/>
      </w:divBdr>
    </w:div>
    <w:div w:id="423651279">
      <w:bodyDiv w:val="1"/>
      <w:marLeft w:val="0"/>
      <w:marRight w:val="0"/>
      <w:marTop w:val="0"/>
      <w:marBottom w:val="0"/>
      <w:divBdr>
        <w:top w:val="none" w:sz="0" w:space="0" w:color="auto"/>
        <w:left w:val="none" w:sz="0" w:space="0" w:color="auto"/>
        <w:bottom w:val="none" w:sz="0" w:space="0" w:color="auto"/>
        <w:right w:val="none" w:sz="0" w:space="0" w:color="auto"/>
      </w:divBdr>
    </w:div>
    <w:div w:id="427626987">
      <w:bodyDiv w:val="1"/>
      <w:marLeft w:val="0"/>
      <w:marRight w:val="0"/>
      <w:marTop w:val="0"/>
      <w:marBottom w:val="0"/>
      <w:divBdr>
        <w:top w:val="none" w:sz="0" w:space="0" w:color="auto"/>
        <w:left w:val="none" w:sz="0" w:space="0" w:color="auto"/>
        <w:bottom w:val="none" w:sz="0" w:space="0" w:color="auto"/>
        <w:right w:val="none" w:sz="0" w:space="0" w:color="auto"/>
      </w:divBdr>
    </w:div>
    <w:div w:id="432671073">
      <w:bodyDiv w:val="1"/>
      <w:marLeft w:val="0"/>
      <w:marRight w:val="0"/>
      <w:marTop w:val="0"/>
      <w:marBottom w:val="0"/>
      <w:divBdr>
        <w:top w:val="none" w:sz="0" w:space="0" w:color="auto"/>
        <w:left w:val="none" w:sz="0" w:space="0" w:color="auto"/>
        <w:bottom w:val="none" w:sz="0" w:space="0" w:color="auto"/>
        <w:right w:val="none" w:sz="0" w:space="0" w:color="auto"/>
      </w:divBdr>
    </w:div>
    <w:div w:id="433866875">
      <w:bodyDiv w:val="1"/>
      <w:marLeft w:val="0"/>
      <w:marRight w:val="0"/>
      <w:marTop w:val="0"/>
      <w:marBottom w:val="0"/>
      <w:divBdr>
        <w:top w:val="none" w:sz="0" w:space="0" w:color="auto"/>
        <w:left w:val="none" w:sz="0" w:space="0" w:color="auto"/>
        <w:bottom w:val="none" w:sz="0" w:space="0" w:color="auto"/>
        <w:right w:val="none" w:sz="0" w:space="0" w:color="auto"/>
      </w:divBdr>
    </w:div>
    <w:div w:id="434248719">
      <w:bodyDiv w:val="1"/>
      <w:marLeft w:val="0"/>
      <w:marRight w:val="0"/>
      <w:marTop w:val="0"/>
      <w:marBottom w:val="0"/>
      <w:divBdr>
        <w:top w:val="none" w:sz="0" w:space="0" w:color="auto"/>
        <w:left w:val="none" w:sz="0" w:space="0" w:color="auto"/>
        <w:bottom w:val="none" w:sz="0" w:space="0" w:color="auto"/>
        <w:right w:val="none" w:sz="0" w:space="0" w:color="auto"/>
      </w:divBdr>
    </w:div>
    <w:div w:id="436028302">
      <w:bodyDiv w:val="1"/>
      <w:marLeft w:val="0"/>
      <w:marRight w:val="0"/>
      <w:marTop w:val="0"/>
      <w:marBottom w:val="0"/>
      <w:divBdr>
        <w:top w:val="none" w:sz="0" w:space="0" w:color="auto"/>
        <w:left w:val="none" w:sz="0" w:space="0" w:color="auto"/>
        <w:bottom w:val="none" w:sz="0" w:space="0" w:color="auto"/>
        <w:right w:val="none" w:sz="0" w:space="0" w:color="auto"/>
      </w:divBdr>
    </w:div>
    <w:div w:id="436488531">
      <w:bodyDiv w:val="1"/>
      <w:marLeft w:val="0"/>
      <w:marRight w:val="0"/>
      <w:marTop w:val="0"/>
      <w:marBottom w:val="0"/>
      <w:divBdr>
        <w:top w:val="none" w:sz="0" w:space="0" w:color="auto"/>
        <w:left w:val="none" w:sz="0" w:space="0" w:color="auto"/>
        <w:bottom w:val="none" w:sz="0" w:space="0" w:color="auto"/>
        <w:right w:val="none" w:sz="0" w:space="0" w:color="auto"/>
      </w:divBdr>
    </w:div>
    <w:div w:id="437529890">
      <w:bodyDiv w:val="1"/>
      <w:marLeft w:val="0"/>
      <w:marRight w:val="0"/>
      <w:marTop w:val="0"/>
      <w:marBottom w:val="0"/>
      <w:divBdr>
        <w:top w:val="none" w:sz="0" w:space="0" w:color="auto"/>
        <w:left w:val="none" w:sz="0" w:space="0" w:color="auto"/>
        <w:bottom w:val="none" w:sz="0" w:space="0" w:color="auto"/>
        <w:right w:val="none" w:sz="0" w:space="0" w:color="auto"/>
      </w:divBdr>
    </w:div>
    <w:div w:id="438574218">
      <w:bodyDiv w:val="1"/>
      <w:marLeft w:val="0"/>
      <w:marRight w:val="0"/>
      <w:marTop w:val="0"/>
      <w:marBottom w:val="0"/>
      <w:divBdr>
        <w:top w:val="none" w:sz="0" w:space="0" w:color="auto"/>
        <w:left w:val="none" w:sz="0" w:space="0" w:color="auto"/>
        <w:bottom w:val="none" w:sz="0" w:space="0" w:color="auto"/>
        <w:right w:val="none" w:sz="0" w:space="0" w:color="auto"/>
      </w:divBdr>
    </w:div>
    <w:div w:id="438910731">
      <w:bodyDiv w:val="1"/>
      <w:marLeft w:val="0"/>
      <w:marRight w:val="0"/>
      <w:marTop w:val="0"/>
      <w:marBottom w:val="0"/>
      <w:divBdr>
        <w:top w:val="none" w:sz="0" w:space="0" w:color="auto"/>
        <w:left w:val="none" w:sz="0" w:space="0" w:color="auto"/>
        <w:bottom w:val="none" w:sz="0" w:space="0" w:color="auto"/>
        <w:right w:val="none" w:sz="0" w:space="0" w:color="auto"/>
      </w:divBdr>
    </w:div>
    <w:div w:id="440685675">
      <w:bodyDiv w:val="1"/>
      <w:marLeft w:val="0"/>
      <w:marRight w:val="0"/>
      <w:marTop w:val="0"/>
      <w:marBottom w:val="0"/>
      <w:divBdr>
        <w:top w:val="none" w:sz="0" w:space="0" w:color="auto"/>
        <w:left w:val="none" w:sz="0" w:space="0" w:color="auto"/>
        <w:bottom w:val="none" w:sz="0" w:space="0" w:color="auto"/>
        <w:right w:val="none" w:sz="0" w:space="0" w:color="auto"/>
      </w:divBdr>
    </w:div>
    <w:div w:id="441464266">
      <w:bodyDiv w:val="1"/>
      <w:marLeft w:val="0"/>
      <w:marRight w:val="0"/>
      <w:marTop w:val="0"/>
      <w:marBottom w:val="0"/>
      <w:divBdr>
        <w:top w:val="none" w:sz="0" w:space="0" w:color="auto"/>
        <w:left w:val="none" w:sz="0" w:space="0" w:color="auto"/>
        <w:bottom w:val="none" w:sz="0" w:space="0" w:color="auto"/>
        <w:right w:val="none" w:sz="0" w:space="0" w:color="auto"/>
      </w:divBdr>
    </w:div>
    <w:div w:id="443118834">
      <w:bodyDiv w:val="1"/>
      <w:marLeft w:val="0"/>
      <w:marRight w:val="0"/>
      <w:marTop w:val="0"/>
      <w:marBottom w:val="0"/>
      <w:divBdr>
        <w:top w:val="none" w:sz="0" w:space="0" w:color="auto"/>
        <w:left w:val="none" w:sz="0" w:space="0" w:color="auto"/>
        <w:bottom w:val="none" w:sz="0" w:space="0" w:color="auto"/>
        <w:right w:val="none" w:sz="0" w:space="0" w:color="auto"/>
      </w:divBdr>
    </w:div>
    <w:div w:id="444690169">
      <w:bodyDiv w:val="1"/>
      <w:marLeft w:val="0"/>
      <w:marRight w:val="0"/>
      <w:marTop w:val="0"/>
      <w:marBottom w:val="0"/>
      <w:divBdr>
        <w:top w:val="none" w:sz="0" w:space="0" w:color="auto"/>
        <w:left w:val="none" w:sz="0" w:space="0" w:color="auto"/>
        <w:bottom w:val="none" w:sz="0" w:space="0" w:color="auto"/>
        <w:right w:val="none" w:sz="0" w:space="0" w:color="auto"/>
      </w:divBdr>
    </w:div>
    <w:div w:id="446239573">
      <w:bodyDiv w:val="1"/>
      <w:marLeft w:val="0"/>
      <w:marRight w:val="0"/>
      <w:marTop w:val="0"/>
      <w:marBottom w:val="0"/>
      <w:divBdr>
        <w:top w:val="none" w:sz="0" w:space="0" w:color="auto"/>
        <w:left w:val="none" w:sz="0" w:space="0" w:color="auto"/>
        <w:bottom w:val="none" w:sz="0" w:space="0" w:color="auto"/>
        <w:right w:val="none" w:sz="0" w:space="0" w:color="auto"/>
      </w:divBdr>
    </w:div>
    <w:div w:id="448358156">
      <w:bodyDiv w:val="1"/>
      <w:marLeft w:val="0"/>
      <w:marRight w:val="0"/>
      <w:marTop w:val="0"/>
      <w:marBottom w:val="0"/>
      <w:divBdr>
        <w:top w:val="none" w:sz="0" w:space="0" w:color="auto"/>
        <w:left w:val="none" w:sz="0" w:space="0" w:color="auto"/>
        <w:bottom w:val="none" w:sz="0" w:space="0" w:color="auto"/>
        <w:right w:val="none" w:sz="0" w:space="0" w:color="auto"/>
      </w:divBdr>
    </w:div>
    <w:div w:id="448858495">
      <w:bodyDiv w:val="1"/>
      <w:marLeft w:val="0"/>
      <w:marRight w:val="0"/>
      <w:marTop w:val="0"/>
      <w:marBottom w:val="0"/>
      <w:divBdr>
        <w:top w:val="none" w:sz="0" w:space="0" w:color="auto"/>
        <w:left w:val="none" w:sz="0" w:space="0" w:color="auto"/>
        <w:bottom w:val="none" w:sz="0" w:space="0" w:color="auto"/>
        <w:right w:val="none" w:sz="0" w:space="0" w:color="auto"/>
      </w:divBdr>
    </w:div>
    <w:div w:id="450132880">
      <w:bodyDiv w:val="1"/>
      <w:marLeft w:val="0"/>
      <w:marRight w:val="0"/>
      <w:marTop w:val="0"/>
      <w:marBottom w:val="0"/>
      <w:divBdr>
        <w:top w:val="none" w:sz="0" w:space="0" w:color="auto"/>
        <w:left w:val="none" w:sz="0" w:space="0" w:color="auto"/>
        <w:bottom w:val="none" w:sz="0" w:space="0" w:color="auto"/>
        <w:right w:val="none" w:sz="0" w:space="0" w:color="auto"/>
      </w:divBdr>
    </w:div>
    <w:div w:id="451023572">
      <w:bodyDiv w:val="1"/>
      <w:marLeft w:val="0"/>
      <w:marRight w:val="0"/>
      <w:marTop w:val="0"/>
      <w:marBottom w:val="0"/>
      <w:divBdr>
        <w:top w:val="none" w:sz="0" w:space="0" w:color="auto"/>
        <w:left w:val="none" w:sz="0" w:space="0" w:color="auto"/>
        <w:bottom w:val="none" w:sz="0" w:space="0" w:color="auto"/>
        <w:right w:val="none" w:sz="0" w:space="0" w:color="auto"/>
      </w:divBdr>
    </w:div>
    <w:div w:id="451636592">
      <w:bodyDiv w:val="1"/>
      <w:marLeft w:val="0"/>
      <w:marRight w:val="0"/>
      <w:marTop w:val="0"/>
      <w:marBottom w:val="0"/>
      <w:divBdr>
        <w:top w:val="none" w:sz="0" w:space="0" w:color="auto"/>
        <w:left w:val="none" w:sz="0" w:space="0" w:color="auto"/>
        <w:bottom w:val="none" w:sz="0" w:space="0" w:color="auto"/>
        <w:right w:val="none" w:sz="0" w:space="0" w:color="auto"/>
      </w:divBdr>
    </w:div>
    <w:div w:id="452598609">
      <w:bodyDiv w:val="1"/>
      <w:marLeft w:val="0"/>
      <w:marRight w:val="0"/>
      <w:marTop w:val="0"/>
      <w:marBottom w:val="0"/>
      <w:divBdr>
        <w:top w:val="none" w:sz="0" w:space="0" w:color="auto"/>
        <w:left w:val="none" w:sz="0" w:space="0" w:color="auto"/>
        <w:bottom w:val="none" w:sz="0" w:space="0" w:color="auto"/>
        <w:right w:val="none" w:sz="0" w:space="0" w:color="auto"/>
      </w:divBdr>
    </w:div>
    <w:div w:id="454521861">
      <w:bodyDiv w:val="1"/>
      <w:marLeft w:val="0"/>
      <w:marRight w:val="0"/>
      <w:marTop w:val="0"/>
      <w:marBottom w:val="0"/>
      <w:divBdr>
        <w:top w:val="none" w:sz="0" w:space="0" w:color="auto"/>
        <w:left w:val="none" w:sz="0" w:space="0" w:color="auto"/>
        <w:bottom w:val="none" w:sz="0" w:space="0" w:color="auto"/>
        <w:right w:val="none" w:sz="0" w:space="0" w:color="auto"/>
      </w:divBdr>
    </w:div>
    <w:div w:id="455371617">
      <w:bodyDiv w:val="1"/>
      <w:marLeft w:val="0"/>
      <w:marRight w:val="0"/>
      <w:marTop w:val="0"/>
      <w:marBottom w:val="0"/>
      <w:divBdr>
        <w:top w:val="none" w:sz="0" w:space="0" w:color="auto"/>
        <w:left w:val="none" w:sz="0" w:space="0" w:color="auto"/>
        <w:bottom w:val="none" w:sz="0" w:space="0" w:color="auto"/>
        <w:right w:val="none" w:sz="0" w:space="0" w:color="auto"/>
      </w:divBdr>
    </w:div>
    <w:div w:id="456530188">
      <w:bodyDiv w:val="1"/>
      <w:marLeft w:val="0"/>
      <w:marRight w:val="0"/>
      <w:marTop w:val="0"/>
      <w:marBottom w:val="0"/>
      <w:divBdr>
        <w:top w:val="none" w:sz="0" w:space="0" w:color="auto"/>
        <w:left w:val="none" w:sz="0" w:space="0" w:color="auto"/>
        <w:bottom w:val="none" w:sz="0" w:space="0" w:color="auto"/>
        <w:right w:val="none" w:sz="0" w:space="0" w:color="auto"/>
      </w:divBdr>
    </w:div>
    <w:div w:id="456684215">
      <w:bodyDiv w:val="1"/>
      <w:marLeft w:val="0"/>
      <w:marRight w:val="0"/>
      <w:marTop w:val="0"/>
      <w:marBottom w:val="0"/>
      <w:divBdr>
        <w:top w:val="none" w:sz="0" w:space="0" w:color="auto"/>
        <w:left w:val="none" w:sz="0" w:space="0" w:color="auto"/>
        <w:bottom w:val="none" w:sz="0" w:space="0" w:color="auto"/>
        <w:right w:val="none" w:sz="0" w:space="0" w:color="auto"/>
      </w:divBdr>
    </w:div>
    <w:div w:id="457838688">
      <w:bodyDiv w:val="1"/>
      <w:marLeft w:val="0"/>
      <w:marRight w:val="0"/>
      <w:marTop w:val="0"/>
      <w:marBottom w:val="0"/>
      <w:divBdr>
        <w:top w:val="none" w:sz="0" w:space="0" w:color="auto"/>
        <w:left w:val="none" w:sz="0" w:space="0" w:color="auto"/>
        <w:bottom w:val="none" w:sz="0" w:space="0" w:color="auto"/>
        <w:right w:val="none" w:sz="0" w:space="0" w:color="auto"/>
      </w:divBdr>
    </w:div>
    <w:div w:id="459223343">
      <w:bodyDiv w:val="1"/>
      <w:marLeft w:val="0"/>
      <w:marRight w:val="0"/>
      <w:marTop w:val="0"/>
      <w:marBottom w:val="0"/>
      <w:divBdr>
        <w:top w:val="none" w:sz="0" w:space="0" w:color="auto"/>
        <w:left w:val="none" w:sz="0" w:space="0" w:color="auto"/>
        <w:bottom w:val="none" w:sz="0" w:space="0" w:color="auto"/>
        <w:right w:val="none" w:sz="0" w:space="0" w:color="auto"/>
      </w:divBdr>
    </w:div>
    <w:div w:id="459305652">
      <w:bodyDiv w:val="1"/>
      <w:marLeft w:val="0"/>
      <w:marRight w:val="0"/>
      <w:marTop w:val="0"/>
      <w:marBottom w:val="0"/>
      <w:divBdr>
        <w:top w:val="none" w:sz="0" w:space="0" w:color="auto"/>
        <w:left w:val="none" w:sz="0" w:space="0" w:color="auto"/>
        <w:bottom w:val="none" w:sz="0" w:space="0" w:color="auto"/>
        <w:right w:val="none" w:sz="0" w:space="0" w:color="auto"/>
      </w:divBdr>
    </w:div>
    <w:div w:id="459609899">
      <w:bodyDiv w:val="1"/>
      <w:marLeft w:val="0"/>
      <w:marRight w:val="0"/>
      <w:marTop w:val="0"/>
      <w:marBottom w:val="0"/>
      <w:divBdr>
        <w:top w:val="none" w:sz="0" w:space="0" w:color="auto"/>
        <w:left w:val="none" w:sz="0" w:space="0" w:color="auto"/>
        <w:bottom w:val="none" w:sz="0" w:space="0" w:color="auto"/>
        <w:right w:val="none" w:sz="0" w:space="0" w:color="auto"/>
      </w:divBdr>
    </w:div>
    <w:div w:id="460458648">
      <w:bodyDiv w:val="1"/>
      <w:marLeft w:val="0"/>
      <w:marRight w:val="0"/>
      <w:marTop w:val="0"/>
      <w:marBottom w:val="0"/>
      <w:divBdr>
        <w:top w:val="none" w:sz="0" w:space="0" w:color="auto"/>
        <w:left w:val="none" w:sz="0" w:space="0" w:color="auto"/>
        <w:bottom w:val="none" w:sz="0" w:space="0" w:color="auto"/>
        <w:right w:val="none" w:sz="0" w:space="0" w:color="auto"/>
      </w:divBdr>
    </w:div>
    <w:div w:id="463423449">
      <w:bodyDiv w:val="1"/>
      <w:marLeft w:val="0"/>
      <w:marRight w:val="0"/>
      <w:marTop w:val="0"/>
      <w:marBottom w:val="0"/>
      <w:divBdr>
        <w:top w:val="none" w:sz="0" w:space="0" w:color="auto"/>
        <w:left w:val="none" w:sz="0" w:space="0" w:color="auto"/>
        <w:bottom w:val="none" w:sz="0" w:space="0" w:color="auto"/>
        <w:right w:val="none" w:sz="0" w:space="0" w:color="auto"/>
      </w:divBdr>
    </w:div>
    <w:div w:id="465053992">
      <w:bodyDiv w:val="1"/>
      <w:marLeft w:val="0"/>
      <w:marRight w:val="0"/>
      <w:marTop w:val="0"/>
      <w:marBottom w:val="0"/>
      <w:divBdr>
        <w:top w:val="none" w:sz="0" w:space="0" w:color="auto"/>
        <w:left w:val="none" w:sz="0" w:space="0" w:color="auto"/>
        <w:bottom w:val="none" w:sz="0" w:space="0" w:color="auto"/>
        <w:right w:val="none" w:sz="0" w:space="0" w:color="auto"/>
      </w:divBdr>
    </w:div>
    <w:div w:id="465128668">
      <w:bodyDiv w:val="1"/>
      <w:marLeft w:val="0"/>
      <w:marRight w:val="0"/>
      <w:marTop w:val="0"/>
      <w:marBottom w:val="0"/>
      <w:divBdr>
        <w:top w:val="none" w:sz="0" w:space="0" w:color="auto"/>
        <w:left w:val="none" w:sz="0" w:space="0" w:color="auto"/>
        <w:bottom w:val="none" w:sz="0" w:space="0" w:color="auto"/>
        <w:right w:val="none" w:sz="0" w:space="0" w:color="auto"/>
      </w:divBdr>
    </w:div>
    <w:div w:id="465204874">
      <w:bodyDiv w:val="1"/>
      <w:marLeft w:val="0"/>
      <w:marRight w:val="0"/>
      <w:marTop w:val="0"/>
      <w:marBottom w:val="0"/>
      <w:divBdr>
        <w:top w:val="none" w:sz="0" w:space="0" w:color="auto"/>
        <w:left w:val="none" w:sz="0" w:space="0" w:color="auto"/>
        <w:bottom w:val="none" w:sz="0" w:space="0" w:color="auto"/>
        <w:right w:val="none" w:sz="0" w:space="0" w:color="auto"/>
      </w:divBdr>
    </w:div>
    <w:div w:id="468594627">
      <w:bodyDiv w:val="1"/>
      <w:marLeft w:val="0"/>
      <w:marRight w:val="0"/>
      <w:marTop w:val="0"/>
      <w:marBottom w:val="0"/>
      <w:divBdr>
        <w:top w:val="none" w:sz="0" w:space="0" w:color="auto"/>
        <w:left w:val="none" w:sz="0" w:space="0" w:color="auto"/>
        <w:bottom w:val="none" w:sz="0" w:space="0" w:color="auto"/>
        <w:right w:val="none" w:sz="0" w:space="0" w:color="auto"/>
      </w:divBdr>
    </w:div>
    <w:div w:id="472911618">
      <w:bodyDiv w:val="1"/>
      <w:marLeft w:val="0"/>
      <w:marRight w:val="0"/>
      <w:marTop w:val="0"/>
      <w:marBottom w:val="0"/>
      <w:divBdr>
        <w:top w:val="none" w:sz="0" w:space="0" w:color="auto"/>
        <w:left w:val="none" w:sz="0" w:space="0" w:color="auto"/>
        <w:bottom w:val="none" w:sz="0" w:space="0" w:color="auto"/>
        <w:right w:val="none" w:sz="0" w:space="0" w:color="auto"/>
      </w:divBdr>
    </w:div>
    <w:div w:id="473301239">
      <w:bodyDiv w:val="1"/>
      <w:marLeft w:val="0"/>
      <w:marRight w:val="0"/>
      <w:marTop w:val="0"/>
      <w:marBottom w:val="0"/>
      <w:divBdr>
        <w:top w:val="none" w:sz="0" w:space="0" w:color="auto"/>
        <w:left w:val="none" w:sz="0" w:space="0" w:color="auto"/>
        <w:bottom w:val="none" w:sz="0" w:space="0" w:color="auto"/>
        <w:right w:val="none" w:sz="0" w:space="0" w:color="auto"/>
      </w:divBdr>
    </w:div>
    <w:div w:id="473565111">
      <w:bodyDiv w:val="1"/>
      <w:marLeft w:val="0"/>
      <w:marRight w:val="0"/>
      <w:marTop w:val="0"/>
      <w:marBottom w:val="0"/>
      <w:divBdr>
        <w:top w:val="none" w:sz="0" w:space="0" w:color="auto"/>
        <w:left w:val="none" w:sz="0" w:space="0" w:color="auto"/>
        <w:bottom w:val="none" w:sz="0" w:space="0" w:color="auto"/>
        <w:right w:val="none" w:sz="0" w:space="0" w:color="auto"/>
      </w:divBdr>
    </w:div>
    <w:div w:id="474639926">
      <w:bodyDiv w:val="1"/>
      <w:marLeft w:val="0"/>
      <w:marRight w:val="0"/>
      <w:marTop w:val="0"/>
      <w:marBottom w:val="0"/>
      <w:divBdr>
        <w:top w:val="none" w:sz="0" w:space="0" w:color="auto"/>
        <w:left w:val="none" w:sz="0" w:space="0" w:color="auto"/>
        <w:bottom w:val="none" w:sz="0" w:space="0" w:color="auto"/>
        <w:right w:val="none" w:sz="0" w:space="0" w:color="auto"/>
      </w:divBdr>
    </w:div>
    <w:div w:id="475924937">
      <w:bodyDiv w:val="1"/>
      <w:marLeft w:val="0"/>
      <w:marRight w:val="0"/>
      <w:marTop w:val="0"/>
      <w:marBottom w:val="0"/>
      <w:divBdr>
        <w:top w:val="none" w:sz="0" w:space="0" w:color="auto"/>
        <w:left w:val="none" w:sz="0" w:space="0" w:color="auto"/>
        <w:bottom w:val="none" w:sz="0" w:space="0" w:color="auto"/>
        <w:right w:val="none" w:sz="0" w:space="0" w:color="auto"/>
      </w:divBdr>
    </w:div>
    <w:div w:id="476145728">
      <w:bodyDiv w:val="1"/>
      <w:marLeft w:val="0"/>
      <w:marRight w:val="0"/>
      <w:marTop w:val="0"/>
      <w:marBottom w:val="0"/>
      <w:divBdr>
        <w:top w:val="none" w:sz="0" w:space="0" w:color="auto"/>
        <w:left w:val="none" w:sz="0" w:space="0" w:color="auto"/>
        <w:bottom w:val="none" w:sz="0" w:space="0" w:color="auto"/>
        <w:right w:val="none" w:sz="0" w:space="0" w:color="auto"/>
      </w:divBdr>
    </w:div>
    <w:div w:id="478620663">
      <w:bodyDiv w:val="1"/>
      <w:marLeft w:val="0"/>
      <w:marRight w:val="0"/>
      <w:marTop w:val="0"/>
      <w:marBottom w:val="0"/>
      <w:divBdr>
        <w:top w:val="none" w:sz="0" w:space="0" w:color="auto"/>
        <w:left w:val="none" w:sz="0" w:space="0" w:color="auto"/>
        <w:bottom w:val="none" w:sz="0" w:space="0" w:color="auto"/>
        <w:right w:val="none" w:sz="0" w:space="0" w:color="auto"/>
      </w:divBdr>
    </w:div>
    <w:div w:id="478690232">
      <w:bodyDiv w:val="1"/>
      <w:marLeft w:val="0"/>
      <w:marRight w:val="0"/>
      <w:marTop w:val="0"/>
      <w:marBottom w:val="0"/>
      <w:divBdr>
        <w:top w:val="none" w:sz="0" w:space="0" w:color="auto"/>
        <w:left w:val="none" w:sz="0" w:space="0" w:color="auto"/>
        <w:bottom w:val="none" w:sz="0" w:space="0" w:color="auto"/>
        <w:right w:val="none" w:sz="0" w:space="0" w:color="auto"/>
      </w:divBdr>
    </w:div>
    <w:div w:id="480121712">
      <w:bodyDiv w:val="1"/>
      <w:marLeft w:val="0"/>
      <w:marRight w:val="0"/>
      <w:marTop w:val="0"/>
      <w:marBottom w:val="0"/>
      <w:divBdr>
        <w:top w:val="none" w:sz="0" w:space="0" w:color="auto"/>
        <w:left w:val="none" w:sz="0" w:space="0" w:color="auto"/>
        <w:bottom w:val="none" w:sz="0" w:space="0" w:color="auto"/>
        <w:right w:val="none" w:sz="0" w:space="0" w:color="auto"/>
      </w:divBdr>
    </w:div>
    <w:div w:id="481700449">
      <w:bodyDiv w:val="1"/>
      <w:marLeft w:val="0"/>
      <w:marRight w:val="0"/>
      <w:marTop w:val="0"/>
      <w:marBottom w:val="0"/>
      <w:divBdr>
        <w:top w:val="none" w:sz="0" w:space="0" w:color="auto"/>
        <w:left w:val="none" w:sz="0" w:space="0" w:color="auto"/>
        <w:bottom w:val="none" w:sz="0" w:space="0" w:color="auto"/>
        <w:right w:val="none" w:sz="0" w:space="0" w:color="auto"/>
      </w:divBdr>
    </w:div>
    <w:div w:id="481968172">
      <w:bodyDiv w:val="1"/>
      <w:marLeft w:val="0"/>
      <w:marRight w:val="0"/>
      <w:marTop w:val="0"/>
      <w:marBottom w:val="0"/>
      <w:divBdr>
        <w:top w:val="none" w:sz="0" w:space="0" w:color="auto"/>
        <w:left w:val="none" w:sz="0" w:space="0" w:color="auto"/>
        <w:bottom w:val="none" w:sz="0" w:space="0" w:color="auto"/>
        <w:right w:val="none" w:sz="0" w:space="0" w:color="auto"/>
      </w:divBdr>
    </w:div>
    <w:div w:id="483468387">
      <w:bodyDiv w:val="1"/>
      <w:marLeft w:val="0"/>
      <w:marRight w:val="0"/>
      <w:marTop w:val="0"/>
      <w:marBottom w:val="0"/>
      <w:divBdr>
        <w:top w:val="none" w:sz="0" w:space="0" w:color="auto"/>
        <w:left w:val="none" w:sz="0" w:space="0" w:color="auto"/>
        <w:bottom w:val="none" w:sz="0" w:space="0" w:color="auto"/>
        <w:right w:val="none" w:sz="0" w:space="0" w:color="auto"/>
      </w:divBdr>
    </w:div>
    <w:div w:id="483662697">
      <w:bodyDiv w:val="1"/>
      <w:marLeft w:val="0"/>
      <w:marRight w:val="0"/>
      <w:marTop w:val="0"/>
      <w:marBottom w:val="0"/>
      <w:divBdr>
        <w:top w:val="none" w:sz="0" w:space="0" w:color="auto"/>
        <w:left w:val="none" w:sz="0" w:space="0" w:color="auto"/>
        <w:bottom w:val="none" w:sz="0" w:space="0" w:color="auto"/>
        <w:right w:val="none" w:sz="0" w:space="0" w:color="auto"/>
      </w:divBdr>
    </w:div>
    <w:div w:id="483862282">
      <w:bodyDiv w:val="1"/>
      <w:marLeft w:val="0"/>
      <w:marRight w:val="0"/>
      <w:marTop w:val="0"/>
      <w:marBottom w:val="0"/>
      <w:divBdr>
        <w:top w:val="none" w:sz="0" w:space="0" w:color="auto"/>
        <w:left w:val="none" w:sz="0" w:space="0" w:color="auto"/>
        <w:bottom w:val="none" w:sz="0" w:space="0" w:color="auto"/>
        <w:right w:val="none" w:sz="0" w:space="0" w:color="auto"/>
      </w:divBdr>
    </w:div>
    <w:div w:id="484127506">
      <w:bodyDiv w:val="1"/>
      <w:marLeft w:val="0"/>
      <w:marRight w:val="0"/>
      <w:marTop w:val="0"/>
      <w:marBottom w:val="0"/>
      <w:divBdr>
        <w:top w:val="none" w:sz="0" w:space="0" w:color="auto"/>
        <w:left w:val="none" w:sz="0" w:space="0" w:color="auto"/>
        <w:bottom w:val="none" w:sz="0" w:space="0" w:color="auto"/>
        <w:right w:val="none" w:sz="0" w:space="0" w:color="auto"/>
      </w:divBdr>
    </w:div>
    <w:div w:id="484325782">
      <w:bodyDiv w:val="1"/>
      <w:marLeft w:val="0"/>
      <w:marRight w:val="0"/>
      <w:marTop w:val="0"/>
      <w:marBottom w:val="0"/>
      <w:divBdr>
        <w:top w:val="none" w:sz="0" w:space="0" w:color="auto"/>
        <w:left w:val="none" w:sz="0" w:space="0" w:color="auto"/>
        <w:bottom w:val="none" w:sz="0" w:space="0" w:color="auto"/>
        <w:right w:val="none" w:sz="0" w:space="0" w:color="auto"/>
      </w:divBdr>
    </w:div>
    <w:div w:id="484470660">
      <w:bodyDiv w:val="1"/>
      <w:marLeft w:val="0"/>
      <w:marRight w:val="0"/>
      <w:marTop w:val="0"/>
      <w:marBottom w:val="0"/>
      <w:divBdr>
        <w:top w:val="none" w:sz="0" w:space="0" w:color="auto"/>
        <w:left w:val="none" w:sz="0" w:space="0" w:color="auto"/>
        <w:bottom w:val="none" w:sz="0" w:space="0" w:color="auto"/>
        <w:right w:val="none" w:sz="0" w:space="0" w:color="auto"/>
      </w:divBdr>
    </w:div>
    <w:div w:id="486288885">
      <w:bodyDiv w:val="1"/>
      <w:marLeft w:val="0"/>
      <w:marRight w:val="0"/>
      <w:marTop w:val="0"/>
      <w:marBottom w:val="0"/>
      <w:divBdr>
        <w:top w:val="none" w:sz="0" w:space="0" w:color="auto"/>
        <w:left w:val="none" w:sz="0" w:space="0" w:color="auto"/>
        <w:bottom w:val="none" w:sz="0" w:space="0" w:color="auto"/>
        <w:right w:val="none" w:sz="0" w:space="0" w:color="auto"/>
      </w:divBdr>
    </w:div>
    <w:div w:id="487405013">
      <w:bodyDiv w:val="1"/>
      <w:marLeft w:val="0"/>
      <w:marRight w:val="0"/>
      <w:marTop w:val="0"/>
      <w:marBottom w:val="0"/>
      <w:divBdr>
        <w:top w:val="none" w:sz="0" w:space="0" w:color="auto"/>
        <w:left w:val="none" w:sz="0" w:space="0" w:color="auto"/>
        <w:bottom w:val="none" w:sz="0" w:space="0" w:color="auto"/>
        <w:right w:val="none" w:sz="0" w:space="0" w:color="auto"/>
      </w:divBdr>
    </w:div>
    <w:div w:id="488979448">
      <w:bodyDiv w:val="1"/>
      <w:marLeft w:val="0"/>
      <w:marRight w:val="0"/>
      <w:marTop w:val="0"/>
      <w:marBottom w:val="0"/>
      <w:divBdr>
        <w:top w:val="none" w:sz="0" w:space="0" w:color="auto"/>
        <w:left w:val="none" w:sz="0" w:space="0" w:color="auto"/>
        <w:bottom w:val="none" w:sz="0" w:space="0" w:color="auto"/>
        <w:right w:val="none" w:sz="0" w:space="0" w:color="auto"/>
      </w:divBdr>
    </w:div>
    <w:div w:id="491457572">
      <w:bodyDiv w:val="1"/>
      <w:marLeft w:val="0"/>
      <w:marRight w:val="0"/>
      <w:marTop w:val="0"/>
      <w:marBottom w:val="0"/>
      <w:divBdr>
        <w:top w:val="none" w:sz="0" w:space="0" w:color="auto"/>
        <w:left w:val="none" w:sz="0" w:space="0" w:color="auto"/>
        <w:bottom w:val="none" w:sz="0" w:space="0" w:color="auto"/>
        <w:right w:val="none" w:sz="0" w:space="0" w:color="auto"/>
      </w:divBdr>
    </w:div>
    <w:div w:id="491868881">
      <w:bodyDiv w:val="1"/>
      <w:marLeft w:val="0"/>
      <w:marRight w:val="0"/>
      <w:marTop w:val="0"/>
      <w:marBottom w:val="0"/>
      <w:divBdr>
        <w:top w:val="none" w:sz="0" w:space="0" w:color="auto"/>
        <w:left w:val="none" w:sz="0" w:space="0" w:color="auto"/>
        <w:bottom w:val="none" w:sz="0" w:space="0" w:color="auto"/>
        <w:right w:val="none" w:sz="0" w:space="0" w:color="auto"/>
      </w:divBdr>
    </w:div>
    <w:div w:id="494227532">
      <w:bodyDiv w:val="1"/>
      <w:marLeft w:val="0"/>
      <w:marRight w:val="0"/>
      <w:marTop w:val="0"/>
      <w:marBottom w:val="0"/>
      <w:divBdr>
        <w:top w:val="none" w:sz="0" w:space="0" w:color="auto"/>
        <w:left w:val="none" w:sz="0" w:space="0" w:color="auto"/>
        <w:bottom w:val="none" w:sz="0" w:space="0" w:color="auto"/>
        <w:right w:val="none" w:sz="0" w:space="0" w:color="auto"/>
      </w:divBdr>
    </w:div>
    <w:div w:id="494423318">
      <w:bodyDiv w:val="1"/>
      <w:marLeft w:val="0"/>
      <w:marRight w:val="0"/>
      <w:marTop w:val="0"/>
      <w:marBottom w:val="0"/>
      <w:divBdr>
        <w:top w:val="none" w:sz="0" w:space="0" w:color="auto"/>
        <w:left w:val="none" w:sz="0" w:space="0" w:color="auto"/>
        <w:bottom w:val="none" w:sz="0" w:space="0" w:color="auto"/>
        <w:right w:val="none" w:sz="0" w:space="0" w:color="auto"/>
      </w:divBdr>
    </w:div>
    <w:div w:id="495346845">
      <w:bodyDiv w:val="1"/>
      <w:marLeft w:val="0"/>
      <w:marRight w:val="0"/>
      <w:marTop w:val="0"/>
      <w:marBottom w:val="0"/>
      <w:divBdr>
        <w:top w:val="none" w:sz="0" w:space="0" w:color="auto"/>
        <w:left w:val="none" w:sz="0" w:space="0" w:color="auto"/>
        <w:bottom w:val="none" w:sz="0" w:space="0" w:color="auto"/>
        <w:right w:val="none" w:sz="0" w:space="0" w:color="auto"/>
      </w:divBdr>
    </w:div>
    <w:div w:id="495386960">
      <w:bodyDiv w:val="1"/>
      <w:marLeft w:val="0"/>
      <w:marRight w:val="0"/>
      <w:marTop w:val="0"/>
      <w:marBottom w:val="0"/>
      <w:divBdr>
        <w:top w:val="none" w:sz="0" w:space="0" w:color="auto"/>
        <w:left w:val="none" w:sz="0" w:space="0" w:color="auto"/>
        <w:bottom w:val="none" w:sz="0" w:space="0" w:color="auto"/>
        <w:right w:val="none" w:sz="0" w:space="0" w:color="auto"/>
      </w:divBdr>
    </w:div>
    <w:div w:id="498544136">
      <w:bodyDiv w:val="1"/>
      <w:marLeft w:val="0"/>
      <w:marRight w:val="0"/>
      <w:marTop w:val="0"/>
      <w:marBottom w:val="0"/>
      <w:divBdr>
        <w:top w:val="none" w:sz="0" w:space="0" w:color="auto"/>
        <w:left w:val="none" w:sz="0" w:space="0" w:color="auto"/>
        <w:bottom w:val="none" w:sz="0" w:space="0" w:color="auto"/>
        <w:right w:val="none" w:sz="0" w:space="0" w:color="auto"/>
      </w:divBdr>
    </w:div>
    <w:div w:id="499587218">
      <w:bodyDiv w:val="1"/>
      <w:marLeft w:val="0"/>
      <w:marRight w:val="0"/>
      <w:marTop w:val="0"/>
      <w:marBottom w:val="0"/>
      <w:divBdr>
        <w:top w:val="none" w:sz="0" w:space="0" w:color="auto"/>
        <w:left w:val="none" w:sz="0" w:space="0" w:color="auto"/>
        <w:bottom w:val="none" w:sz="0" w:space="0" w:color="auto"/>
        <w:right w:val="none" w:sz="0" w:space="0" w:color="auto"/>
      </w:divBdr>
    </w:div>
    <w:div w:id="500238968">
      <w:bodyDiv w:val="1"/>
      <w:marLeft w:val="0"/>
      <w:marRight w:val="0"/>
      <w:marTop w:val="0"/>
      <w:marBottom w:val="0"/>
      <w:divBdr>
        <w:top w:val="none" w:sz="0" w:space="0" w:color="auto"/>
        <w:left w:val="none" w:sz="0" w:space="0" w:color="auto"/>
        <w:bottom w:val="none" w:sz="0" w:space="0" w:color="auto"/>
        <w:right w:val="none" w:sz="0" w:space="0" w:color="auto"/>
      </w:divBdr>
    </w:div>
    <w:div w:id="501240349">
      <w:bodyDiv w:val="1"/>
      <w:marLeft w:val="0"/>
      <w:marRight w:val="0"/>
      <w:marTop w:val="0"/>
      <w:marBottom w:val="0"/>
      <w:divBdr>
        <w:top w:val="none" w:sz="0" w:space="0" w:color="auto"/>
        <w:left w:val="none" w:sz="0" w:space="0" w:color="auto"/>
        <w:bottom w:val="none" w:sz="0" w:space="0" w:color="auto"/>
        <w:right w:val="none" w:sz="0" w:space="0" w:color="auto"/>
      </w:divBdr>
    </w:div>
    <w:div w:id="501354906">
      <w:bodyDiv w:val="1"/>
      <w:marLeft w:val="0"/>
      <w:marRight w:val="0"/>
      <w:marTop w:val="0"/>
      <w:marBottom w:val="0"/>
      <w:divBdr>
        <w:top w:val="none" w:sz="0" w:space="0" w:color="auto"/>
        <w:left w:val="none" w:sz="0" w:space="0" w:color="auto"/>
        <w:bottom w:val="none" w:sz="0" w:space="0" w:color="auto"/>
        <w:right w:val="none" w:sz="0" w:space="0" w:color="auto"/>
      </w:divBdr>
    </w:div>
    <w:div w:id="502596008">
      <w:bodyDiv w:val="1"/>
      <w:marLeft w:val="0"/>
      <w:marRight w:val="0"/>
      <w:marTop w:val="0"/>
      <w:marBottom w:val="0"/>
      <w:divBdr>
        <w:top w:val="none" w:sz="0" w:space="0" w:color="auto"/>
        <w:left w:val="none" w:sz="0" w:space="0" w:color="auto"/>
        <w:bottom w:val="none" w:sz="0" w:space="0" w:color="auto"/>
        <w:right w:val="none" w:sz="0" w:space="0" w:color="auto"/>
      </w:divBdr>
    </w:div>
    <w:div w:id="503479257">
      <w:bodyDiv w:val="1"/>
      <w:marLeft w:val="0"/>
      <w:marRight w:val="0"/>
      <w:marTop w:val="0"/>
      <w:marBottom w:val="0"/>
      <w:divBdr>
        <w:top w:val="none" w:sz="0" w:space="0" w:color="auto"/>
        <w:left w:val="none" w:sz="0" w:space="0" w:color="auto"/>
        <w:bottom w:val="none" w:sz="0" w:space="0" w:color="auto"/>
        <w:right w:val="none" w:sz="0" w:space="0" w:color="auto"/>
      </w:divBdr>
    </w:div>
    <w:div w:id="503517154">
      <w:bodyDiv w:val="1"/>
      <w:marLeft w:val="0"/>
      <w:marRight w:val="0"/>
      <w:marTop w:val="0"/>
      <w:marBottom w:val="0"/>
      <w:divBdr>
        <w:top w:val="none" w:sz="0" w:space="0" w:color="auto"/>
        <w:left w:val="none" w:sz="0" w:space="0" w:color="auto"/>
        <w:bottom w:val="none" w:sz="0" w:space="0" w:color="auto"/>
        <w:right w:val="none" w:sz="0" w:space="0" w:color="auto"/>
      </w:divBdr>
    </w:div>
    <w:div w:id="504176462">
      <w:bodyDiv w:val="1"/>
      <w:marLeft w:val="0"/>
      <w:marRight w:val="0"/>
      <w:marTop w:val="0"/>
      <w:marBottom w:val="0"/>
      <w:divBdr>
        <w:top w:val="none" w:sz="0" w:space="0" w:color="auto"/>
        <w:left w:val="none" w:sz="0" w:space="0" w:color="auto"/>
        <w:bottom w:val="none" w:sz="0" w:space="0" w:color="auto"/>
        <w:right w:val="none" w:sz="0" w:space="0" w:color="auto"/>
      </w:divBdr>
    </w:div>
    <w:div w:id="505904920">
      <w:bodyDiv w:val="1"/>
      <w:marLeft w:val="0"/>
      <w:marRight w:val="0"/>
      <w:marTop w:val="0"/>
      <w:marBottom w:val="0"/>
      <w:divBdr>
        <w:top w:val="none" w:sz="0" w:space="0" w:color="auto"/>
        <w:left w:val="none" w:sz="0" w:space="0" w:color="auto"/>
        <w:bottom w:val="none" w:sz="0" w:space="0" w:color="auto"/>
        <w:right w:val="none" w:sz="0" w:space="0" w:color="auto"/>
      </w:divBdr>
    </w:div>
    <w:div w:id="506864656">
      <w:bodyDiv w:val="1"/>
      <w:marLeft w:val="0"/>
      <w:marRight w:val="0"/>
      <w:marTop w:val="0"/>
      <w:marBottom w:val="0"/>
      <w:divBdr>
        <w:top w:val="none" w:sz="0" w:space="0" w:color="auto"/>
        <w:left w:val="none" w:sz="0" w:space="0" w:color="auto"/>
        <w:bottom w:val="none" w:sz="0" w:space="0" w:color="auto"/>
        <w:right w:val="none" w:sz="0" w:space="0" w:color="auto"/>
      </w:divBdr>
    </w:div>
    <w:div w:id="508329222">
      <w:bodyDiv w:val="1"/>
      <w:marLeft w:val="0"/>
      <w:marRight w:val="0"/>
      <w:marTop w:val="0"/>
      <w:marBottom w:val="0"/>
      <w:divBdr>
        <w:top w:val="none" w:sz="0" w:space="0" w:color="auto"/>
        <w:left w:val="none" w:sz="0" w:space="0" w:color="auto"/>
        <w:bottom w:val="none" w:sz="0" w:space="0" w:color="auto"/>
        <w:right w:val="none" w:sz="0" w:space="0" w:color="auto"/>
      </w:divBdr>
    </w:div>
    <w:div w:id="510144759">
      <w:bodyDiv w:val="1"/>
      <w:marLeft w:val="0"/>
      <w:marRight w:val="0"/>
      <w:marTop w:val="0"/>
      <w:marBottom w:val="0"/>
      <w:divBdr>
        <w:top w:val="none" w:sz="0" w:space="0" w:color="auto"/>
        <w:left w:val="none" w:sz="0" w:space="0" w:color="auto"/>
        <w:bottom w:val="none" w:sz="0" w:space="0" w:color="auto"/>
        <w:right w:val="none" w:sz="0" w:space="0" w:color="auto"/>
      </w:divBdr>
    </w:div>
    <w:div w:id="510418381">
      <w:bodyDiv w:val="1"/>
      <w:marLeft w:val="0"/>
      <w:marRight w:val="0"/>
      <w:marTop w:val="0"/>
      <w:marBottom w:val="0"/>
      <w:divBdr>
        <w:top w:val="none" w:sz="0" w:space="0" w:color="auto"/>
        <w:left w:val="none" w:sz="0" w:space="0" w:color="auto"/>
        <w:bottom w:val="none" w:sz="0" w:space="0" w:color="auto"/>
        <w:right w:val="none" w:sz="0" w:space="0" w:color="auto"/>
      </w:divBdr>
    </w:div>
    <w:div w:id="514543294">
      <w:bodyDiv w:val="1"/>
      <w:marLeft w:val="0"/>
      <w:marRight w:val="0"/>
      <w:marTop w:val="0"/>
      <w:marBottom w:val="0"/>
      <w:divBdr>
        <w:top w:val="none" w:sz="0" w:space="0" w:color="auto"/>
        <w:left w:val="none" w:sz="0" w:space="0" w:color="auto"/>
        <w:bottom w:val="none" w:sz="0" w:space="0" w:color="auto"/>
        <w:right w:val="none" w:sz="0" w:space="0" w:color="auto"/>
      </w:divBdr>
    </w:div>
    <w:div w:id="515581643">
      <w:bodyDiv w:val="1"/>
      <w:marLeft w:val="0"/>
      <w:marRight w:val="0"/>
      <w:marTop w:val="0"/>
      <w:marBottom w:val="0"/>
      <w:divBdr>
        <w:top w:val="none" w:sz="0" w:space="0" w:color="auto"/>
        <w:left w:val="none" w:sz="0" w:space="0" w:color="auto"/>
        <w:bottom w:val="none" w:sz="0" w:space="0" w:color="auto"/>
        <w:right w:val="none" w:sz="0" w:space="0" w:color="auto"/>
      </w:divBdr>
    </w:div>
    <w:div w:id="515923696">
      <w:bodyDiv w:val="1"/>
      <w:marLeft w:val="0"/>
      <w:marRight w:val="0"/>
      <w:marTop w:val="0"/>
      <w:marBottom w:val="0"/>
      <w:divBdr>
        <w:top w:val="none" w:sz="0" w:space="0" w:color="auto"/>
        <w:left w:val="none" w:sz="0" w:space="0" w:color="auto"/>
        <w:bottom w:val="none" w:sz="0" w:space="0" w:color="auto"/>
        <w:right w:val="none" w:sz="0" w:space="0" w:color="auto"/>
      </w:divBdr>
    </w:div>
    <w:div w:id="517623201">
      <w:bodyDiv w:val="1"/>
      <w:marLeft w:val="0"/>
      <w:marRight w:val="0"/>
      <w:marTop w:val="0"/>
      <w:marBottom w:val="0"/>
      <w:divBdr>
        <w:top w:val="none" w:sz="0" w:space="0" w:color="auto"/>
        <w:left w:val="none" w:sz="0" w:space="0" w:color="auto"/>
        <w:bottom w:val="none" w:sz="0" w:space="0" w:color="auto"/>
        <w:right w:val="none" w:sz="0" w:space="0" w:color="auto"/>
      </w:divBdr>
    </w:div>
    <w:div w:id="519975686">
      <w:bodyDiv w:val="1"/>
      <w:marLeft w:val="0"/>
      <w:marRight w:val="0"/>
      <w:marTop w:val="0"/>
      <w:marBottom w:val="0"/>
      <w:divBdr>
        <w:top w:val="none" w:sz="0" w:space="0" w:color="auto"/>
        <w:left w:val="none" w:sz="0" w:space="0" w:color="auto"/>
        <w:bottom w:val="none" w:sz="0" w:space="0" w:color="auto"/>
        <w:right w:val="none" w:sz="0" w:space="0" w:color="auto"/>
      </w:divBdr>
    </w:div>
    <w:div w:id="522482154">
      <w:bodyDiv w:val="1"/>
      <w:marLeft w:val="0"/>
      <w:marRight w:val="0"/>
      <w:marTop w:val="0"/>
      <w:marBottom w:val="0"/>
      <w:divBdr>
        <w:top w:val="none" w:sz="0" w:space="0" w:color="auto"/>
        <w:left w:val="none" w:sz="0" w:space="0" w:color="auto"/>
        <w:bottom w:val="none" w:sz="0" w:space="0" w:color="auto"/>
        <w:right w:val="none" w:sz="0" w:space="0" w:color="auto"/>
      </w:divBdr>
    </w:div>
    <w:div w:id="527062768">
      <w:bodyDiv w:val="1"/>
      <w:marLeft w:val="0"/>
      <w:marRight w:val="0"/>
      <w:marTop w:val="0"/>
      <w:marBottom w:val="0"/>
      <w:divBdr>
        <w:top w:val="none" w:sz="0" w:space="0" w:color="auto"/>
        <w:left w:val="none" w:sz="0" w:space="0" w:color="auto"/>
        <w:bottom w:val="none" w:sz="0" w:space="0" w:color="auto"/>
        <w:right w:val="none" w:sz="0" w:space="0" w:color="auto"/>
      </w:divBdr>
    </w:div>
    <w:div w:id="529807800">
      <w:bodyDiv w:val="1"/>
      <w:marLeft w:val="0"/>
      <w:marRight w:val="0"/>
      <w:marTop w:val="0"/>
      <w:marBottom w:val="0"/>
      <w:divBdr>
        <w:top w:val="none" w:sz="0" w:space="0" w:color="auto"/>
        <w:left w:val="none" w:sz="0" w:space="0" w:color="auto"/>
        <w:bottom w:val="none" w:sz="0" w:space="0" w:color="auto"/>
        <w:right w:val="none" w:sz="0" w:space="0" w:color="auto"/>
      </w:divBdr>
    </w:div>
    <w:div w:id="530803266">
      <w:bodyDiv w:val="1"/>
      <w:marLeft w:val="0"/>
      <w:marRight w:val="0"/>
      <w:marTop w:val="0"/>
      <w:marBottom w:val="0"/>
      <w:divBdr>
        <w:top w:val="none" w:sz="0" w:space="0" w:color="auto"/>
        <w:left w:val="none" w:sz="0" w:space="0" w:color="auto"/>
        <w:bottom w:val="none" w:sz="0" w:space="0" w:color="auto"/>
        <w:right w:val="none" w:sz="0" w:space="0" w:color="auto"/>
      </w:divBdr>
    </w:div>
    <w:div w:id="532037500">
      <w:bodyDiv w:val="1"/>
      <w:marLeft w:val="0"/>
      <w:marRight w:val="0"/>
      <w:marTop w:val="0"/>
      <w:marBottom w:val="0"/>
      <w:divBdr>
        <w:top w:val="none" w:sz="0" w:space="0" w:color="auto"/>
        <w:left w:val="none" w:sz="0" w:space="0" w:color="auto"/>
        <w:bottom w:val="none" w:sz="0" w:space="0" w:color="auto"/>
        <w:right w:val="none" w:sz="0" w:space="0" w:color="auto"/>
      </w:divBdr>
    </w:div>
    <w:div w:id="532117499">
      <w:bodyDiv w:val="1"/>
      <w:marLeft w:val="0"/>
      <w:marRight w:val="0"/>
      <w:marTop w:val="0"/>
      <w:marBottom w:val="0"/>
      <w:divBdr>
        <w:top w:val="none" w:sz="0" w:space="0" w:color="auto"/>
        <w:left w:val="none" w:sz="0" w:space="0" w:color="auto"/>
        <w:bottom w:val="none" w:sz="0" w:space="0" w:color="auto"/>
        <w:right w:val="none" w:sz="0" w:space="0" w:color="auto"/>
      </w:divBdr>
    </w:div>
    <w:div w:id="533857297">
      <w:bodyDiv w:val="1"/>
      <w:marLeft w:val="0"/>
      <w:marRight w:val="0"/>
      <w:marTop w:val="0"/>
      <w:marBottom w:val="0"/>
      <w:divBdr>
        <w:top w:val="none" w:sz="0" w:space="0" w:color="auto"/>
        <w:left w:val="none" w:sz="0" w:space="0" w:color="auto"/>
        <w:bottom w:val="none" w:sz="0" w:space="0" w:color="auto"/>
        <w:right w:val="none" w:sz="0" w:space="0" w:color="auto"/>
      </w:divBdr>
    </w:div>
    <w:div w:id="534194704">
      <w:bodyDiv w:val="1"/>
      <w:marLeft w:val="0"/>
      <w:marRight w:val="0"/>
      <w:marTop w:val="0"/>
      <w:marBottom w:val="0"/>
      <w:divBdr>
        <w:top w:val="none" w:sz="0" w:space="0" w:color="auto"/>
        <w:left w:val="none" w:sz="0" w:space="0" w:color="auto"/>
        <w:bottom w:val="none" w:sz="0" w:space="0" w:color="auto"/>
        <w:right w:val="none" w:sz="0" w:space="0" w:color="auto"/>
      </w:divBdr>
    </w:div>
    <w:div w:id="534538073">
      <w:bodyDiv w:val="1"/>
      <w:marLeft w:val="0"/>
      <w:marRight w:val="0"/>
      <w:marTop w:val="0"/>
      <w:marBottom w:val="0"/>
      <w:divBdr>
        <w:top w:val="none" w:sz="0" w:space="0" w:color="auto"/>
        <w:left w:val="none" w:sz="0" w:space="0" w:color="auto"/>
        <w:bottom w:val="none" w:sz="0" w:space="0" w:color="auto"/>
        <w:right w:val="none" w:sz="0" w:space="0" w:color="auto"/>
      </w:divBdr>
    </w:div>
    <w:div w:id="534658200">
      <w:bodyDiv w:val="1"/>
      <w:marLeft w:val="0"/>
      <w:marRight w:val="0"/>
      <w:marTop w:val="0"/>
      <w:marBottom w:val="0"/>
      <w:divBdr>
        <w:top w:val="none" w:sz="0" w:space="0" w:color="auto"/>
        <w:left w:val="none" w:sz="0" w:space="0" w:color="auto"/>
        <w:bottom w:val="none" w:sz="0" w:space="0" w:color="auto"/>
        <w:right w:val="none" w:sz="0" w:space="0" w:color="auto"/>
      </w:divBdr>
    </w:div>
    <w:div w:id="535460990">
      <w:bodyDiv w:val="1"/>
      <w:marLeft w:val="0"/>
      <w:marRight w:val="0"/>
      <w:marTop w:val="0"/>
      <w:marBottom w:val="0"/>
      <w:divBdr>
        <w:top w:val="none" w:sz="0" w:space="0" w:color="auto"/>
        <w:left w:val="none" w:sz="0" w:space="0" w:color="auto"/>
        <w:bottom w:val="none" w:sz="0" w:space="0" w:color="auto"/>
        <w:right w:val="none" w:sz="0" w:space="0" w:color="auto"/>
      </w:divBdr>
    </w:div>
    <w:div w:id="539518189">
      <w:bodyDiv w:val="1"/>
      <w:marLeft w:val="0"/>
      <w:marRight w:val="0"/>
      <w:marTop w:val="0"/>
      <w:marBottom w:val="0"/>
      <w:divBdr>
        <w:top w:val="none" w:sz="0" w:space="0" w:color="auto"/>
        <w:left w:val="none" w:sz="0" w:space="0" w:color="auto"/>
        <w:bottom w:val="none" w:sz="0" w:space="0" w:color="auto"/>
        <w:right w:val="none" w:sz="0" w:space="0" w:color="auto"/>
      </w:divBdr>
    </w:div>
    <w:div w:id="539560767">
      <w:bodyDiv w:val="1"/>
      <w:marLeft w:val="0"/>
      <w:marRight w:val="0"/>
      <w:marTop w:val="0"/>
      <w:marBottom w:val="0"/>
      <w:divBdr>
        <w:top w:val="none" w:sz="0" w:space="0" w:color="auto"/>
        <w:left w:val="none" w:sz="0" w:space="0" w:color="auto"/>
        <w:bottom w:val="none" w:sz="0" w:space="0" w:color="auto"/>
        <w:right w:val="none" w:sz="0" w:space="0" w:color="auto"/>
      </w:divBdr>
    </w:div>
    <w:div w:id="542255017">
      <w:bodyDiv w:val="1"/>
      <w:marLeft w:val="0"/>
      <w:marRight w:val="0"/>
      <w:marTop w:val="0"/>
      <w:marBottom w:val="0"/>
      <w:divBdr>
        <w:top w:val="none" w:sz="0" w:space="0" w:color="auto"/>
        <w:left w:val="none" w:sz="0" w:space="0" w:color="auto"/>
        <w:bottom w:val="none" w:sz="0" w:space="0" w:color="auto"/>
        <w:right w:val="none" w:sz="0" w:space="0" w:color="auto"/>
      </w:divBdr>
    </w:div>
    <w:div w:id="544297663">
      <w:bodyDiv w:val="1"/>
      <w:marLeft w:val="0"/>
      <w:marRight w:val="0"/>
      <w:marTop w:val="0"/>
      <w:marBottom w:val="0"/>
      <w:divBdr>
        <w:top w:val="none" w:sz="0" w:space="0" w:color="auto"/>
        <w:left w:val="none" w:sz="0" w:space="0" w:color="auto"/>
        <w:bottom w:val="none" w:sz="0" w:space="0" w:color="auto"/>
        <w:right w:val="none" w:sz="0" w:space="0" w:color="auto"/>
      </w:divBdr>
    </w:div>
    <w:div w:id="548492732">
      <w:bodyDiv w:val="1"/>
      <w:marLeft w:val="0"/>
      <w:marRight w:val="0"/>
      <w:marTop w:val="0"/>
      <w:marBottom w:val="0"/>
      <w:divBdr>
        <w:top w:val="none" w:sz="0" w:space="0" w:color="auto"/>
        <w:left w:val="none" w:sz="0" w:space="0" w:color="auto"/>
        <w:bottom w:val="none" w:sz="0" w:space="0" w:color="auto"/>
        <w:right w:val="none" w:sz="0" w:space="0" w:color="auto"/>
      </w:divBdr>
    </w:div>
    <w:div w:id="549610710">
      <w:bodyDiv w:val="1"/>
      <w:marLeft w:val="0"/>
      <w:marRight w:val="0"/>
      <w:marTop w:val="0"/>
      <w:marBottom w:val="0"/>
      <w:divBdr>
        <w:top w:val="none" w:sz="0" w:space="0" w:color="auto"/>
        <w:left w:val="none" w:sz="0" w:space="0" w:color="auto"/>
        <w:bottom w:val="none" w:sz="0" w:space="0" w:color="auto"/>
        <w:right w:val="none" w:sz="0" w:space="0" w:color="auto"/>
      </w:divBdr>
    </w:div>
    <w:div w:id="549658280">
      <w:bodyDiv w:val="1"/>
      <w:marLeft w:val="0"/>
      <w:marRight w:val="0"/>
      <w:marTop w:val="0"/>
      <w:marBottom w:val="0"/>
      <w:divBdr>
        <w:top w:val="none" w:sz="0" w:space="0" w:color="auto"/>
        <w:left w:val="none" w:sz="0" w:space="0" w:color="auto"/>
        <w:bottom w:val="none" w:sz="0" w:space="0" w:color="auto"/>
        <w:right w:val="none" w:sz="0" w:space="0" w:color="auto"/>
      </w:divBdr>
    </w:div>
    <w:div w:id="551892301">
      <w:bodyDiv w:val="1"/>
      <w:marLeft w:val="0"/>
      <w:marRight w:val="0"/>
      <w:marTop w:val="0"/>
      <w:marBottom w:val="0"/>
      <w:divBdr>
        <w:top w:val="none" w:sz="0" w:space="0" w:color="auto"/>
        <w:left w:val="none" w:sz="0" w:space="0" w:color="auto"/>
        <w:bottom w:val="none" w:sz="0" w:space="0" w:color="auto"/>
        <w:right w:val="none" w:sz="0" w:space="0" w:color="auto"/>
      </w:divBdr>
    </w:div>
    <w:div w:id="552927703">
      <w:bodyDiv w:val="1"/>
      <w:marLeft w:val="0"/>
      <w:marRight w:val="0"/>
      <w:marTop w:val="0"/>
      <w:marBottom w:val="0"/>
      <w:divBdr>
        <w:top w:val="none" w:sz="0" w:space="0" w:color="auto"/>
        <w:left w:val="none" w:sz="0" w:space="0" w:color="auto"/>
        <w:bottom w:val="none" w:sz="0" w:space="0" w:color="auto"/>
        <w:right w:val="none" w:sz="0" w:space="0" w:color="auto"/>
      </w:divBdr>
    </w:div>
    <w:div w:id="555630426">
      <w:bodyDiv w:val="1"/>
      <w:marLeft w:val="0"/>
      <w:marRight w:val="0"/>
      <w:marTop w:val="0"/>
      <w:marBottom w:val="0"/>
      <w:divBdr>
        <w:top w:val="none" w:sz="0" w:space="0" w:color="auto"/>
        <w:left w:val="none" w:sz="0" w:space="0" w:color="auto"/>
        <w:bottom w:val="none" w:sz="0" w:space="0" w:color="auto"/>
        <w:right w:val="none" w:sz="0" w:space="0" w:color="auto"/>
      </w:divBdr>
    </w:div>
    <w:div w:id="556547837">
      <w:bodyDiv w:val="1"/>
      <w:marLeft w:val="0"/>
      <w:marRight w:val="0"/>
      <w:marTop w:val="0"/>
      <w:marBottom w:val="0"/>
      <w:divBdr>
        <w:top w:val="none" w:sz="0" w:space="0" w:color="auto"/>
        <w:left w:val="none" w:sz="0" w:space="0" w:color="auto"/>
        <w:bottom w:val="none" w:sz="0" w:space="0" w:color="auto"/>
        <w:right w:val="none" w:sz="0" w:space="0" w:color="auto"/>
      </w:divBdr>
    </w:div>
    <w:div w:id="558323970">
      <w:bodyDiv w:val="1"/>
      <w:marLeft w:val="0"/>
      <w:marRight w:val="0"/>
      <w:marTop w:val="0"/>
      <w:marBottom w:val="0"/>
      <w:divBdr>
        <w:top w:val="none" w:sz="0" w:space="0" w:color="auto"/>
        <w:left w:val="none" w:sz="0" w:space="0" w:color="auto"/>
        <w:bottom w:val="none" w:sz="0" w:space="0" w:color="auto"/>
        <w:right w:val="none" w:sz="0" w:space="0" w:color="auto"/>
      </w:divBdr>
    </w:div>
    <w:div w:id="559094666">
      <w:bodyDiv w:val="1"/>
      <w:marLeft w:val="0"/>
      <w:marRight w:val="0"/>
      <w:marTop w:val="0"/>
      <w:marBottom w:val="0"/>
      <w:divBdr>
        <w:top w:val="none" w:sz="0" w:space="0" w:color="auto"/>
        <w:left w:val="none" w:sz="0" w:space="0" w:color="auto"/>
        <w:bottom w:val="none" w:sz="0" w:space="0" w:color="auto"/>
        <w:right w:val="none" w:sz="0" w:space="0" w:color="auto"/>
      </w:divBdr>
    </w:div>
    <w:div w:id="559176029">
      <w:bodyDiv w:val="1"/>
      <w:marLeft w:val="0"/>
      <w:marRight w:val="0"/>
      <w:marTop w:val="0"/>
      <w:marBottom w:val="0"/>
      <w:divBdr>
        <w:top w:val="none" w:sz="0" w:space="0" w:color="auto"/>
        <w:left w:val="none" w:sz="0" w:space="0" w:color="auto"/>
        <w:bottom w:val="none" w:sz="0" w:space="0" w:color="auto"/>
        <w:right w:val="none" w:sz="0" w:space="0" w:color="auto"/>
      </w:divBdr>
    </w:div>
    <w:div w:id="559445833">
      <w:bodyDiv w:val="1"/>
      <w:marLeft w:val="0"/>
      <w:marRight w:val="0"/>
      <w:marTop w:val="0"/>
      <w:marBottom w:val="0"/>
      <w:divBdr>
        <w:top w:val="none" w:sz="0" w:space="0" w:color="auto"/>
        <w:left w:val="none" w:sz="0" w:space="0" w:color="auto"/>
        <w:bottom w:val="none" w:sz="0" w:space="0" w:color="auto"/>
        <w:right w:val="none" w:sz="0" w:space="0" w:color="auto"/>
      </w:divBdr>
    </w:div>
    <w:div w:id="559632590">
      <w:bodyDiv w:val="1"/>
      <w:marLeft w:val="0"/>
      <w:marRight w:val="0"/>
      <w:marTop w:val="0"/>
      <w:marBottom w:val="0"/>
      <w:divBdr>
        <w:top w:val="none" w:sz="0" w:space="0" w:color="auto"/>
        <w:left w:val="none" w:sz="0" w:space="0" w:color="auto"/>
        <w:bottom w:val="none" w:sz="0" w:space="0" w:color="auto"/>
        <w:right w:val="none" w:sz="0" w:space="0" w:color="auto"/>
      </w:divBdr>
    </w:div>
    <w:div w:id="561912745">
      <w:bodyDiv w:val="1"/>
      <w:marLeft w:val="0"/>
      <w:marRight w:val="0"/>
      <w:marTop w:val="0"/>
      <w:marBottom w:val="0"/>
      <w:divBdr>
        <w:top w:val="none" w:sz="0" w:space="0" w:color="auto"/>
        <w:left w:val="none" w:sz="0" w:space="0" w:color="auto"/>
        <w:bottom w:val="none" w:sz="0" w:space="0" w:color="auto"/>
        <w:right w:val="none" w:sz="0" w:space="0" w:color="auto"/>
      </w:divBdr>
    </w:div>
    <w:div w:id="564225311">
      <w:bodyDiv w:val="1"/>
      <w:marLeft w:val="0"/>
      <w:marRight w:val="0"/>
      <w:marTop w:val="0"/>
      <w:marBottom w:val="0"/>
      <w:divBdr>
        <w:top w:val="none" w:sz="0" w:space="0" w:color="auto"/>
        <w:left w:val="none" w:sz="0" w:space="0" w:color="auto"/>
        <w:bottom w:val="none" w:sz="0" w:space="0" w:color="auto"/>
        <w:right w:val="none" w:sz="0" w:space="0" w:color="auto"/>
      </w:divBdr>
    </w:div>
    <w:div w:id="564416716">
      <w:bodyDiv w:val="1"/>
      <w:marLeft w:val="0"/>
      <w:marRight w:val="0"/>
      <w:marTop w:val="0"/>
      <w:marBottom w:val="0"/>
      <w:divBdr>
        <w:top w:val="none" w:sz="0" w:space="0" w:color="auto"/>
        <w:left w:val="none" w:sz="0" w:space="0" w:color="auto"/>
        <w:bottom w:val="none" w:sz="0" w:space="0" w:color="auto"/>
        <w:right w:val="none" w:sz="0" w:space="0" w:color="auto"/>
      </w:divBdr>
    </w:div>
    <w:div w:id="564797515">
      <w:bodyDiv w:val="1"/>
      <w:marLeft w:val="0"/>
      <w:marRight w:val="0"/>
      <w:marTop w:val="0"/>
      <w:marBottom w:val="0"/>
      <w:divBdr>
        <w:top w:val="none" w:sz="0" w:space="0" w:color="auto"/>
        <w:left w:val="none" w:sz="0" w:space="0" w:color="auto"/>
        <w:bottom w:val="none" w:sz="0" w:space="0" w:color="auto"/>
        <w:right w:val="none" w:sz="0" w:space="0" w:color="auto"/>
      </w:divBdr>
    </w:div>
    <w:div w:id="565722879">
      <w:bodyDiv w:val="1"/>
      <w:marLeft w:val="0"/>
      <w:marRight w:val="0"/>
      <w:marTop w:val="0"/>
      <w:marBottom w:val="0"/>
      <w:divBdr>
        <w:top w:val="none" w:sz="0" w:space="0" w:color="auto"/>
        <w:left w:val="none" w:sz="0" w:space="0" w:color="auto"/>
        <w:bottom w:val="none" w:sz="0" w:space="0" w:color="auto"/>
        <w:right w:val="none" w:sz="0" w:space="0" w:color="auto"/>
      </w:divBdr>
    </w:div>
    <w:div w:id="565728322">
      <w:bodyDiv w:val="1"/>
      <w:marLeft w:val="0"/>
      <w:marRight w:val="0"/>
      <w:marTop w:val="0"/>
      <w:marBottom w:val="0"/>
      <w:divBdr>
        <w:top w:val="none" w:sz="0" w:space="0" w:color="auto"/>
        <w:left w:val="none" w:sz="0" w:space="0" w:color="auto"/>
        <w:bottom w:val="none" w:sz="0" w:space="0" w:color="auto"/>
        <w:right w:val="none" w:sz="0" w:space="0" w:color="auto"/>
      </w:divBdr>
    </w:div>
    <w:div w:id="568341738">
      <w:bodyDiv w:val="1"/>
      <w:marLeft w:val="0"/>
      <w:marRight w:val="0"/>
      <w:marTop w:val="0"/>
      <w:marBottom w:val="0"/>
      <w:divBdr>
        <w:top w:val="none" w:sz="0" w:space="0" w:color="auto"/>
        <w:left w:val="none" w:sz="0" w:space="0" w:color="auto"/>
        <w:bottom w:val="none" w:sz="0" w:space="0" w:color="auto"/>
        <w:right w:val="none" w:sz="0" w:space="0" w:color="auto"/>
      </w:divBdr>
    </w:div>
    <w:div w:id="569970908">
      <w:bodyDiv w:val="1"/>
      <w:marLeft w:val="0"/>
      <w:marRight w:val="0"/>
      <w:marTop w:val="0"/>
      <w:marBottom w:val="0"/>
      <w:divBdr>
        <w:top w:val="none" w:sz="0" w:space="0" w:color="auto"/>
        <w:left w:val="none" w:sz="0" w:space="0" w:color="auto"/>
        <w:bottom w:val="none" w:sz="0" w:space="0" w:color="auto"/>
        <w:right w:val="none" w:sz="0" w:space="0" w:color="auto"/>
      </w:divBdr>
    </w:div>
    <w:div w:id="572204926">
      <w:bodyDiv w:val="1"/>
      <w:marLeft w:val="0"/>
      <w:marRight w:val="0"/>
      <w:marTop w:val="0"/>
      <w:marBottom w:val="0"/>
      <w:divBdr>
        <w:top w:val="none" w:sz="0" w:space="0" w:color="auto"/>
        <w:left w:val="none" w:sz="0" w:space="0" w:color="auto"/>
        <w:bottom w:val="none" w:sz="0" w:space="0" w:color="auto"/>
        <w:right w:val="none" w:sz="0" w:space="0" w:color="auto"/>
      </w:divBdr>
    </w:div>
    <w:div w:id="573391045">
      <w:bodyDiv w:val="1"/>
      <w:marLeft w:val="0"/>
      <w:marRight w:val="0"/>
      <w:marTop w:val="0"/>
      <w:marBottom w:val="0"/>
      <w:divBdr>
        <w:top w:val="none" w:sz="0" w:space="0" w:color="auto"/>
        <w:left w:val="none" w:sz="0" w:space="0" w:color="auto"/>
        <w:bottom w:val="none" w:sz="0" w:space="0" w:color="auto"/>
        <w:right w:val="none" w:sz="0" w:space="0" w:color="auto"/>
      </w:divBdr>
    </w:div>
    <w:div w:id="575364115">
      <w:bodyDiv w:val="1"/>
      <w:marLeft w:val="0"/>
      <w:marRight w:val="0"/>
      <w:marTop w:val="0"/>
      <w:marBottom w:val="0"/>
      <w:divBdr>
        <w:top w:val="none" w:sz="0" w:space="0" w:color="auto"/>
        <w:left w:val="none" w:sz="0" w:space="0" w:color="auto"/>
        <w:bottom w:val="none" w:sz="0" w:space="0" w:color="auto"/>
        <w:right w:val="none" w:sz="0" w:space="0" w:color="auto"/>
      </w:divBdr>
    </w:div>
    <w:div w:id="576133586">
      <w:bodyDiv w:val="1"/>
      <w:marLeft w:val="0"/>
      <w:marRight w:val="0"/>
      <w:marTop w:val="0"/>
      <w:marBottom w:val="0"/>
      <w:divBdr>
        <w:top w:val="none" w:sz="0" w:space="0" w:color="auto"/>
        <w:left w:val="none" w:sz="0" w:space="0" w:color="auto"/>
        <w:bottom w:val="none" w:sz="0" w:space="0" w:color="auto"/>
        <w:right w:val="none" w:sz="0" w:space="0" w:color="auto"/>
      </w:divBdr>
    </w:div>
    <w:div w:id="579949992">
      <w:bodyDiv w:val="1"/>
      <w:marLeft w:val="0"/>
      <w:marRight w:val="0"/>
      <w:marTop w:val="0"/>
      <w:marBottom w:val="0"/>
      <w:divBdr>
        <w:top w:val="none" w:sz="0" w:space="0" w:color="auto"/>
        <w:left w:val="none" w:sz="0" w:space="0" w:color="auto"/>
        <w:bottom w:val="none" w:sz="0" w:space="0" w:color="auto"/>
        <w:right w:val="none" w:sz="0" w:space="0" w:color="auto"/>
      </w:divBdr>
    </w:div>
    <w:div w:id="580915499">
      <w:bodyDiv w:val="1"/>
      <w:marLeft w:val="0"/>
      <w:marRight w:val="0"/>
      <w:marTop w:val="0"/>
      <w:marBottom w:val="0"/>
      <w:divBdr>
        <w:top w:val="none" w:sz="0" w:space="0" w:color="auto"/>
        <w:left w:val="none" w:sz="0" w:space="0" w:color="auto"/>
        <w:bottom w:val="none" w:sz="0" w:space="0" w:color="auto"/>
        <w:right w:val="none" w:sz="0" w:space="0" w:color="auto"/>
      </w:divBdr>
    </w:div>
    <w:div w:id="581255880">
      <w:bodyDiv w:val="1"/>
      <w:marLeft w:val="0"/>
      <w:marRight w:val="0"/>
      <w:marTop w:val="0"/>
      <w:marBottom w:val="0"/>
      <w:divBdr>
        <w:top w:val="none" w:sz="0" w:space="0" w:color="auto"/>
        <w:left w:val="none" w:sz="0" w:space="0" w:color="auto"/>
        <w:bottom w:val="none" w:sz="0" w:space="0" w:color="auto"/>
        <w:right w:val="none" w:sz="0" w:space="0" w:color="auto"/>
      </w:divBdr>
    </w:div>
    <w:div w:id="581258745">
      <w:bodyDiv w:val="1"/>
      <w:marLeft w:val="0"/>
      <w:marRight w:val="0"/>
      <w:marTop w:val="0"/>
      <w:marBottom w:val="0"/>
      <w:divBdr>
        <w:top w:val="none" w:sz="0" w:space="0" w:color="auto"/>
        <w:left w:val="none" w:sz="0" w:space="0" w:color="auto"/>
        <w:bottom w:val="none" w:sz="0" w:space="0" w:color="auto"/>
        <w:right w:val="none" w:sz="0" w:space="0" w:color="auto"/>
      </w:divBdr>
    </w:div>
    <w:div w:id="581792182">
      <w:bodyDiv w:val="1"/>
      <w:marLeft w:val="0"/>
      <w:marRight w:val="0"/>
      <w:marTop w:val="0"/>
      <w:marBottom w:val="0"/>
      <w:divBdr>
        <w:top w:val="none" w:sz="0" w:space="0" w:color="auto"/>
        <w:left w:val="none" w:sz="0" w:space="0" w:color="auto"/>
        <w:bottom w:val="none" w:sz="0" w:space="0" w:color="auto"/>
        <w:right w:val="none" w:sz="0" w:space="0" w:color="auto"/>
      </w:divBdr>
    </w:div>
    <w:div w:id="583536950">
      <w:bodyDiv w:val="1"/>
      <w:marLeft w:val="0"/>
      <w:marRight w:val="0"/>
      <w:marTop w:val="0"/>
      <w:marBottom w:val="0"/>
      <w:divBdr>
        <w:top w:val="none" w:sz="0" w:space="0" w:color="auto"/>
        <w:left w:val="none" w:sz="0" w:space="0" w:color="auto"/>
        <w:bottom w:val="none" w:sz="0" w:space="0" w:color="auto"/>
        <w:right w:val="none" w:sz="0" w:space="0" w:color="auto"/>
      </w:divBdr>
    </w:div>
    <w:div w:id="584732114">
      <w:bodyDiv w:val="1"/>
      <w:marLeft w:val="0"/>
      <w:marRight w:val="0"/>
      <w:marTop w:val="0"/>
      <w:marBottom w:val="0"/>
      <w:divBdr>
        <w:top w:val="none" w:sz="0" w:space="0" w:color="auto"/>
        <w:left w:val="none" w:sz="0" w:space="0" w:color="auto"/>
        <w:bottom w:val="none" w:sz="0" w:space="0" w:color="auto"/>
        <w:right w:val="none" w:sz="0" w:space="0" w:color="auto"/>
      </w:divBdr>
    </w:div>
    <w:div w:id="588850514">
      <w:bodyDiv w:val="1"/>
      <w:marLeft w:val="0"/>
      <w:marRight w:val="0"/>
      <w:marTop w:val="0"/>
      <w:marBottom w:val="0"/>
      <w:divBdr>
        <w:top w:val="none" w:sz="0" w:space="0" w:color="auto"/>
        <w:left w:val="none" w:sz="0" w:space="0" w:color="auto"/>
        <w:bottom w:val="none" w:sz="0" w:space="0" w:color="auto"/>
        <w:right w:val="none" w:sz="0" w:space="0" w:color="auto"/>
      </w:divBdr>
    </w:div>
    <w:div w:id="589967151">
      <w:bodyDiv w:val="1"/>
      <w:marLeft w:val="0"/>
      <w:marRight w:val="0"/>
      <w:marTop w:val="0"/>
      <w:marBottom w:val="0"/>
      <w:divBdr>
        <w:top w:val="none" w:sz="0" w:space="0" w:color="auto"/>
        <w:left w:val="none" w:sz="0" w:space="0" w:color="auto"/>
        <w:bottom w:val="none" w:sz="0" w:space="0" w:color="auto"/>
        <w:right w:val="none" w:sz="0" w:space="0" w:color="auto"/>
      </w:divBdr>
    </w:div>
    <w:div w:id="590167896">
      <w:bodyDiv w:val="1"/>
      <w:marLeft w:val="0"/>
      <w:marRight w:val="0"/>
      <w:marTop w:val="0"/>
      <w:marBottom w:val="0"/>
      <w:divBdr>
        <w:top w:val="none" w:sz="0" w:space="0" w:color="auto"/>
        <w:left w:val="none" w:sz="0" w:space="0" w:color="auto"/>
        <w:bottom w:val="none" w:sz="0" w:space="0" w:color="auto"/>
        <w:right w:val="none" w:sz="0" w:space="0" w:color="auto"/>
      </w:divBdr>
    </w:div>
    <w:div w:id="593048764">
      <w:bodyDiv w:val="1"/>
      <w:marLeft w:val="0"/>
      <w:marRight w:val="0"/>
      <w:marTop w:val="0"/>
      <w:marBottom w:val="0"/>
      <w:divBdr>
        <w:top w:val="none" w:sz="0" w:space="0" w:color="auto"/>
        <w:left w:val="none" w:sz="0" w:space="0" w:color="auto"/>
        <w:bottom w:val="none" w:sz="0" w:space="0" w:color="auto"/>
        <w:right w:val="none" w:sz="0" w:space="0" w:color="auto"/>
      </w:divBdr>
    </w:div>
    <w:div w:id="593127048">
      <w:bodyDiv w:val="1"/>
      <w:marLeft w:val="0"/>
      <w:marRight w:val="0"/>
      <w:marTop w:val="0"/>
      <w:marBottom w:val="0"/>
      <w:divBdr>
        <w:top w:val="none" w:sz="0" w:space="0" w:color="auto"/>
        <w:left w:val="none" w:sz="0" w:space="0" w:color="auto"/>
        <w:bottom w:val="none" w:sz="0" w:space="0" w:color="auto"/>
        <w:right w:val="none" w:sz="0" w:space="0" w:color="auto"/>
      </w:divBdr>
    </w:div>
    <w:div w:id="593591320">
      <w:bodyDiv w:val="1"/>
      <w:marLeft w:val="0"/>
      <w:marRight w:val="0"/>
      <w:marTop w:val="0"/>
      <w:marBottom w:val="0"/>
      <w:divBdr>
        <w:top w:val="none" w:sz="0" w:space="0" w:color="auto"/>
        <w:left w:val="none" w:sz="0" w:space="0" w:color="auto"/>
        <w:bottom w:val="none" w:sz="0" w:space="0" w:color="auto"/>
        <w:right w:val="none" w:sz="0" w:space="0" w:color="auto"/>
      </w:divBdr>
    </w:div>
    <w:div w:id="600141699">
      <w:bodyDiv w:val="1"/>
      <w:marLeft w:val="0"/>
      <w:marRight w:val="0"/>
      <w:marTop w:val="0"/>
      <w:marBottom w:val="0"/>
      <w:divBdr>
        <w:top w:val="none" w:sz="0" w:space="0" w:color="auto"/>
        <w:left w:val="none" w:sz="0" w:space="0" w:color="auto"/>
        <w:bottom w:val="none" w:sz="0" w:space="0" w:color="auto"/>
        <w:right w:val="none" w:sz="0" w:space="0" w:color="auto"/>
      </w:divBdr>
    </w:div>
    <w:div w:id="600383042">
      <w:bodyDiv w:val="1"/>
      <w:marLeft w:val="0"/>
      <w:marRight w:val="0"/>
      <w:marTop w:val="0"/>
      <w:marBottom w:val="0"/>
      <w:divBdr>
        <w:top w:val="none" w:sz="0" w:space="0" w:color="auto"/>
        <w:left w:val="none" w:sz="0" w:space="0" w:color="auto"/>
        <w:bottom w:val="none" w:sz="0" w:space="0" w:color="auto"/>
        <w:right w:val="none" w:sz="0" w:space="0" w:color="auto"/>
      </w:divBdr>
    </w:div>
    <w:div w:id="600994912">
      <w:bodyDiv w:val="1"/>
      <w:marLeft w:val="0"/>
      <w:marRight w:val="0"/>
      <w:marTop w:val="0"/>
      <w:marBottom w:val="0"/>
      <w:divBdr>
        <w:top w:val="none" w:sz="0" w:space="0" w:color="auto"/>
        <w:left w:val="none" w:sz="0" w:space="0" w:color="auto"/>
        <w:bottom w:val="none" w:sz="0" w:space="0" w:color="auto"/>
        <w:right w:val="none" w:sz="0" w:space="0" w:color="auto"/>
      </w:divBdr>
    </w:div>
    <w:div w:id="602032593">
      <w:bodyDiv w:val="1"/>
      <w:marLeft w:val="0"/>
      <w:marRight w:val="0"/>
      <w:marTop w:val="0"/>
      <w:marBottom w:val="0"/>
      <w:divBdr>
        <w:top w:val="none" w:sz="0" w:space="0" w:color="auto"/>
        <w:left w:val="none" w:sz="0" w:space="0" w:color="auto"/>
        <w:bottom w:val="none" w:sz="0" w:space="0" w:color="auto"/>
        <w:right w:val="none" w:sz="0" w:space="0" w:color="auto"/>
      </w:divBdr>
    </w:div>
    <w:div w:id="605700580">
      <w:bodyDiv w:val="1"/>
      <w:marLeft w:val="0"/>
      <w:marRight w:val="0"/>
      <w:marTop w:val="0"/>
      <w:marBottom w:val="0"/>
      <w:divBdr>
        <w:top w:val="none" w:sz="0" w:space="0" w:color="auto"/>
        <w:left w:val="none" w:sz="0" w:space="0" w:color="auto"/>
        <w:bottom w:val="none" w:sz="0" w:space="0" w:color="auto"/>
        <w:right w:val="none" w:sz="0" w:space="0" w:color="auto"/>
      </w:divBdr>
    </w:div>
    <w:div w:id="606156216">
      <w:bodyDiv w:val="1"/>
      <w:marLeft w:val="0"/>
      <w:marRight w:val="0"/>
      <w:marTop w:val="0"/>
      <w:marBottom w:val="0"/>
      <w:divBdr>
        <w:top w:val="none" w:sz="0" w:space="0" w:color="auto"/>
        <w:left w:val="none" w:sz="0" w:space="0" w:color="auto"/>
        <w:bottom w:val="none" w:sz="0" w:space="0" w:color="auto"/>
        <w:right w:val="none" w:sz="0" w:space="0" w:color="auto"/>
      </w:divBdr>
    </w:div>
    <w:div w:id="606234311">
      <w:bodyDiv w:val="1"/>
      <w:marLeft w:val="0"/>
      <w:marRight w:val="0"/>
      <w:marTop w:val="0"/>
      <w:marBottom w:val="0"/>
      <w:divBdr>
        <w:top w:val="none" w:sz="0" w:space="0" w:color="auto"/>
        <w:left w:val="none" w:sz="0" w:space="0" w:color="auto"/>
        <w:bottom w:val="none" w:sz="0" w:space="0" w:color="auto"/>
        <w:right w:val="none" w:sz="0" w:space="0" w:color="auto"/>
      </w:divBdr>
    </w:div>
    <w:div w:id="609434843">
      <w:bodyDiv w:val="1"/>
      <w:marLeft w:val="0"/>
      <w:marRight w:val="0"/>
      <w:marTop w:val="0"/>
      <w:marBottom w:val="0"/>
      <w:divBdr>
        <w:top w:val="none" w:sz="0" w:space="0" w:color="auto"/>
        <w:left w:val="none" w:sz="0" w:space="0" w:color="auto"/>
        <w:bottom w:val="none" w:sz="0" w:space="0" w:color="auto"/>
        <w:right w:val="none" w:sz="0" w:space="0" w:color="auto"/>
      </w:divBdr>
    </w:div>
    <w:div w:id="609437382">
      <w:bodyDiv w:val="1"/>
      <w:marLeft w:val="0"/>
      <w:marRight w:val="0"/>
      <w:marTop w:val="0"/>
      <w:marBottom w:val="0"/>
      <w:divBdr>
        <w:top w:val="none" w:sz="0" w:space="0" w:color="auto"/>
        <w:left w:val="none" w:sz="0" w:space="0" w:color="auto"/>
        <w:bottom w:val="none" w:sz="0" w:space="0" w:color="auto"/>
        <w:right w:val="none" w:sz="0" w:space="0" w:color="auto"/>
      </w:divBdr>
    </w:div>
    <w:div w:id="610551838">
      <w:bodyDiv w:val="1"/>
      <w:marLeft w:val="0"/>
      <w:marRight w:val="0"/>
      <w:marTop w:val="0"/>
      <w:marBottom w:val="0"/>
      <w:divBdr>
        <w:top w:val="none" w:sz="0" w:space="0" w:color="auto"/>
        <w:left w:val="none" w:sz="0" w:space="0" w:color="auto"/>
        <w:bottom w:val="none" w:sz="0" w:space="0" w:color="auto"/>
        <w:right w:val="none" w:sz="0" w:space="0" w:color="auto"/>
      </w:divBdr>
    </w:div>
    <w:div w:id="610861404">
      <w:bodyDiv w:val="1"/>
      <w:marLeft w:val="0"/>
      <w:marRight w:val="0"/>
      <w:marTop w:val="0"/>
      <w:marBottom w:val="0"/>
      <w:divBdr>
        <w:top w:val="none" w:sz="0" w:space="0" w:color="auto"/>
        <w:left w:val="none" w:sz="0" w:space="0" w:color="auto"/>
        <w:bottom w:val="none" w:sz="0" w:space="0" w:color="auto"/>
        <w:right w:val="none" w:sz="0" w:space="0" w:color="auto"/>
      </w:divBdr>
    </w:div>
    <w:div w:id="611084809">
      <w:bodyDiv w:val="1"/>
      <w:marLeft w:val="0"/>
      <w:marRight w:val="0"/>
      <w:marTop w:val="0"/>
      <w:marBottom w:val="0"/>
      <w:divBdr>
        <w:top w:val="none" w:sz="0" w:space="0" w:color="auto"/>
        <w:left w:val="none" w:sz="0" w:space="0" w:color="auto"/>
        <w:bottom w:val="none" w:sz="0" w:space="0" w:color="auto"/>
        <w:right w:val="none" w:sz="0" w:space="0" w:color="auto"/>
      </w:divBdr>
    </w:div>
    <w:div w:id="611479864">
      <w:bodyDiv w:val="1"/>
      <w:marLeft w:val="0"/>
      <w:marRight w:val="0"/>
      <w:marTop w:val="0"/>
      <w:marBottom w:val="0"/>
      <w:divBdr>
        <w:top w:val="none" w:sz="0" w:space="0" w:color="auto"/>
        <w:left w:val="none" w:sz="0" w:space="0" w:color="auto"/>
        <w:bottom w:val="none" w:sz="0" w:space="0" w:color="auto"/>
        <w:right w:val="none" w:sz="0" w:space="0" w:color="auto"/>
      </w:divBdr>
    </w:div>
    <w:div w:id="611670311">
      <w:bodyDiv w:val="1"/>
      <w:marLeft w:val="0"/>
      <w:marRight w:val="0"/>
      <w:marTop w:val="0"/>
      <w:marBottom w:val="0"/>
      <w:divBdr>
        <w:top w:val="none" w:sz="0" w:space="0" w:color="auto"/>
        <w:left w:val="none" w:sz="0" w:space="0" w:color="auto"/>
        <w:bottom w:val="none" w:sz="0" w:space="0" w:color="auto"/>
        <w:right w:val="none" w:sz="0" w:space="0" w:color="auto"/>
      </w:divBdr>
    </w:div>
    <w:div w:id="612978543">
      <w:bodyDiv w:val="1"/>
      <w:marLeft w:val="0"/>
      <w:marRight w:val="0"/>
      <w:marTop w:val="0"/>
      <w:marBottom w:val="0"/>
      <w:divBdr>
        <w:top w:val="none" w:sz="0" w:space="0" w:color="auto"/>
        <w:left w:val="none" w:sz="0" w:space="0" w:color="auto"/>
        <w:bottom w:val="none" w:sz="0" w:space="0" w:color="auto"/>
        <w:right w:val="none" w:sz="0" w:space="0" w:color="auto"/>
      </w:divBdr>
    </w:div>
    <w:div w:id="615987914">
      <w:bodyDiv w:val="1"/>
      <w:marLeft w:val="0"/>
      <w:marRight w:val="0"/>
      <w:marTop w:val="0"/>
      <w:marBottom w:val="0"/>
      <w:divBdr>
        <w:top w:val="none" w:sz="0" w:space="0" w:color="auto"/>
        <w:left w:val="none" w:sz="0" w:space="0" w:color="auto"/>
        <w:bottom w:val="none" w:sz="0" w:space="0" w:color="auto"/>
        <w:right w:val="none" w:sz="0" w:space="0" w:color="auto"/>
      </w:divBdr>
    </w:div>
    <w:div w:id="615989093">
      <w:bodyDiv w:val="1"/>
      <w:marLeft w:val="0"/>
      <w:marRight w:val="0"/>
      <w:marTop w:val="0"/>
      <w:marBottom w:val="0"/>
      <w:divBdr>
        <w:top w:val="none" w:sz="0" w:space="0" w:color="auto"/>
        <w:left w:val="none" w:sz="0" w:space="0" w:color="auto"/>
        <w:bottom w:val="none" w:sz="0" w:space="0" w:color="auto"/>
        <w:right w:val="none" w:sz="0" w:space="0" w:color="auto"/>
      </w:divBdr>
    </w:div>
    <w:div w:id="616333161">
      <w:bodyDiv w:val="1"/>
      <w:marLeft w:val="0"/>
      <w:marRight w:val="0"/>
      <w:marTop w:val="0"/>
      <w:marBottom w:val="0"/>
      <w:divBdr>
        <w:top w:val="none" w:sz="0" w:space="0" w:color="auto"/>
        <w:left w:val="none" w:sz="0" w:space="0" w:color="auto"/>
        <w:bottom w:val="none" w:sz="0" w:space="0" w:color="auto"/>
        <w:right w:val="none" w:sz="0" w:space="0" w:color="auto"/>
      </w:divBdr>
    </w:div>
    <w:div w:id="619264900">
      <w:bodyDiv w:val="1"/>
      <w:marLeft w:val="0"/>
      <w:marRight w:val="0"/>
      <w:marTop w:val="0"/>
      <w:marBottom w:val="0"/>
      <w:divBdr>
        <w:top w:val="none" w:sz="0" w:space="0" w:color="auto"/>
        <w:left w:val="none" w:sz="0" w:space="0" w:color="auto"/>
        <w:bottom w:val="none" w:sz="0" w:space="0" w:color="auto"/>
        <w:right w:val="none" w:sz="0" w:space="0" w:color="auto"/>
      </w:divBdr>
    </w:div>
    <w:div w:id="620041359">
      <w:bodyDiv w:val="1"/>
      <w:marLeft w:val="0"/>
      <w:marRight w:val="0"/>
      <w:marTop w:val="0"/>
      <w:marBottom w:val="0"/>
      <w:divBdr>
        <w:top w:val="none" w:sz="0" w:space="0" w:color="auto"/>
        <w:left w:val="none" w:sz="0" w:space="0" w:color="auto"/>
        <w:bottom w:val="none" w:sz="0" w:space="0" w:color="auto"/>
        <w:right w:val="none" w:sz="0" w:space="0" w:color="auto"/>
      </w:divBdr>
    </w:div>
    <w:div w:id="623855207">
      <w:bodyDiv w:val="1"/>
      <w:marLeft w:val="0"/>
      <w:marRight w:val="0"/>
      <w:marTop w:val="0"/>
      <w:marBottom w:val="0"/>
      <w:divBdr>
        <w:top w:val="none" w:sz="0" w:space="0" w:color="auto"/>
        <w:left w:val="none" w:sz="0" w:space="0" w:color="auto"/>
        <w:bottom w:val="none" w:sz="0" w:space="0" w:color="auto"/>
        <w:right w:val="none" w:sz="0" w:space="0" w:color="auto"/>
      </w:divBdr>
    </w:div>
    <w:div w:id="626745272">
      <w:bodyDiv w:val="1"/>
      <w:marLeft w:val="0"/>
      <w:marRight w:val="0"/>
      <w:marTop w:val="0"/>
      <w:marBottom w:val="0"/>
      <w:divBdr>
        <w:top w:val="none" w:sz="0" w:space="0" w:color="auto"/>
        <w:left w:val="none" w:sz="0" w:space="0" w:color="auto"/>
        <w:bottom w:val="none" w:sz="0" w:space="0" w:color="auto"/>
        <w:right w:val="none" w:sz="0" w:space="0" w:color="auto"/>
      </w:divBdr>
    </w:div>
    <w:div w:id="627778441">
      <w:bodyDiv w:val="1"/>
      <w:marLeft w:val="0"/>
      <w:marRight w:val="0"/>
      <w:marTop w:val="0"/>
      <w:marBottom w:val="0"/>
      <w:divBdr>
        <w:top w:val="none" w:sz="0" w:space="0" w:color="auto"/>
        <w:left w:val="none" w:sz="0" w:space="0" w:color="auto"/>
        <w:bottom w:val="none" w:sz="0" w:space="0" w:color="auto"/>
        <w:right w:val="none" w:sz="0" w:space="0" w:color="auto"/>
      </w:divBdr>
    </w:div>
    <w:div w:id="629478460">
      <w:bodyDiv w:val="1"/>
      <w:marLeft w:val="0"/>
      <w:marRight w:val="0"/>
      <w:marTop w:val="0"/>
      <w:marBottom w:val="0"/>
      <w:divBdr>
        <w:top w:val="none" w:sz="0" w:space="0" w:color="auto"/>
        <w:left w:val="none" w:sz="0" w:space="0" w:color="auto"/>
        <w:bottom w:val="none" w:sz="0" w:space="0" w:color="auto"/>
        <w:right w:val="none" w:sz="0" w:space="0" w:color="auto"/>
      </w:divBdr>
    </w:div>
    <w:div w:id="631058098">
      <w:bodyDiv w:val="1"/>
      <w:marLeft w:val="0"/>
      <w:marRight w:val="0"/>
      <w:marTop w:val="0"/>
      <w:marBottom w:val="0"/>
      <w:divBdr>
        <w:top w:val="none" w:sz="0" w:space="0" w:color="auto"/>
        <w:left w:val="none" w:sz="0" w:space="0" w:color="auto"/>
        <w:bottom w:val="none" w:sz="0" w:space="0" w:color="auto"/>
        <w:right w:val="none" w:sz="0" w:space="0" w:color="auto"/>
      </w:divBdr>
    </w:div>
    <w:div w:id="631324168">
      <w:bodyDiv w:val="1"/>
      <w:marLeft w:val="0"/>
      <w:marRight w:val="0"/>
      <w:marTop w:val="0"/>
      <w:marBottom w:val="0"/>
      <w:divBdr>
        <w:top w:val="none" w:sz="0" w:space="0" w:color="auto"/>
        <w:left w:val="none" w:sz="0" w:space="0" w:color="auto"/>
        <w:bottom w:val="none" w:sz="0" w:space="0" w:color="auto"/>
        <w:right w:val="none" w:sz="0" w:space="0" w:color="auto"/>
      </w:divBdr>
    </w:div>
    <w:div w:id="632369414">
      <w:bodyDiv w:val="1"/>
      <w:marLeft w:val="0"/>
      <w:marRight w:val="0"/>
      <w:marTop w:val="0"/>
      <w:marBottom w:val="0"/>
      <w:divBdr>
        <w:top w:val="none" w:sz="0" w:space="0" w:color="auto"/>
        <w:left w:val="none" w:sz="0" w:space="0" w:color="auto"/>
        <w:bottom w:val="none" w:sz="0" w:space="0" w:color="auto"/>
        <w:right w:val="none" w:sz="0" w:space="0" w:color="auto"/>
      </w:divBdr>
    </w:div>
    <w:div w:id="633877274">
      <w:bodyDiv w:val="1"/>
      <w:marLeft w:val="0"/>
      <w:marRight w:val="0"/>
      <w:marTop w:val="0"/>
      <w:marBottom w:val="0"/>
      <w:divBdr>
        <w:top w:val="none" w:sz="0" w:space="0" w:color="auto"/>
        <w:left w:val="none" w:sz="0" w:space="0" w:color="auto"/>
        <w:bottom w:val="none" w:sz="0" w:space="0" w:color="auto"/>
        <w:right w:val="none" w:sz="0" w:space="0" w:color="auto"/>
      </w:divBdr>
    </w:div>
    <w:div w:id="636566779">
      <w:bodyDiv w:val="1"/>
      <w:marLeft w:val="0"/>
      <w:marRight w:val="0"/>
      <w:marTop w:val="0"/>
      <w:marBottom w:val="0"/>
      <w:divBdr>
        <w:top w:val="none" w:sz="0" w:space="0" w:color="auto"/>
        <w:left w:val="none" w:sz="0" w:space="0" w:color="auto"/>
        <w:bottom w:val="none" w:sz="0" w:space="0" w:color="auto"/>
        <w:right w:val="none" w:sz="0" w:space="0" w:color="auto"/>
      </w:divBdr>
    </w:div>
    <w:div w:id="638727990">
      <w:bodyDiv w:val="1"/>
      <w:marLeft w:val="0"/>
      <w:marRight w:val="0"/>
      <w:marTop w:val="0"/>
      <w:marBottom w:val="0"/>
      <w:divBdr>
        <w:top w:val="none" w:sz="0" w:space="0" w:color="auto"/>
        <w:left w:val="none" w:sz="0" w:space="0" w:color="auto"/>
        <w:bottom w:val="none" w:sz="0" w:space="0" w:color="auto"/>
        <w:right w:val="none" w:sz="0" w:space="0" w:color="auto"/>
      </w:divBdr>
    </w:div>
    <w:div w:id="639303880">
      <w:bodyDiv w:val="1"/>
      <w:marLeft w:val="0"/>
      <w:marRight w:val="0"/>
      <w:marTop w:val="0"/>
      <w:marBottom w:val="0"/>
      <w:divBdr>
        <w:top w:val="none" w:sz="0" w:space="0" w:color="auto"/>
        <w:left w:val="none" w:sz="0" w:space="0" w:color="auto"/>
        <w:bottom w:val="none" w:sz="0" w:space="0" w:color="auto"/>
        <w:right w:val="none" w:sz="0" w:space="0" w:color="auto"/>
      </w:divBdr>
    </w:div>
    <w:div w:id="642539333">
      <w:bodyDiv w:val="1"/>
      <w:marLeft w:val="0"/>
      <w:marRight w:val="0"/>
      <w:marTop w:val="0"/>
      <w:marBottom w:val="0"/>
      <w:divBdr>
        <w:top w:val="none" w:sz="0" w:space="0" w:color="auto"/>
        <w:left w:val="none" w:sz="0" w:space="0" w:color="auto"/>
        <w:bottom w:val="none" w:sz="0" w:space="0" w:color="auto"/>
        <w:right w:val="none" w:sz="0" w:space="0" w:color="auto"/>
      </w:divBdr>
    </w:div>
    <w:div w:id="646858497">
      <w:bodyDiv w:val="1"/>
      <w:marLeft w:val="0"/>
      <w:marRight w:val="0"/>
      <w:marTop w:val="0"/>
      <w:marBottom w:val="0"/>
      <w:divBdr>
        <w:top w:val="none" w:sz="0" w:space="0" w:color="auto"/>
        <w:left w:val="none" w:sz="0" w:space="0" w:color="auto"/>
        <w:bottom w:val="none" w:sz="0" w:space="0" w:color="auto"/>
        <w:right w:val="none" w:sz="0" w:space="0" w:color="auto"/>
      </w:divBdr>
    </w:div>
    <w:div w:id="647974241">
      <w:bodyDiv w:val="1"/>
      <w:marLeft w:val="0"/>
      <w:marRight w:val="0"/>
      <w:marTop w:val="0"/>
      <w:marBottom w:val="0"/>
      <w:divBdr>
        <w:top w:val="none" w:sz="0" w:space="0" w:color="auto"/>
        <w:left w:val="none" w:sz="0" w:space="0" w:color="auto"/>
        <w:bottom w:val="none" w:sz="0" w:space="0" w:color="auto"/>
        <w:right w:val="none" w:sz="0" w:space="0" w:color="auto"/>
      </w:divBdr>
    </w:div>
    <w:div w:id="647975426">
      <w:bodyDiv w:val="1"/>
      <w:marLeft w:val="0"/>
      <w:marRight w:val="0"/>
      <w:marTop w:val="0"/>
      <w:marBottom w:val="0"/>
      <w:divBdr>
        <w:top w:val="none" w:sz="0" w:space="0" w:color="auto"/>
        <w:left w:val="none" w:sz="0" w:space="0" w:color="auto"/>
        <w:bottom w:val="none" w:sz="0" w:space="0" w:color="auto"/>
        <w:right w:val="none" w:sz="0" w:space="0" w:color="auto"/>
      </w:divBdr>
    </w:div>
    <w:div w:id="648173260">
      <w:bodyDiv w:val="1"/>
      <w:marLeft w:val="0"/>
      <w:marRight w:val="0"/>
      <w:marTop w:val="0"/>
      <w:marBottom w:val="0"/>
      <w:divBdr>
        <w:top w:val="none" w:sz="0" w:space="0" w:color="auto"/>
        <w:left w:val="none" w:sz="0" w:space="0" w:color="auto"/>
        <w:bottom w:val="none" w:sz="0" w:space="0" w:color="auto"/>
        <w:right w:val="none" w:sz="0" w:space="0" w:color="auto"/>
      </w:divBdr>
    </w:div>
    <w:div w:id="648755300">
      <w:bodyDiv w:val="1"/>
      <w:marLeft w:val="0"/>
      <w:marRight w:val="0"/>
      <w:marTop w:val="0"/>
      <w:marBottom w:val="0"/>
      <w:divBdr>
        <w:top w:val="none" w:sz="0" w:space="0" w:color="auto"/>
        <w:left w:val="none" w:sz="0" w:space="0" w:color="auto"/>
        <w:bottom w:val="none" w:sz="0" w:space="0" w:color="auto"/>
        <w:right w:val="none" w:sz="0" w:space="0" w:color="auto"/>
      </w:divBdr>
    </w:div>
    <w:div w:id="652485132">
      <w:bodyDiv w:val="1"/>
      <w:marLeft w:val="0"/>
      <w:marRight w:val="0"/>
      <w:marTop w:val="0"/>
      <w:marBottom w:val="0"/>
      <w:divBdr>
        <w:top w:val="none" w:sz="0" w:space="0" w:color="auto"/>
        <w:left w:val="none" w:sz="0" w:space="0" w:color="auto"/>
        <w:bottom w:val="none" w:sz="0" w:space="0" w:color="auto"/>
        <w:right w:val="none" w:sz="0" w:space="0" w:color="auto"/>
      </w:divBdr>
    </w:div>
    <w:div w:id="653293383">
      <w:bodyDiv w:val="1"/>
      <w:marLeft w:val="0"/>
      <w:marRight w:val="0"/>
      <w:marTop w:val="0"/>
      <w:marBottom w:val="0"/>
      <w:divBdr>
        <w:top w:val="none" w:sz="0" w:space="0" w:color="auto"/>
        <w:left w:val="none" w:sz="0" w:space="0" w:color="auto"/>
        <w:bottom w:val="none" w:sz="0" w:space="0" w:color="auto"/>
        <w:right w:val="none" w:sz="0" w:space="0" w:color="auto"/>
      </w:divBdr>
    </w:div>
    <w:div w:id="660504401">
      <w:bodyDiv w:val="1"/>
      <w:marLeft w:val="0"/>
      <w:marRight w:val="0"/>
      <w:marTop w:val="0"/>
      <w:marBottom w:val="0"/>
      <w:divBdr>
        <w:top w:val="none" w:sz="0" w:space="0" w:color="auto"/>
        <w:left w:val="none" w:sz="0" w:space="0" w:color="auto"/>
        <w:bottom w:val="none" w:sz="0" w:space="0" w:color="auto"/>
        <w:right w:val="none" w:sz="0" w:space="0" w:color="auto"/>
      </w:divBdr>
    </w:div>
    <w:div w:id="662204369">
      <w:bodyDiv w:val="1"/>
      <w:marLeft w:val="0"/>
      <w:marRight w:val="0"/>
      <w:marTop w:val="0"/>
      <w:marBottom w:val="0"/>
      <w:divBdr>
        <w:top w:val="none" w:sz="0" w:space="0" w:color="auto"/>
        <w:left w:val="none" w:sz="0" w:space="0" w:color="auto"/>
        <w:bottom w:val="none" w:sz="0" w:space="0" w:color="auto"/>
        <w:right w:val="none" w:sz="0" w:space="0" w:color="auto"/>
      </w:divBdr>
    </w:div>
    <w:div w:id="662588124">
      <w:bodyDiv w:val="1"/>
      <w:marLeft w:val="0"/>
      <w:marRight w:val="0"/>
      <w:marTop w:val="0"/>
      <w:marBottom w:val="0"/>
      <w:divBdr>
        <w:top w:val="none" w:sz="0" w:space="0" w:color="auto"/>
        <w:left w:val="none" w:sz="0" w:space="0" w:color="auto"/>
        <w:bottom w:val="none" w:sz="0" w:space="0" w:color="auto"/>
        <w:right w:val="none" w:sz="0" w:space="0" w:color="auto"/>
      </w:divBdr>
    </w:div>
    <w:div w:id="663240637">
      <w:bodyDiv w:val="1"/>
      <w:marLeft w:val="0"/>
      <w:marRight w:val="0"/>
      <w:marTop w:val="0"/>
      <w:marBottom w:val="0"/>
      <w:divBdr>
        <w:top w:val="none" w:sz="0" w:space="0" w:color="auto"/>
        <w:left w:val="none" w:sz="0" w:space="0" w:color="auto"/>
        <w:bottom w:val="none" w:sz="0" w:space="0" w:color="auto"/>
        <w:right w:val="none" w:sz="0" w:space="0" w:color="auto"/>
      </w:divBdr>
    </w:div>
    <w:div w:id="666641022">
      <w:bodyDiv w:val="1"/>
      <w:marLeft w:val="0"/>
      <w:marRight w:val="0"/>
      <w:marTop w:val="0"/>
      <w:marBottom w:val="0"/>
      <w:divBdr>
        <w:top w:val="none" w:sz="0" w:space="0" w:color="auto"/>
        <w:left w:val="none" w:sz="0" w:space="0" w:color="auto"/>
        <w:bottom w:val="none" w:sz="0" w:space="0" w:color="auto"/>
        <w:right w:val="none" w:sz="0" w:space="0" w:color="auto"/>
      </w:divBdr>
    </w:div>
    <w:div w:id="668215266">
      <w:bodyDiv w:val="1"/>
      <w:marLeft w:val="0"/>
      <w:marRight w:val="0"/>
      <w:marTop w:val="0"/>
      <w:marBottom w:val="0"/>
      <w:divBdr>
        <w:top w:val="none" w:sz="0" w:space="0" w:color="auto"/>
        <w:left w:val="none" w:sz="0" w:space="0" w:color="auto"/>
        <w:bottom w:val="none" w:sz="0" w:space="0" w:color="auto"/>
        <w:right w:val="none" w:sz="0" w:space="0" w:color="auto"/>
      </w:divBdr>
    </w:div>
    <w:div w:id="668336322">
      <w:bodyDiv w:val="1"/>
      <w:marLeft w:val="0"/>
      <w:marRight w:val="0"/>
      <w:marTop w:val="0"/>
      <w:marBottom w:val="0"/>
      <w:divBdr>
        <w:top w:val="none" w:sz="0" w:space="0" w:color="auto"/>
        <w:left w:val="none" w:sz="0" w:space="0" w:color="auto"/>
        <w:bottom w:val="none" w:sz="0" w:space="0" w:color="auto"/>
        <w:right w:val="none" w:sz="0" w:space="0" w:color="auto"/>
      </w:divBdr>
    </w:div>
    <w:div w:id="668825678">
      <w:bodyDiv w:val="1"/>
      <w:marLeft w:val="0"/>
      <w:marRight w:val="0"/>
      <w:marTop w:val="0"/>
      <w:marBottom w:val="0"/>
      <w:divBdr>
        <w:top w:val="none" w:sz="0" w:space="0" w:color="auto"/>
        <w:left w:val="none" w:sz="0" w:space="0" w:color="auto"/>
        <w:bottom w:val="none" w:sz="0" w:space="0" w:color="auto"/>
        <w:right w:val="none" w:sz="0" w:space="0" w:color="auto"/>
      </w:divBdr>
    </w:div>
    <w:div w:id="668872808">
      <w:bodyDiv w:val="1"/>
      <w:marLeft w:val="0"/>
      <w:marRight w:val="0"/>
      <w:marTop w:val="0"/>
      <w:marBottom w:val="0"/>
      <w:divBdr>
        <w:top w:val="none" w:sz="0" w:space="0" w:color="auto"/>
        <w:left w:val="none" w:sz="0" w:space="0" w:color="auto"/>
        <w:bottom w:val="none" w:sz="0" w:space="0" w:color="auto"/>
        <w:right w:val="none" w:sz="0" w:space="0" w:color="auto"/>
      </w:divBdr>
    </w:div>
    <w:div w:id="669286191">
      <w:bodyDiv w:val="1"/>
      <w:marLeft w:val="0"/>
      <w:marRight w:val="0"/>
      <w:marTop w:val="0"/>
      <w:marBottom w:val="0"/>
      <w:divBdr>
        <w:top w:val="none" w:sz="0" w:space="0" w:color="auto"/>
        <w:left w:val="none" w:sz="0" w:space="0" w:color="auto"/>
        <w:bottom w:val="none" w:sz="0" w:space="0" w:color="auto"/>
        <w:right w:val="none" w:sz="0" w:space="0" w:color="auto"/>
      </w:divBdr>
    </w:div>
    <w:div w:id="669913257">
      <w:bodyDiv w:val="1"/>
      <w:marLeft w:val="0"/>
      <w:marRight w:val="0"/>
      <w:marTop w:val="0"/>
      <w:marBottom w:val="0"/>
      <w:divBdr>
        <w:top w:val="none" w:sz="0" w:space="0" w:color="auto"/>
        <w:left w:val="none" w:sz="0" w:space="0" w:color="auto"/>
        <w:bottom w:val="none" w:sz="0" w:space="0" w:color="auto"/>
        <w:right w:val="none" w:sz="0" w:space="0" w:color="auto"/>
      </w:divBdr>
    </w:div>
    <w:div w:id="670062748">
      <w:bodyDiv w:val="1"/>
      <w:marLeft w:val="0"/>
      <w:marRight w:val="0"/>
      <w:marTop w:val="0"/>
      <w:marBottom w:val="0"/>
      <w:divBdr>
        <w:top w:val="none" w:sz="0" w:space="0" w:color="auto"/>
        <w:left w:val="none" w:sz="0" w:space="0" w:color="auto"/>
        <w:bottom w:val="none" w:sz="0" w:space="0" w:color="auto"/>
        <w:right w:val="none" w:sz="0" w:space="0" w:color="auto"/>
      </w:divBdr>
    </w:div>
    <w:div w:id="670256973">
      <w:bodyDiv w:val="1"/>
      <w:marLeft w:val="0"/>
      <w:marRight w:val="0"/>
      <w:marTop w:val="0"/>
      <w:marBottom w:val="0"/>
      <w:divBdr>
        <w:top w:val="none" w:sz="0" w:space="0" w:color="auto"/>
        <w:left w:val="none" w:sz="0" w:space="0" w:color="auto"/>
        <w:bottom w:val="none" w:sz="0" w:space="0" w:color="auto"/>
        <w:right w:val="none" w:sz="0" w:space="0" w:color="auto"/>
      </w:divBdr>
    </w:div>
    <w:div w:id="670449573">
      <w:bodyDiv w:val="1"/>
      <w:marLeft w:val="0"/>
      <w:marRight w:val="0"/>
      <w:marTop w:val="0"/>
      <w:marBottom w:val="0"/>
      <w:divBdr>
        <w:top w:val="none" w:sz="0" w:space="0" w:color="auto"/>
        <w:left w:val="none" w:sz="0" w:space="0" w:color="auto"/>
        <w:bottom w:val="none" w:sz="0" w:space="0" w:color="auto"/>
        <w:right w:val="none" w:sz="0" w:space="0" w:color="auto"/>
      </w:divBdr>
    </w:div>
    <w:div w:id="672563017">
      <w:bodyDiv w:val="1"/>
      <w:marLeft w:val="0"/>
      <w:marRight w:val="0"/>
      <w:marTop w:val="0"/>
      <w:marBottom w:val="0"/>
      <w:divBdr>
        <w:top w:val="none" w:sz="0" w:space="0" w:color="auto"/>
        <w:left w:val="none" w:sz="0" w:space="0" w:color="auto"/>
        <w:bottom w:val="none" w:sz="0" w:space="0" w:color="auto"/>
        <w:right w:val="none" w:sz="0" w:space="0" w:color="auto"/>
      </w:divBdr>
    </w:div>
    <w:div w:id="676149545">
      <w:bodyDiv w:val="1"/>
      <w:marLeft w:val="0"/>
      <w:marRight w:val="0"/>
      <w:marTop w:val="0"/>
      <w:marBottom w:val="0"/>
      <w:divBdr>
        <w:top w:val="none" w:sz="0" w:space="0" w:color="auto"/>
        <w:left w:val="none" w:sz="0" w:space="0" w:color="auto"/>
        <w:bottom w:val="none" w:sz="0" w:space="0" w:color="auto"/>
        <w:right w:val="none" w:sz="0" w:space="0" w:color="auto"/>
      </w:divBdr>
    </w:div>
    <w:div w:id="676620788">
      <w:bodyDiv w:val="1"/>
      <w:marLeft w:val="0"/>
      <w:marRight w:val="0"/>
      <w:marTop w:val="0"/>
      <w:marBottom w:val="0"/>
      <w:divBdr>
        <w:top w:val="none" w:sz="0" w:space="0" w:color="auto"/>
        <w:left w:val="none" w:sz="0" w:space="0" w:color="auto"/>
        <w:bottom w:val="none" w:sz="0" w:space="0" w:color="auto"/>
        <w:right w:val="none" w:sz="0" w:space="0" w:color="auto"/>
      </w:divBdr>
    </w:div>
    <w:div w:id="678585203">
      <w:bodyDiv w:val="1"/>
      <w:marLeft w:val="0"/>
      <w:marRight w:val="0"/>
      <w:marTop w:val="0"/>
      <w:marBottom w:val="0"/>
      <w:divBdr>
        <w:top w:val="none" w:sz="0" w:space="0" w:color="auto"/>
        <w:left w:val="none" w:sz="0" w:space="0" w:color="auto"/>
        <w:bottom w:val="none" w:sz="0" w:space="0" w:color="auto"/>
        <w:right w:val="none" w:sz="0" w:space="0" w:color="auto"/>
      </w:divBdr>
    </w:div>
    <w:div w:id="679044057">
      <w:bodyDiv w:val="1"/>
      <w:marLeft w:val="0"/>
      <w:marRight w:val="0"/>
      <w:marTop w:val="0"/>
      <w:marBottom w:val="0"/>
      <w:divBdr>
        <w:top w:val="none" w:sz="0" w:space="0" w:color="auto"/>
        <w:left w:val="none" w:sz="0" w:space="0" w:color="auto"/>
        <w:bottom w:val="none" w:sz="0" w:space="0" w:color="auto"/>
        <w:right w:val="none" w:sz="0" w:space="0" w:color="auto"/>
      </w:divBdr>
    </w:div>
    <w:div w:id="679819495">
      <w:bodyDiv w:val="1"/>
      <w:marLeft w:val="0"/>
      <w:marRight w:val="0"/>
      <w:marTop w:val="0"/>
      <w:marBottom w:val="0"/>
      <w:divBdr>
        <w:top w:val="none" w:sz="0" w:space="0" w:color="auto"/>
        <w:left w:val="none" w:sz="0" w:space="0" w:color="auto"/>
        <w:bottom w:val="none" w:sz="0" w:space="0" w:color="auto"/>
        <w:right w:val="none" w:sz="0" w:space="0" w:color="auto"/>
      </w:divBdr>
    </w:div>
    <w:div w:id="680199853">
      <w:bodyDiv w:val="1"/>
      <w:marLeft w:val="0"/>
      <w:marRight w:val="0"/>
      <w:marTop w:val="0"/>
      <w:marBottom w:val="0"/>
      <w:divBdr>
        <w:top w:val="none" w:sz="0" w:space="0" w:color="auto"/>
        <w:left w:val="none" w:sz="0" w:space="0" w:color="auto"/>
        <w:bottom w:val="none" w:sz="0" w:space="0" w:color="auto"/>
        <w:right w:val="none" w:sz="0" w:space="0" w:color="auto"/>
      </w:divBdr>
    </w:div>
    <w:div w:id="681318756">
      <w:bodyDiv w:val="1"/>
      <w:marLeft w:val="0"/>
      <w:marRight w:val="0"/>
      <w:marTop w:val="0"/>
      <w:marBottom w:val="0"/>
      <w:divBdr>
        <w:top w:val="none" w:sz="0" w:space="0" w:color="auto"/>
        <w:left w:val="none" w:sz="0" w:space="0" w:color="auto"/>
        <w:bottom w:val="none" w:sz="0" w:space="0" w:color="auto"/>
        <w:right w:val="none" w:sz="0" w:space="0" w:color="auto"/>
      </w:divBdr>
    </w:div>
    <w:div w:id="682240603">
      <w:bodyDiv w:val="1"/>
      <w:marLeft w:val="0"/>
      <w:marRight w:val="0"/>
      <w:marTop w:val="0"/>
      <w:marBottom w:val="0"/>
      <w:divBdr>
        <w:top w:val="none" w:sz="0" w:space="0" w:color="auto"/>
        <w:left w:val="none" w:sz="0" w:space="0" w:color="auto"/>
        <w:bottom w:val="none" w:sz="0" w:space="0" w:color="auto"/>
        <w:right w:val="none" w:sz="0" w:space="0" w:color="auto"/>
      </w:divBdr>
    </w:div>
    <w:div w:id="684402160">
      <w:bodyDiv w:val="1"/>
      <w:marLeft w:val="0"/>
      <w:marRight w:val="0"/>
      <w:marTop w:val="0"/>
      <w:marBottom w:val="0"/>
      <w:divBdr>
        <w:top w:val="none" w:sz="0" w:space="0" w:color="auto"/>
        <w:left w:val="none" w:sz="0" w:space="0" w:color="auto"/>
        <w:bottom w:val="none" w:sz="0" w:space="0" w:color="auto"/>
        <w:right w:val="none" w:sz="0" w:space="0" w:color="auto"/>
      </w:divBdr>
    </w:div>
    <w:div w:id="686295932">
      <w:bodyDiv w:val="1"/>
      <w:marLeft w:val="0"/>
      <w:marRight w:val="0"/>
      <w:marTop w:val="0"/>
      <w:marBottom w:val="0"/>
      <w:divBdr>
        <w:top w:val="none" w:sz="0" w:space="0" w:color="auto"/>
        <w:left w:val="none" w:sz="0" w:space="0" w:color="auto"/>
        <w:bottom w:val="none" w:sz="0" w:space="0" w:color="auto"/>
        <w:right w:val="none" w:sz="0" w:space="0" w:color="auto"/>
      </w:divBdr>
    </w:div>
    <w:div w:id="686520859">
      <w:bodyDiv w:val="1"/>
      <w:marLeft w:val="0"/>
      <w:marRight w:val="0"/>
      <w:marTop w:val="0"/>
      <w:marBottom w:val="0"/>
      <w:divBdr>
        <w:top w:val="none" w:sz="0" w:space="0" w:color="auto"/>
        <w:left w:val="none" w:sz="0" w:space="0" w:color="auto"/>
        <w:bottom w:val="none" w:sz="0" w:space="0" w:color="auto"/>
        <w:right w:val="none" w:sz="0" w:space="0" w:color="auto"/>
      </w:divBdr>
    </w:div>
    <w:div w:id="686831705">
      <w:bodyDiv w:val="1"/>
      <w:marLeft w:val="0"/>
      <w:marRight w:val="0"/>
      <w:marTop w:val="0"/>
      <w:marBottom w:val="0"/>
      <w:divBdr>
        <w:top w:val="none" w:sz="0" w:space="0" w:color="auto"/>
        <w:left w:val="none" w:sz="0" w:space="0" w:color="auto"/>
        <w:bottom w:val="none" w:sz="0" w:space="0" w:color="auto"/>
        <w:right w:val="none" w:sz="0" w:space="0" w:color="auto"/>
      </w:divBdr>
    </w:div>
    <w:div w:id="688143302">
      <w:bodyDiv w:val="1"/>
      <w:marLeft w:val="0"/>
      <w:marRight w:val="0"/>
      <w:marTop w:val="0"/>
      <w:marBottom w:val="0"/>
      <w:divBdr>
        <w:top w:val="none" w:sz="0" w:space="0" w:color="auto"/>
        <w:left w:val="none" w:sz="0" w:space="0" w:color="auto"/>
        <w:bottom w:val="none" w:sz="0" w:space="0" w:color="auto"/>
        <w:right w:val="none" w:sz="0" w:space="0" w:color="auto"/>
      </w:divBdr>
    </w:div>
    <w:div w:id="693262436">
      <w:bodyDiv w:val="1"/>
      <w:marLeft w:val="0"/>
      <w:marRight w:val="0"/>
      <w:marTop w:val="0"/>
      <w:marBottom w:val="0"/>
      <w:divBdr>
        <w:top w:val="none" w:sz="0" w:space="0" w:color="auto"/>
        <w:left w:val="none" w:sz="0" w:space="0" w:color="auto"/>
        <w:bottom w:val="none" w:sz="0" w:space="0" w:color="auto"/>
        <w:right w:val="none" w:sz="0" w:space="0" w:color="auto"/>
      </w:divBdr>
    </w:div>
    <w:div w:id="694700103">
      <w:bodyDiv w:val="1"/>
      <w:marLeft w:val="0"/>
      <w:marRight w:val="0"/>
      <w:marTop w:val="0"/>
      <w:marBottom w:val="0"/>
      <w:divBdr>
        <w:top w:val="none" w:sz="0" w:space="0" w:color="auto"/>
        <w:left w:val="none" w:sz="0" w:space="0" w:color="auto"/>
        <w:bottom w:val="none" w:sz="0" w:space="0" w:color="auto"/>
        <w:right w:val="none" w:sz="0" w:space="0" w:color="auto"/>
      </w:divBdr>
    </w:div>
    <w:div w:id="695009490">
      <w:bodyDiv w:val="1"/>
      <w:marLeft w:val="0"/>
      <w:marRight w:val="0"/>
      <w:marTop w:val="0"/>
      <w:marBottom w:val="0"/>
      <w:divBdr>
        <w:top w:val="none" w:sz="0" w:space="0" w:color="auto"/>
        <w:left w:val="none" w:sz="0" w:space="0" w:color="auto"/>
        <w:bottom w:val="none" w:sz="0" w:space="0" w:color="auto"/>
        <w:right w:val="none" w:sz="0" w:space="0" w:color="auto"/>
      </w:divBdr>
    </w:div>
    <w:div w:id="696005077">
      <w:bodyDiv w:val="1"/>
      <w:marLeft w:val="0"/>
      <w:marRight w:val="0"/>
      <w:marTop w:val="0"/>
      <w:marBottom w:val="0"/>
      <w:divBdr>
        <w:top w:val="none" w:sz="0" w:space="0" w:color="auto"/>
        <w:left w:val="none" w:sz="0" w:space="0" w:color="auto"/>
        <w:bottom w:val="none" w:sz="0" w:space="0" w:color="auto"/>
        <w:right w:val="none" w:sz="0" w:space="0" w:color="auto"/>
      </w:divBdr>
    </w:div>
    <w:div w:id="698746569">
      <w:bodyDiv w:val="1"/>
      <w:marLeft w:val="0"/>
      <w:marRight w:val="0"/>
      <w:marTop w:val="0"/>
      <w:marBottom w:val="0"/>
      <w:divBdr>
        <w:top w:val="none" w:sz="0" w:space="0" w:color="auto"/>
        <w:left w:val="none" w:sz="0" w:space="0" w:color="auto"/>
        <w:bottom w:val="none" w:sz="0" w:space="0" w:color="auto"/>
        <w:right w:val="none" w:sz="0" w:space="0" w:color="auto"/>
      </w:divBdr>
    </w:div>
    <w:div w:id="701444551">
      <w:bodyDiv w:val="1"/>
      <w:marLeft w:val="0"/>
      <w:marRight w:val="0"/>
      <w:marTop w:val="0"/>
      <w:marBottom w:val="0"/>
      <w:divBdr>
        <w:top w:val="none" w:sz="0" w:space="0" w:color="auto"/>
        <w:left w:val="none" w:sz="0" w:space="0" w:color="auto"/>
        <w:bottom w:val="none" w:sz="0" w:space="0" w:color="auto"/>
        <w:right w:val="none" w:sz="0" w:space="0" w:color="auto"/>
      </w:divBdr>
    </w:div>
    <w:div w:id="702172777">
      <w:bodyDiv w:val="1"/>
      <w:marLeft w:val="0"/>
      <w:marRight w:val="0"/>
      <w:marTop w:val="0"/>
      <w:marBottom w:val="0"/>
      <w:divBdr>
        <w:top w:val="none" w:sz="0" w:space="0" w:color="auto"/>
        <w:left w:val="none" w:sz="0" w:space="0" w:color="auto"/>
        <w:bottom w:val="none" w:sz="0" w:space="0" w:color="auto"/>
        <w:right w:val="none" w:sz="0" w:space="0" w:color="auto"/>
      </w:divBdr>
    </w:div>
    <w:div w:id="704449079">
      <w:bodyDiv w:val="1"/>
      <w:marLeft w:val="0"/>
      <w:marRight w:val="0"/>
      <w:marTop w:val="0"/>
      <w:marBottom w:val="0"/>
      <w:divBdr>
        <w:top w:val="none" w:sz="0" w:space="0" w:color="auto"/>
        <w:left w:val="none" w:sz="0" w:space="0" w:color="auto"/>
        <w:bottom w:val="none" w:sz="0" w:space="0" w:color="auto"/>
        <w:right w:val="none" w:sz="0" w:space="0" w:color="auto"/>
      </w:divBdr>
    </w:div>
    <w:div w:id="704910202">
      <w:bodyDiv w:val="1"/>
      <w:marLeft w:val="0"/>
      <w:marRight w:val="0"/>
      <w:marTop w:val="0"/>
      <w:marBottom w:val="0"/>
      <w:divBdr>
        <w:top w:val="none" w:sz="0" w:space="0" w:color="auto"/>
        <w:left w:val="none" w:sz="0" w:space="0" w:color="auto"/>
        <w:bottom w:val="none" w:sz="0" w:space="0" w:color="auto"/>
        <w:right w:val="none" w:sz="0" w:space="0" w:color="auto"/>
      </w:divBdr>
    </w:div>
    <w:div w:id="705718888">
      <w:bodyDiv w:val="1"/>
      <w:marLeft w:val="0"/>
      <w:marRight w:val="0"/>
      <w:marTop w:val="0"/>
      <w:marBottom w:val="0"/>
      <w:divBdr>
        <w:top w:val="none" w:sz="0" w:space="0" w:color="auto"/>
        <w:left w:val="none" w:sz="0" w:space="0" w:color="auto"/>
        <w:bottom w:val="none" w:sz="0" w:space="0" w:color="auto"/>
        <w:right w:val="none" w:sz="0" w:space="0" w:color="auto"/>
      </w:divBdr>
    </w:div>
    <w:div w:id="706369632">
      <w:bodyDiv w:val="1"/>
      <w:marLeft w:val="0"/>
      <w:marRight w:val="0"/>
      <w:marTop w:val="0"/>
      <w:marBottom w:val="0"/>
      <w:divBdr>
        <w:top w:val="none" w:sz="0" w:space="0" w:color="auto"/>
        <w:left w:val="none" w:sz="0" w:space="0" w:color="auto"/>
        <w:bottom w:val="none" w:sz="0" w:space="0" w:color="auto"/>
        <w:right w:val="none" w:sz="0" w:space="0" w:color="auto"/>
      </w:divBdr>
    </w:div>
    <w:div w:id="707219970">
      <w:bodyDiv w:val="1"/>
      <w:marLeft w:val="0"/>
      <w:marRight w:val="0"/>
      <w:marTop w:val="0"/>
      <w:marBottom w:val="0"/>
      <w:divBdr>
        <w:top w:val="none" w:sz="0" w:space="0" w:color="auto"/>
        <w:left w:val="none" w:sz="0" w:space="0" w:color="auto"/>
        <w:bottom w:val="none" w:sz="0" w:space="0" w:color="auto"/>
        <w:right w:val="none" w:sz="0" w:space="0" w:color="auto"/>
      </w:divBdr>
    </w:div>
    <w:div w:id="708183660">
      <w:bodyDiv w:val="1"/>
      <w:marLeft w:val="0"/>
      <w:marRight w:val="0"/>
      <w:marTop w:val="0"/>
      <w:marBottom w:val="0"/>
      <w:divBdr>
        <w:top w:val="none" w:sz="0" w:space="0" w:color="auto"/>
        <w:left w:val="none" w:sz="0" w:space="0" w:color="auto"/>
        <w:bottom w:val="none" w:sz="0" w:space="0" w:color="auto"/>
        <w:right w:val="none" w:sz="0" w:space="0" w:color="auto"/>
      </w:divBdr>
    </w:div>
    <w:div w:id="708841112">
      <w:bodyDiv w:val="1"/>
      <w:marLeft w:val="0"/>
      <w:marRight w:val="0"/>
      <w:marTop w:val="0"/>
      <w:marBottom w:val="0"/>
      <w:divBdr>
        <w:top w:val="none" w:sz="0" w:space="0" w:color="auto"/>
        <w:left w:val="none" w:sz="0" w:space="0" w:color="auto"/>
        <w:bottom w:val="none" w:sz="0" w:space="0" w:color="auto"/>
        <w:right w:val="none" w:sz="0" w:space="0" w:color="auto"/>
      </w:divBdr>
    </w:div>
    <w:div w:id="709499887">
      <w:bodyDiv w:val="1"/>
      <w:marLeft w:val="0"/>
      <w:marRight w:val="0"/>
      <w:marTop w:val="0"/>
      <w:marBottom w:val="0"/>
      <w:divBdr>
        <w:top w:val="none" w:sz="0" w:space="0" w:color="auto"/>
        <w:left w:val="none" w:sz="0" w:space="0" w:color="auto"/>
        <w:bottom w:val="none" w:sz="0" w:space="0" w:color="auto"/>
        <w:right w:val="none" w:sz="0" w:space="0" w:color="auto"/>
      </w:divBdr>
    </w:div>
    <w:div w:id="710882141">
      <w:bodyDiv w:val="1"/>
      <w:marLeft w:val="0"/>
      <w:marRight w:val="0"/>
      <w:marTop w:val="0"/>
      <w:marBottom w:val="0"/>
      <w:divBdr>
        <w:top w:val="none" w:sz="0" w:space="0" w:color="auto"/>
        <w:left w:val="none" w:sz="0" w:space="0" w:color="auto"/>
        <w:bottom w:val="none" w:sz="0" w:space="0" w:color="auto"/>
        <w:right w:val="none" w:sz="0" w:space="0" w:color="auto"/>
      </w:divBdr>
    </w:div>
    <w:div w:id="711467171">
      <w:bodyDiv w:val="1"/>
      <w:marLeft w:val="0"/>
      <w:marRight w:val="0"/>
      <w:marTop w:val="0"/>
      <w:marBottom w:val="0"/>
      <w:divBdr>
        <w:top w:val="none" w:sz="0" w:space="0" w:color="auto"/>
        <w:left w:val="none" w:sz="0" w:space="0" w:color="auto"/>
        <w:bottom w:val="none" w:sz="0" w:space="0" w:color="auto"/>
        <w:right w:val="none" w:sz="0" w:space="0" w:color="auto"/>
      </w:divBdr>
    </w:div>
    <w:div w:id="712192467">
      <w:bodyDiv w:val="1"/>
      <w:marLeft w:val="0"/>
      <w:marRight w:val="0"/>
      <w:marTop w:val="0"/>
      <w:marBottom w:val="0"/>
      <w:divBdr>
        <w:top w:val="none" w:sz="0" w:space="0" w:color="auto"/>
        <w:left w:val="none" w:sz="0" w:space="0" w:color="auto"/>
        <w:bottom w:val="none" w:sz="0" w:space="0" w:color="auto"/>
        <w:right w:val="none" w:sz="0" w:space="0" w:color="auto"/>
      </w:divBdr>
    </w:div>
    <w:div w:id="713241013">
      <w:bodyDiv w:val="1"/>
      <w:marLeft w:val="0"/>
      <w:marRight w:val="0"/>
      <w:marTop w:val="0"/>
      <w:marBottom w:val="0"/>
      <w:divBdr>
        <w:top w:val="none" w:sz="0" w:space="0" w:color="auto"/>
        <w:left w:val="none" w:sz="0" w:space="0" w:color="auto"/>
        <w:bottom w:val="none" w:sz="0" w:space="0" w:color="auto"/>
        <w:right w:val="none" w:sz="0" w:space="0" w:color="auto"/>
      </w:divBdr>
    </w:div>
    <w:div w:id="715275585">
      <w:bodyDiv w:val="1"/>
      <w:marLeft w:val="0"/>
      <w:marRight w:val="0"/>
      <w:marTop w:val="0"/>
      <w:marBottom w:val="0"/>
      <w:divBdr>
        <w:top w:val="none" w:sz="0" w:space="0" w:color="auto"/>
        <w:left w:val="none" w:sz="0" w:space="0" w:color="auto"/>
        <w:bottom w:val="none" w:sz="0" w:space="0" w:color="auto"/>
        <w:right w:val="none" w:sz="0" w:space="0" w:color="auto"/>
      </w:divBdr>
    </w:div>
    <w:div w:id="716709844">
      <w:bodyDiv w:val="1"/>
      <w:marLeft w:val="0"/>
      <w:marRight w:val="0"/>
      <w:marTop w:val="0"/>
      <w:marBottom w:val="0"/>
      <w:divBdr>
        <w:top w:val="none" w:sz="0" w:space="0" w:color="auto"/>
        <w:left w:val="none" w:sz="0" w:space="0" w:color="auto"/>
        <w:bottom w:val="none" w:sz="0" w:space="0" w:color="auto"/>
        <w:right w:val="none" w:sz="0" w:space="0" w:color="auto"/>
      </w:divBdr>
    </w:div>
    <w:div w:id="718819489">
      <w:bodyDiv w:val="1"/>
      <w:marLeft w:val="0"/>
      <w:marRight w:val="0"/>
      <w:marTop w:val="0"/>
      <w:marBottom w:val="0"/>
      <w:divBdr>
        <w:top w:val="none" w:sz="0" w:space="0" w:color="auto"/>
        <w:left w:val="none" w:sz="0" w:space="0" w:color="auto"/>
        <w:bottom w:val="none" w:sz="0" w:space="0" w:color="auto"/>
        <w:right w:val="none" w:sz="0" w:space="0" w:color="auto"/>
      </w:divBdr>
    </w:div>
    <w:div w:id="720129898">
      <w:bodyDiv w:val="1"/>
      <w:marLeft w:val="0"/>
      <w:marRight w:val="0"/>
      <w:marTop w:val="0"/>
      <w:marBottom w:val="0"/>
      <w:divBdr>
        <w:top w:val="none" w:sz="0" w:space="0" w:color="auto"/>
        <w:left w:val="none" w:sz="0" w:space="0" w:color="auto"/>
        <w:bottom w:val="none" w:sz="0" w:space="0" w:color="auto"/>
        <w:right w:val="none" w:sz="0" w:space="0" w:color="auto"/>
      </w:divBdr>
    </w:div>
    <w:div w:id="722680257">
      <w:bodyDiv w:val="1"/>
      <w:marLeft w:val="0"/>
      <w:marRight w:val="0"/>
      <w:marTop w:val="0"/>
      <w:marBottom w:val="0"/>
      <w:divBdr>
        <w:top w:val="none" w:sz="0" w:space="0" w:color="auto"/>
        <w:left w:val="none" w:sz="0" w:space="0" w:color="auto"/>
        <w:bottom w:val="none" w:sz="0" w:space="0" w:color="auto"/>
        <w:right w:val="none" w:sz="0" w:space="0" w:color="auto"/>
      </w:divBdr>
    </w:div>
    <w:div w:id="724455562">
      <w:bodyDiv w:val="1"/>
      <w:marLeft w:val="0"/>
      <w:marRight w:val="0"/>
      <w:marTop w:val="0"/>
      <w:marBottom w:val="0"/>
      <w:divBdr>
        <w:top w:val="none" w:sz="0" w:space="0" w:color="auto"/>
        <w:left w:val="none" w:sz="0" w:space="0" w:color="auto"/>
        <w:bottom w:val="none" w:sz="0" w:space="0" w:color="auto"/>
        <w:right w:val="none" w:sz="0" w:space="0" w:color="auto"/>
      </w:divBdr>
    </w:div>
    <w:div w:id="724908764">
      <w:bodyDiv w:val="1"/>
      <w:marLeft w:val="0"/>
      <w:marRight w:val="0"/>
      <w:marTop w:val="0"/>
      <w:marBottom w:val="0"/>
      <w:divBdr>
        <w:top w:val="none" w:sz="0" w:space="0" w:color="auto"/>
        <w:left w:val="none" w:sz="0" w:space="0" w:color="auto"/>
        <w:bottom w:val="none" w:sz="0" w:space="0" w:color="auto"/>
        <w:right w:val="none" w:sz="0" w:space="0" w:color="auto"/>
      </w:divBdr>
    </w:div>
    <w:div w:id="725376941">
      <w:bodyDiv w:val="1"/>
      <w:marLeft w:val="0"/>
      <w:marRight w:val="0"/>
      <w:marTop w:val="0"/>
      <w:marBottom w:val="0"/>
      <w:divBdr>
        <w:top w:val="none" w:sz="0" w:space="0" w:color="auto"/>
        <w:left w:val="none" w:sz="0" w:space="0" w:color="auto"/>
        <w:bottom w:val="none" w:sz="0" w:space="0" w:color="auto"/>
        <w:right w:val="none" w:sz="0" w:space="0" w:color="auto"/>
      </w:divBdr>
    </w:div>
    <w:div w:id="731005324">
      <w:bodyDiv w:val="1"/>
      <w:marLeft w:val="0"/>
      <w:marRight w:val="0"/>
      <w:marTop w:val="0"/>
      <w:marBottom w:val="0"/>
      <w:divBdr>
        <w:top w:val="none" w:sz="0" w:space="0" w:color="auto"/>
        <w:left w:val="none" w:sz="0" w:space="0" w:color="auto"/>
        <w:bottom w:val="none" w:sz="0" w:space="0" w:color="auto"/>
        <w:right w:val="none" w:sz="0" w:space="0" w:color="auto"/>
      </w:divBdr>
    </w:div>
    <w:div w:id="734670705">
      <w:bodyDiv w:val="1"/>
      <w:marLeft w:val="0"/>
      <w:marRight w:val="0"/>
      <w:marTop w:val="0"/>
      <w:marBottom w:val="0"/>
      <w:divBdr>
        <w:top w:val="none" w:sz="0" w:space="0" w:color="auto"/>
        <w:left w:val="none" w:sz="0" w:space="0" w:color="auto"/>
        <w:bottom w:val="none" w:sz="0" w:space="0" w:color="auto"/>
        <w:right w:val="none" w:sz="0" w:space="0" w:color="auto"/>
      </w:divBdr>
    </w:div>
    <w:div w:id="735476128">
      <w:bodyDiv w:val="1"/>
      <w:marLeft w:val="0"/>
      <w:marRight w:val="0"/>
      <w:marTop w:val="0"/>
      <w:marBottom w:val="0"/>
      <w:divBdr>
        <w:top w:val="none" w:sz="0" w:space="0" w:color="auto"/>
        <w:left w:val="none" w:sz="0" w:space="0" w:color="auto"/>
        <w:bottom w:val="none" w:sz="0" w:space="0" w:color="auto"/>
        <w:right w:val="none" w:sz="0" w:space="0" w:color="auto"/>
      </w:divBdr>
    </w:div>
    <w:div w:id="735861788">
      <w:bodyDiv w:val="1"/>
      <w:marLeft w:val="0"/>
      <w:marRight w:val="0"/>
      <w:marTop w:val="0"/>
      <w:marBottom w:val="0"/>
      <w:divBdr>
        <w:top w:val="none" w:sz="0" w:space="0" w:color="auto"/>
        <w:left w:val="none" w:sz="0" w:space="0" w:color="auto"/>
        <w:bottom w:val="none" w:sz="0" w:space="0" w:color="auto"/>
        <w:right w:val="none" w:sz="0" w:space="0" w:color="auto"/>
      </w:divBdr>
    </w:div>
    <w:div w:id="738676178">
      <w:bodyDiv w:val="1"/>
      <w:marLeft w:val="0"/>
      <w:marRight w:val="0"/>
      <w:marTop w:val="0"/>
      <w:marBottom w:val="0"/>
      <w:divBdr>
        <w:top w:val="none" w:sz="0" w:space="0" w:color="auto"/>
        <w:left w:val="none" w:sz="0" w:space="0" w:color="auto"/>
        <w:bottom w:val="none" w:sz="0" w:space="0" w:color="auto"/>
        <w:right w:val="none" w:sz="0" w:space="0" w:color="auto"/>
      </w:divBdr>
    </w:div>
    <w:div w:id="740567805">
      <w:bodyDiv w:val="1"/>
      <w:marLeft w:val="0"/>
      <w:marRight w:val="0"/>
      <w:marTop w:val="0"/>
      <w:marBottom w:val="0"/>
      <w:divBdr>
        <w:top w:val="none" w:sz="0" w:space="0" w:color="auto"/>
        <w:left w:val="none" w:sz="0" w:space="0" w:color="auto"/>
        <w:bottom w:val="none" w:sz="0" w:space="0" w:color="auto"/>
        <w:right w:val="none" w:sz="0" w:space="0" w:color="auto"/>
      </w:divBdr>
    </w:div>
    <w:div w:id="741683547">
      <w:bodyDiv w:val="1"/>
      <w:marLeft w:val="0"/>
      <w:marRight w:val="0"/>
      <w:marTop w:val="0"/>
      <w:marBottom w:val="0"/>
      <w:divBdr>
        <w:top w:val="none" w:sz="0" w:space="0" w:color="auto"/>
        <w:left w:val="none" w:sz="0" w:space="0" w:color="auto"/>
        <w:bottom w:val="none" w:sz="0" w:space="0" w:color="auto"/>
        <w:right w:val="none" w:sz="0" w:space="0" w:color="auto"/>
      </w:divBdr>
    </w:div>
    <w:div w:id="742608064">
      <w:bodyDiv w:val="1"/>
      <w:marLeft w:val="0"/>
      <w:marRight w:val="0"/>
      <w:marTop w:val="0"/>
      <w:marBottom w:val="0"/>
      <w:divBdr>
        <w:top w:val="none" w:sz="0" w:space="0" w:color="auto"/>
        <w:left w:val="none" w:sz="0" w:space="0" w:color="auto"/>
        <w:bottom w:val="none" w:sz="0" w:space="0" w:color="auto"/>
        <w:right w:val="none" w:sz="0" w:space="0" w:color="auto"/>
      </w:divBdr>
    </w:div>
    <w:div w:id="743528793">
      <w:bodyDiv w:val="1"/>
      <w:marLeft w:val="0"/>
      <w:marRight w:val="0"/>
      <w:marTop w:val="0"/>
      <w:marBottom w:val="0"/>
      <w:divBdr>
        <w:top w:val="none" w:sz="0" w:space="0" w:color="auto"/>
        <w:left w:val="none" w:sz="0" w:space="0" w:color="auto"/>
        <w:bottom w:val="none" w:sz="0" w:space="0" w:color="auto"/>
        <w:right w:val="none" w:sz="0" w:space="0" w:color="auto"/>
      </w:divBdr>
    </w:div>
    <w:div w:id="744298550">
      <w:bodyDiv w:val="1"/>
      <w:marLeft w:val="0"/>
      <w:marRight w:val="0"/>
      <w:marTop w:val="0"/>
      <w:marBottom w:val="0"/>
      <w:divBdr>
        <w:top w:val="none" w:sz="0" w:space="0" w:color="auto"/>
        <w:left w:val="none" w:sz="0" w:space="0" w:color="auto"/>
        <w:bottom w:val="none" w:sz="0" w:space="0" w:color="auto"/>
        <w:right w:val="none" w:sz="0" w:space="0" w:color="auto"/>
      </w:divBdr>
    </w:div>
    <w:div w:id="745419300">
      <w:bodyDiv w:val="1"/>
      <w:marLeft w:val="0"/>
      <w:marRight w:val="0"/>
      <w:marTop w:val="0"/>
      <w:marBottom w:val="0"/>
      <w:divBdr>
        <w:top w:val="none" w:sz="0" w:space="0" w:color="auto"/>
        <w:left w:val="none" w:sz="0" w:space="0" w:color="auto"/>
        <w:bottom w:val="none" w:sz="0" w:space="0" w:color="auto"/>
        <w:right w:val="none" w:sz="0" w:space="0" w:color="auto"/>
      </w:divBdr>
    </w:div>
    <w:div w:id="745685038">
      <w:bodyDiv w:val="1"/>
      <w:marLeft w:val="0"/>
      <w:marRight w:val="0"/>
      <w:marTop w:val="0"/>
      <w:marBottom w:val="0"/>
      <w:divBdr>
        <w:top w:val="none" w:sz="0" w:space="0" w:color="auto"/>
        <w:left w:val="none" w:sz="0" w:space="0" w:color="auto"/>
        <w:bottom w:val="none" w:sz="0" w:space="0" w:color="auto"/>
        <w:right w:val="none" w:sz="0" w:space="0" w:color="auto"/>
      </w:divBdr>
    </w:div>
    <w:div w:id="745761936">
      <w:bodyDiv w:val="1"/>
      <w:marLeft w:val="0"/>
      <w:marRight w:val="0"/>
      <w:marTop w:val="0"/>
      <w:marBottom w:val="0"/>
      <w:divBdr>
        <w:top w:val="none" w:sz="0" w:space="0" w:color="auto"/>
        <w:left w:val="none" w:sz="0" w:space="0" w:color="auto"/>
        <w:bottom w:val="none" w:sz="0" w:space="0" w:color="auto"/>
        <w:right w:val="none" w:sz="0" w:space="0" w:color="auto"/>
      </w:divBdr>
    </w:div>
    <w:div w:id="745953636">
      <w:bodyDiv w:val="1"/>
      <w:marLeft w:val="0"/>
      <w:marRight w:val="0"/>
      <w:marTop w:val="0"/>
      <w:marBottom w:val="0"/>
      <w:divBdr>
        <w:top w:val="none" w:sz="0" w:space="0" w:color="auto"/>
        <w:left w:val="none" w:sz="0" w:space="0" w:color="auto"/>
        <w:bottom w:val="none" w:sz="0" w:space="0" w:color="auto"/>
        <w:right w:val="none" w:sz="0" w:space="0" w:color="auto"/>
      </w:divBdr>
    </w:div>
    <w:div w:id="746269017">
      <w:bodyDiv w:val="1"/>
      <w:marLeft w:val="0"/>
      <w:marRight w:val="0"/>
      <w:marTop w:val="0"/>
      <w:marBottom w:val="0"/>
      <w:divBdr>
        <w:top w:val="none" w:sz="0" w:space="0" w:color="auto"/>
        <w:left w:val="none" w:sz="0" w:space="0" w:color="auto"/>
        <w:bottom w:val="none" w:sz="0" w:space="0" w:color="auto"/>
        <w:right w:val="none" w:sz="0" w:space="0" w:color="auto"/>
      </w:divBdr>
    </w:div>
    <w:div w:id="747994679">
      <w:bodyDiv w:val="1"/>
      <w:marLeft w:val="0"/>
      <w:marRight w:val="0"/>
      <w:marTop w:val="0"/>
      <w:marBottom w:val="0"/>
      <w:divBdr>
        <w:top w:val="none" w:sz="0" w:space="0" w:color="auto"/>
        <w:left w:val="none" w:sz="0" w:space="0" w:color="auto"/>
        <w:bottom w:val="none" w:sz="0" w:space="0" w:color="auto"/>
        <w:right w:val="none" w:sz="0" w:space="0" w:color="auto"/>
      </w:divBdr>
    </w:div>
    <w:div w:id="749084632">
      <w:bodyDiv w:val="1"/>
      <w:marLeft w:val="0"/>
      <w:marRight w:val="0"/>
      <w:marTop w:val="0"/>
      <w:marBottom w:val="0"/>
      <w:divBdr>
        <w:top w:val="none" w:sz="0" w:space="0" w:color="auto"/>
        <w:left w:val="none" w:sz="0" w:space="0" w:color="auto"/>
        <w:bottom w:val="none" w:sz="0" w:space="0" w:color="auto"/>
        <w:right w:val="none" w:sz="0" w:space="0" w:color="auto"/>
      </w:divBdr>
    </w:div>
    <w:div w:id="751049199">
      <w:bodyDiv w:val="1"/>
      <w:marLeft w:val="0"/>
      <w:marRight w:val="0"/>
      <w:marTop w:val="0"/>
      <w:marBottom w:val="0"/>
      <w:divBdr>
        <w:top w:val="none" w:sz="0" w:space="0" w:color="auto"/>
        <w:left w:val="none" w:sz="0" w:space="0" w:color="auto"/>
        <w:bottom w:val="none" w:sz="0" w:space="0" w:color="auto"/>
        <w:right w:val="none" w:sz="0" w:space="0" w:color="auto"/>
      </w:divBdr>
    </w:div>
    <w:div w:id="751464971">
      <w:bodyDiv w:val="1"/>
      <w:marLeft w:val="0"/>
      <w:marRight w:val="0"/>
      <w:marTop w:val="0"/>
      <w:marBottom w:val="0"/>
      <w:divBdr>
        <w:top w:val="none" w:sz="0" w:space="0" w:color="auto"/>
        <w:left w:val="none" w:sz="0" w:space="0" w:color="auto"/>
        <w:bottom w:val="none" w:sz="0" w:space="0" w:color="auto"/>
        <w:right w:val="none" w:sz="0" w:space="0" w:color="auto"/>
      </w:divBdr>
    </w:div>
    <w:div w:id="755587812">
      <w:bodyDiv w:val="1"/>
      <w:marLeft w:val="0"/>
      <w:marRight w:val="0"/>
      <w:marTop w:val="0"/>
      <w:marBottom w:val="0"/>
      <w:divBdr>
        <w:top w:val="none" w:sz="0" w:space="0" w:color="auto"/>
        <w:left w:val="none" w:sz="0" w:space="0" w:color="auto"/>
        <w:bottom w:val="none" w:sz="0" w:space="0" w:color="auto"/>
        <w:right w:val="none" w:sz="0" w:space="0" w:color="auto"/>
      </w:divBdr>
    </w:div>
    <w:div w:id="755593976">
      <w:bodyDiv w:val="1"/>
      <w:marLeft w:val="0"/>
      <w:marRight w:val="0"/>
      <w:marTop w:val="0"/>
      <w:marBottom w:val="0"/>
      <w:divBdr>
        <w:top w:val="none" w:sz="0" w:space="0" w:color="auto"/>
        <w:left w:val="none" w:sz="0" w:space="0" w:color="auto"/>
        <w:bottom w:val="none" w:sz="0" w:space="0" w:color="auto"/>
        <w:right w:val="none" w:sz="0" w:space="0" w:color="auto"/>
      </w:divBdr>
    </w:div>
    <w:div w:id="756488732">
      <w:bodyDiv w:val="1"/>
      <w:marLeft w:val="0"/>
      <w:marRight w:val="0"/>
      <w:marTop w:val="0"/>
      <w:marBottom w:val="0"/>
      <w:divBdr>
        <w:top w:val="none" w:sz="0" w:space="0" w:color="auto"/>
        <w:left w:val="none" w:sz="0" w:space="0" w:color="auto"/>
        <w:bottom w:val="none" w:sz="0" w:space="0" w:color="auto"/>
        <w:right w:val="none" w:sz="0" w:space="0" w:color="auto"/>
      </w:divBdr>
    </w:div>
    <w:div w:id="757410543">
      <w:bodyDiv w:val="1"/>
      <w:marLeft w:val="0"/>
      <w:marRight w:val="0"/>
      <w:marTop w:val="0"/>
      <w:marBottom w:val="0"/>
      <w:divBdr>
        <w:top w:val="none" w:sz="0" w:space="0" w:color="auto"/>
        <w:left w:val="none" w:sz="0" w:space="0" w:color="auto"/>
        <w:bottom w:val="none" w:sz="0" w:space="0" w:color="auto"/>
        <w:right w:val="none" w:sz="0" w:space="0" w:color="auto"/>
      </w:divBdr>
    </w:div>
    <w:div w:id="758984723">
      <w:bodyDiv w:val="1"/>
      <w:marLeft w:val="0"/>
      <w:marRight w:val="0"/>
      <w:marTop w:val="0"/>
      <w:marBottom w:val="0"/>
      <w:divBdr>
        <w:top w:val="none" w:sz="0" w:space="0" w:color="auto"/>
        <w:left w:val="none" w:sz="0" w:space="0" w:color="auto"/>
        <w:bottom w:val="none" w:sz="0" w:space="0" w:color="auto"/>
        <w:right w:val="none" w:sz="0" w:space="0" w:color="auto"/>
      </w:divBdr>
    </w:div>
    <w:div w:id="760755039">
      <w:bodyDiv w:val="1"/>
      <w:marLeft w:val="0"/>
      <w:marRight w:val="0"/>
      <w:marTop w:val="0"/>
      <w:marBottom w:val="0"/>
      <w:divBdr>
        <w:top w:val="none" w:sz="0" w:space="0" w:color="auto"/>
        <w:left w:val="none" w:sz="0" w:space="0" w:color="auto"/>
        <w:bottom w:val="none" w:sz="0" w:space="0" w:color="auto"/>
        <w:right w:val="none" w:sz="0" w:space="0" w:color="auto"/>
      </w:divBdr>
    </w:div>
    <w:div w:id="768547701">
      <w:bodyDiv w:val="1"/>
      <w:marLeft w:val="0"/>
      <w:marRight w:val="0"/>
      <w:marTop w:val="0"/>
      <w:marBottom w:val="0"/>
      <w:divBdr>
        <w:top w:val="none" w:sz="0" w:space="0" w:color="auto"/>
        <w:left w:val="none" w:sz="0" w:space="0" w:color="auto"/>
        <w:bottom w:val="none" w:sz="0" w:space="0" w:color="auto"/>
        <w:right w:val="none" w:sz="0" w:space="0" w:color="auto"/>
      </w:divBdr>
    </w:div>
    <w:div w:id="770199417">
      <w:bodyDiv w:val="1"/>
      <w:marLeft w:val="0"/>
      <w:marRight w:val="0"/>
      <w:marTop w:val="0"/>
      <w:marBottom w:val="0"/>
      <w:divBdr>
        <w:top w:val="none" w:sz="0" w:space="0" w:color="auto"/>
        <w:left w:val="none" w:sz="0" w:space="0" w:color="auto"/>
        <w:bottom w:val="none" w:sz="0" w:space="0" w:color="auto"/>
        <w:right w:val="none" w:sz="0" w:space="0" w:color="auto"/>
      </w:divBdr>
    </w:div>
    <w:div w:id="772282005">
      <w:bodyDiv w:val="1"/>
      <w:marLeft w:val="0"/>
      <w:marRight w:val="0"/>
      <w:marTop w:val="0"/>
      <w:marBottom w:val="0"/>
      <w:divBdr>
        <w:top w:val="none" w:sz="0" w:space="0" w:color="auto"/>
        <w:left w:val="none" w:sz="0" w:space="0" w:color="auto"/>
        <w:bottom w:val="none" w:sz="0" w:space="0" w:color="auto"/>
        <w:right w:val="none" w:sz="0" w:space="0" w:color="auto"/>
      </w:divBdr>
    </w:div>
    <w:div w:id="778257914">
      <w:bodyDiv w:val="1"/>
      <w:marLeft w:val="0"/>
      <w:marRight w:val="0"/>
      <w:marTop w:val="0"/>
      <w:marBottom w:val="0"/>
      <w:divBdr>
        <w:top w:val="none" w:sz="0" w:space="0" w:color="auto"/>
        <w:left w:val="none" w:sz="0" w:space="0" w:color="auto"/>
        <w:bottom w:val="none" w:sz="0" w:space="0" w:color="auto"/>
        <w:right w:val="none" w:sz="0" w:space="0" w:color="auto"/>
      </w:divBdr>
    </w:div>
    <w:div w:id="780875269">
      <w:bodyDiv w:val="1"/>
      <w:marLeft w:val="0"/>
      <w:marRight w:val="0"/>
      <w:marTop w:val="0"/>
      <w:marBottom w:val="0"/>
      <w:divBdr>
        <w:top w:val="none" w:sz="0" w:space="0" w:color="auto"/>
        <w:left w:val="none" w:sz="0" w:space="0" w:color="auto"/>
        <w:bottom w:val="none" w:sz="0" w:space="0" w:color="auto"/>
        <w:right w:val="none" w:sz="0" w:space="0" w:color="auto"/>
      </w:divBdr>
    </w:div>
    <w:div w:id="781341543">
      <w:bodyDiv w:val="1"/>
      <w:marLeft w:val="0"/>
      <w:marRight w:val="0"/>
      <w:marTop w:val="0"/>
      <w:marBottom w:val="0"/>
      <w:divBdr>
        <w:top w:val="none" w:sz="0" w:space="0" w:color="auto"/>
        <w:left w:val="none" w:sz="0" w:space="0" w:color="auto"/>
        <w:bottom w:val="none" w:sz="0" w:space="0" w:color="auto"/>
        <w:right w:val="none" w:sz="0" w:space="0" w:color="auto"/>
      </w:divBdr>
    </w:div>
    <w:div w:id="782723769">
      <w:bodyDiv w:val="1"/>
      <w:marLeft w:val="0"/>
      <w:marRight w:val="0"/>
      <w:marTop w:val="0"/>
      <w:marBottom w:val="0"/>
      <w:divBdr>
        <w:top w:val="none" w:sz="0" w:space="0" w:color="auto"/>
        <w:left w:val="none" w:sz="0" w:space="0" w:color="auto"/>
        <w:bottom w:val="none" w:sz="0" w:space="0" w:color="auto"/>
        <w:right w:val="none" w:sz="0" w:space="0" w:color="auto"/>
      </w:divBdr>
    </w:div>
    <w:div w:id="783381508">
      <w:bodyDiv w:val="1"/>
      <w:marLeft w:val="0"/>
      <w:marRight w:val="0"/>
      <w:marTop w:val="0"/>
      <w:marBottom w:val="0"/>
      <w:divBdr>
        <w:top w:val="none" w:sz="0" w:space="0" w:color="auto"/>
        <w:left w:val="none" w:sz="0" w:space="0" w:color="auto"/>
        <w:bottom w:val="none" w:sz="0" w:space="0" w:color="auto"/>
        <w:right w:val="none" w:sz="0" w:space="0" w:color="auto"/>
      </w:divBdr>
    </w:div>
    <w:div w:id="783691784">
      <w:bodyDiv w:val="1"/>
      <w:marLeft w:val="0"/>
      <w:marRight w:val="0"/>
      <w:marTop w:val="0"/>
      <w:marBottom w:val="0"/>
      <w:divBdr>
        <w:top w:val="none" w:sz="0" w:space="0" w:color="auto"/>
        <w:left w:val="none" w:sz="0" w:space="0" w:color="auto"/>
        <w:bottom w:val="none" w:sz="0" w:space="0" w:color="auto"/>
        <w:right w:val="none" w:sz="0" w:space="0" w:color="auto"/>
      </w:divBdr>
    </w:div>
    <w:div w:id="784930950">
      <w:bodyDiv w:val="1"/>
      <w:marLeft w:val="0"/>
      <w:marRight w:val="0"/>
      <w:marTop w:val="0"/>
      <w:marBottom w:val="0"/>
      <w:divBdr>
        <w:top w:val="none" w:sz="0" w:space="0" w:color="auto"/>
        <w:left w:val="none" w:sz="0" w:space="0" w:color="auto"/>
        <w:bottom w:val="none" w:sz="0" w:space="0" w:color="auto"/>
        <w:right w:val="none" w:sz="0" w:space="0" w:color="auto"/>
      </w:divBdr>
    </w:div>
    <w:div w:id="785465676">
      <w:bodyDiv w:val="1"/>
      <w:marLeft w:val="0"/>
      <w:marRight w:val="0"/>
      <w:marTop w:val="0"/>
      <w:marBottom w:val="0"/>
      <w:divBdr>
        <w:top w:val="none" w:sz="0" w:space="0" w:color="auto"/>
        <w:left w:val="none" w:sz="0" w:space="0" w:color="auto"/>
        <w:bottom w:val="none" w:sz="0" w:space="0" w:color="auto"/>
        <w:right w:val="none" w:sz="0" w:space="0" w:color="auto"/>
      </w:divBdr>
    </w:div>
    <w:div w:id="788088716">
      <w:bodyDiv w:val="1"/>
      <w:marLeft w:val="0"/>
      <w:marRight w:val="0"/>
      <w:marTop w:val="0"/>
      <w:marBottom w:val="0"/>
      <w:divBdr>
        <w:top w:val="none" w:sz="0" w:space="0" w:color="auto"/>
        <w:left w:val="none" w:sz="0" w:space="0" w:color="auto"/>
        <w:bottom w:val="none" w:sz="0" w:space="0" w:color="auto"/>
        <w:right w:val="none" w:sz="0" w:space="0" w:color="auto"/>
      </w:divBdr>
    </w:div>
    <w:div w:id="789058213">
      <w:bodyDiv w:val="1"/>
      <w:marLeft w:val="0"/>
      <w:marRight w:val="0"/>
      <w:marTop w:val="0"/>
      <w:marBottom w:val="0"/>
      <w:divBdr>
        <w:top w:val="none" w:sz="0" w:space="0" w:color="auto"/>
        <w:left w:val="none" w:sz="0" w:space="0" w:color="auto"/>
        <w:bottom w:val="none" w:sz="0" w:space="0" w:color="auto"/>
        <w:right w:val="none" w:sz="0" w:space="0" w:color="auto"/>
      </w:divBdr>
    </w:div>
    <w:div w:id="790242245">
      <w:bodyDiv w:val="1"/>
      <w:marLeft w:val="0"/>
      <w:marRight w:val="0"/>
      <w:marTop w:val="0"/>
      <w:marBottom w:val="0"/>
      <w:divBdr>
        <w:top w:val="none" w:sz="0" w:space="0" w:color="auto"/>
        <w:left w:val="none" w:sz="0" w:space="0" w:color="auto"/>
        <w:bottom w:val="none" w:sz="0" w:space="0" w:color="auto"/>
        <w:right w:val="none" w:sz="0" w:space="0" w:color="auto"/>
      </w:divBdr>
    </w:div>
    <w:div w:id="791283599">
      <w:bodyDiv w:val="1"/>
      <w:marLeft w:val="0"/>
      <w:marRight w:val="0"/>
      <w:marTop w:val="0"/>
      <w:marBottom w:val="0"/>
      <w:divBdr>
        <w:top w:val="none" w:sz="0" w:space="0" w:color="auto"/>
        <w:left w:val="none" w:sz="0" w:space="0" w:color="auto"/>
        <w:bottom w:val="none" w:sz="0" w:space="0" w:color="auto"/>
        <w:right w:val="none" w:sz="0" w:space="0" w:color="auto"/>
      </w:divBdr>
    </w:div>
    <w:div w:id="793333644">
      <w:bodyDiv w:val="1"/>
      <w:marLeft w:val="0"/>
      <w:marRight w:val="0"/>
      <w:marTop w:val="0"/>
      <w:marBottom w:val="0"/>
      <w:divBdr>
        <w:top w:val="none" w:sz="0" w:space="0" w:color="auto"/>
        <w:left w:val="none" w:sz="0" w:space="0" w:color="auto"/>
        <w:bottom w:val="none" w:sz="0" w:space="0" w:color="auto"/>
        <w:right w:val="none" w:sz="0" w:space="0" w:color="auto"/>
      </w:divBdr>
    </w:div>
    <w:div w:id="793401286">
      <w:bodyDiv w:val="1"/>
      <w:marLeft w:val="0"/>
      <w:marRight w:val="0"/>
      <w:marTop w:val="0"/>
      <w:marBottom w:val="0"/>
      <w:divBdr>
        <w:top w:val="none" w:sz="0" w:space="0" w:color="auto"/>
        <w:left w:val="none" w:sz="0" w:space="0" w:color="auto"/>
        <w:bottom w:val="none" w:sz="0" w:space="0" w:color="auto"/>
        <w:right w:val="none" w:sz="0" w:space="0" w:color="auto"/>
      </w:divBdr>
    </w:div>
    <w:div w:id="794715856">
      <w:bodyDiv w:val="1"/>
      <w:marLeft w:val="0"/>
      <w:marRight w:val="0"/>
      <w:marTop w:val="0"/>
      <w:marBottom w:val="0"/>
      <w:divBdr>
        <w:top w:val="none" w:sz="0" w:space="0" w:color="auto"/>
        <w:left w:val="none" w:sz="0" w:space="0" w:color="auto"/>
        <w:bottom w:val="none" w:sz="0" w:space="0" w:color="auto"/>
        <w:right w:val="none" w:sz="0" w:space="0" w:color="auto"/>
      </w:divBdr>
    </w:div>
    <w:div w:id="797064081">
      <w:bodyDiv w:val="1"/>
      <w:marLeft w:val="0"/>
      <w:marRight w:val="0"/>
      <w:marTop w:val="0"/>
      <w:marBottom w:val="0"/>
      <w:divBdr>
        <w:top w:val="none" w:sz="0" w:space="0" w:color="auto"/>
        <w:left w:val="none" w:sz="0" w:space="0" w:color="auto"/>
        <w:bottom w:val="none" w:sz="0" w:space="0" w:color="auto"/>
        <w:right w:val="none" w:sz="0" w:space="0" w:color="auto"/>
      </w:divBdr>
    </w:div>
    <w:div w:id="797336942">
      <w:bodyDiv w:val="1"/>
      <w:marLeft w:val="0"/>
      <w:marRight w:val="0"/>
      <w:marTop w:val="0"/>
      <w:marBottom w:val="0"/>
      <w:divBdr>
        <w:top w:val="none" w:sz="0" w:space="0" w:color="auto"/>
        <w:left w:val="none" w:sz="0" w:space="0" w:color="auto"/>
        <w:bottom w:val="none" w:sz="0" w:space="0" w:color="auto"/>
        <w:right w:val="none" w:sz="0" w:space="0" w:color="auto"/>
      </w:divBdr>
    </w:div>
    <w:div w:id="797918497">
      <w:bodyDiv w:val="1"/>
      <w:marLeft w:val="0"/>
      <w:marRight w:val="0"/>
      <w:marTop w:val="0"/>
      <w:marBottom w:val="0"/>
      <w:divBdr>
        <w:top w:val="none" w:sz="0" w:space="0" w:color="auto"/>
        <w:left w:val="none" w:sz="0" w:space="0" w:color="auto"/>
        <w:bottom w:val="none" w:sz="0" w:space="0" w:color="auto"/>
        <w:right w:val="none" w:sz="0" w:space="0" w:color="auto"/>
      </w:divBdr>
    </w:div>
    <w:div w:id="798188318">
      <w:bodyDiv w:val="1"/>
      <w:marLeft w:val="0"/>
      <w:marRight w:val="0"/>
      <w:marTop w:val="0"/>
      <w:marBottom w:val="0"/>
      <w:divBdr>
        <w:top w:val="none" w:sz="0" w:space="0" w:color="auto"/>
        <w:left w:val="none" w:sz="0" w:space="0" w:color="auto"/>
        <w:bottom w:val="none" w:sz="0" w:space="0" w:color="auto"/>
        <w:right w:val="none" w:sz="0" w:space="0" w:color="auto"/>
      </w:divBdr>
    </w:div>
    <w:div w:id="799036624">
      <w:bodyDiv w:val="1"/>
      <w:marLeft w:val="0"/>
      <w:marRight w:val="0"/>
      <w:marTop w:val="0"/>
      <w:marBottom w:val="0"/>
      <w:divBdr>
        <w:top w:val="none" w:sz="0" w:space="0" w:color="auto"/>
        <w:left w:val="none" w:sz="0" w:space="0" w:color="auto"/>
        <w:bottom w:val="none" w:sz="0" w:space="0" w:color="auto"/>
        <w:right w:val="none" w:sz="0" w:space="0" w:color="auto"/>
      </w:divBdr>
    </w:div>
    <w:div w:id="801851286">
      <w:bodyDiv w:val="1"/>
      <w:marLeft w:val="0"/>
      <w:marRight w:val="0"/>
      <w:marTop w:val="0"/>
      <w:marBottom w:val="0"/>
      <w:divBdr>
        <w:top w:val="none" w:sz="0" w:space="0" w:color="auto"/>
        <w:left w:val="none" w:sz="0" w:space="0" w:color="auto"/>
        <w:bottom w:val="none" w:sz="0" w:space="0" w:color="auto"/>
        <w:right w:val="none" w:sz="0" w:space="0" w:color="auto"/>
      </w:divBdr>
    </w:div>
    <w:div w:id="802625638">
      <w:bodyDiv w:val="1"/>
      <w:marLeft w:val="0"/>
      <w:marRight w:val="0"/>
      <w:marTop w:val="0"/>
      <w:marBottom w:val="0"/>
      <w:divBdr>
        <w:top w:val="none" w:sz="0" w:space="0" w:color="auto"/>
        <w:left w:val="none" w:sz="0" w:space="0" w:color="auto"/>
        <w:bottom w:val="none" w:sz="0" w:space="0" w:color="auto"/>
        <w:right w:val="none" w:sz="0" w:space="0" w:color="auto"/>
      </w:divBdr>
    </w:div>
    <w:div w:id="804783944">
      <w:bodyDiv w:val="1"/>
      <w:marLeft w:val="0"/>
      <w:marRight w:val="0"/>
      <w:marTop w:val="0"/>
      <w:marBottom w:val="0"/>
      <w:divBdr>
        <w:top w:val="none" w:sz="0" w:space="0" w:color="auto"/>
        <w:left w:val="none" w:sz="0" w:space="0" w:color="auto"/>
        <w:bottom w:val="none" w:sz="0" w:space="0" w:color="auto"/>
        <w:right w:val="none" w:sz="0" w:space="0" w:color="auto"/>
      </w:divBdr>
    </w:div>
    <w:div w:id="805050516">
      <w:bodyDiv w:val="1"/>
      <w:marLeft w:val="0"/>
      <w:marRight w:val="0"/>
      <w:marTop w:val="0"/>
      <w:marBottom w:val="0"/>
      <w:divBdr>
        <w:top w:val="none" w:sz="0" w:space="0" w:color="auto"/>
        <w:left w:val="none" w:sz="0" w:space="0" w:color="auto"/>
        <w:bottom w:val="none" w:sz="0" w:space="0" w:color="auto"/>
        <w:right w:val="none" w:sz="0" w:space="0" w:color="auto"/>
      </w:divBdr>
    </w:div>
    <w:div w:id="806360269">
      <w:bodyDiv w:val="1"/>
      <w:marLeft w:val="0"/>
      <w:marRight w:val="0"/>
      <w:marTop w:val="0"/>
      <w:marBottom w:val="0"/>
      <w:divBdr>
        <w:top w:val="none" w:sz="0" w:space="0" w:color="auto"/>
        <w:left w:val="none" w:sz="0" w:space="0" w:color="auto"/>
        <w:bottom w:val="none" w:sz="0" w:space="0" w:color="auto"/>
        <w:right w:val="none" w:sz="0" w:space="0" w:color="auto"/>
      </w:divBdr>
    </w:div>
    <w:div w:id="808592427">
      <w:bodyDiv w:val="1"/>
      <w:marLeft w:val="0"/>
      <w:marRight w:val="0"/>
      <w:marTop w:val="0"/>
      <w:marBottom w:val="0"/>
      <w:divBdr>
        <w:top w:val="none" w:sz="0" w:space="0" w:color="auto"/>
        <w:left w:val="none" w:sz="0" w:space="0" w:color="auto"/>
        <w:bottom w:val="none" w:sz="0" w:space="0" w:color="auto"/>
        <w:right w:val="none" w:sz="0" w:space="0" w:color="auto"/>
      </w:divBdr>
    </w:div>
    <w:div w:id="808984121">
      <w:bodyDiv w:val="1"/>
      <w:marLeft w:val="0"/>
      <w:marRight w:val="0"/>
      <w:marTop w:val="0"/>
      <w:marBottom w:val="0"/>
      <w:divBdr>
        <w:top w:val="none" w:sz="0" w:space="0" w:color="auto"/>
        <w:left w:val="none" w:sz="0" w:space="0" w:color="auto"/>
        <w:bottom w:val="none" w:sz="0" w:space="0" w:color="auto"/>
        <w:right w:val="none" w:sz="0" w:space="0" w:color="auto"/>
      </w:divBdr>
    </w:div>
    <w:div w:id="811755297">
      <w:bodyDiv w:val="1"/>
      <w:marLeft w:val="0"/>
      <w:marRight w:val="0"/>
      <w:marTop w:val="0"/>
      <w:marBottom w:val="0"/>
      <w:divBdr>
        <w:top w:val="none" w:sz="0" w:space="0" w:color="auto"/>
        <w:left w:val="none" w:sz="0" w:space="0" w:color="auto"/>
        <w:bottom w:val="none" w:sz="0" w:space="0" w:color="auto"/>
        <w:right w:val="none" w:sz="0" w:space="0" w:color="auto"/>
      </w:divBdr>
    </w:div>
    <w:div w:id="812450142">
      <w:bodyDiv w:val="1"/>
      <w:marLeft w:val="0"/>
      <w:marRight w:val="0"/>
      <w:marTop w:val="0"/>
      <w:marBottom w:val="0"/>
      <w:divBdr>
        <w:top w:val="none" w:sz="0" w:space="0" w:color="auto"/>
        <w:left w:val="none" w:sz="0" w:space="0" w:color="auto"/>
        <w:bottom w:val="none" w:sz="0" w:space="0" w:color="auto"/>
        <w:right w:val="none" w:sz="0" w:space="0" w:color="auto"/>
      </w:divBdr>
    </w:div>
    <w:div w:id="812603724">
      <w:bodyDiv w:val="1"/>
      <w:marLeft w:val="0"/>
      <w:marRight w:val="0"/>
      <w:marTop w:val="0"/>
      <w:marBottom w:val="0"/>
      <w:divBdr>
        <w:top w:val="none" w:sz="0" w:space="0" w:color="auto"/>
        <w:left w:val="none" w:sz="0" w:space="0" w:color="auto"/>
        <w:bottom w:val="none" w:sz="0" w:space="0" w:color="auto"/>
        <w:right w:val="none" w:sz="0" w:space="0" w:color="auto"/>
      </w:divBdr>
    </w:div>
    <w:div w:id="814493861">
      <w:bodyDiv w:val="1"/>
      <w:marLeft w:val="0"/>
      <w:marRight w:val="0"/>
      <w:marTop w:val="0"/>
      <w:marBottom w:val="0"/>
      <w:divBdr>
        <w:top w:val="none" w:sz="0" w:space="0" w:color="auto"/>
        <w:left w:val="none" w:sz="0" w:space="0" w:color="auto"/>
        <w:bottom w:val="none" w:sz="0" w:space="0" w:color="auto"/>
        <w:right w:val="none" w:sz="0" w:space="0" w:color="auto"/>
      </w:divBdr>
    </w:div>
    <w:div w:id="814952736">
      <w:bodyDiv w:val="1"/>
      <w:marLeft w:val="0"/>
      <w:marRight w:val="0"/>
      <w:marTop w:val="0"/>
      <w:marBottom w:val="0"/>
      <w:divBdr>
        <w:top w:val="none" w:sz="0" w:space="0" w:color="auto"/>
        <w:left w:val="none" w:sz="0" w:space="0" w:color="auto"/>
        <w:bottom w:val="none" w:sz="0" w:space="0" w:color="auto"/>
        <w:right w:val="none" w:sz="0" w:space="0" w:color="auto"/>
      </w:divBdr>
    </w:div>
    <w:div w:id="818153644">
      <w:bodyDiv w:val="1"/>
      <w:marLeft w:val="0"/>
      <w:marRight w:val="0"/>
      <w:marTop w:val="0"/>
      <w:marBottom w:val="0"/>
      <w:divBdr>
        <w:top w:val="none" w:sz="0" w:space="0" w:color="auto"/>
        <w:left w:val="none" w:sz="0" w:space="0" w:color="auto"/>
        <w:bottom w:val="none" w:sz="0" w:space="0" w:color="auto"/>
        <w:right w:val="none" w:sz="0" w:space="0" w:color="auto"/>
      </w:divBdr>
    </w:div>
    <w:div w:id="825165493">
      <w:bodyDiv w:val="1"/>
      <w:marLeft w:val="0"/>
      <w:marRight w:val="0"/>
      <w:marTop w:val="0"/>
      <w:marBottom w:val="0"/>
      <w:divBdr>
        <w:top w:val="none" w:sz="0" w:space="0" w:color="auto"/>
        <w:left w:val="none" w:sz="0" w:space="0" w:color="auto"/>
        <w:bottom w:val="none" w:sz="0" w:space="0" w:color="auto"/>
        <w:right w:val="none" w:sz="0" w:space="0" w:color="auto"/>
      </w:divBdr>
    </w:div>
    <w:div w:id="826629167">
      <w:bodyDiv w:val="1"/>
      <w:marLeft w:val="0"/>
      <w:marRight w:val="0"/>
      <w:marTop w:val="0"/>
      <w:marBottom w:val="0"/>
      <w:divBdr>
        <w:top w:val="none" w:sz="0" w:space="0" w:color="auto"/>
        <w:left w:val="none" w:sz="0" w:space="0" w:color="auto"/>
        <w:bottom w:val="none" w:sz="0" w:space="0" w:color="auto"/>
        <w:right w:val="none" w:sz="0" w:space="0" w:color="auto"/>
      </w:divBdr>
    </w:div>
    <w:div w:id="826896732">
      <w:bodyDiv w:val="1"/>
      <w:marLeft w:val="0"/>
      <w:marRight w:val="0"/>
      <w:marTop w:val="0"/>
      <w:marBottom w:val="0"/>
      <w:divBdr>
        <w:top w:val="none" w:sz="0" w:space="0" w:color="auto"/>
        <w:left w:val="none" w:sz="0" w:space="0" w:color="auto"/>
        <w:bottom w:val="none" w:sz="0" w:space="0" w:color="auto"/>
        <w:right w:val="none" w:sz="0" w:space="0" w:color="auto"/>
      </w:divBdr>
    </w:div>
    <w:div w:id="827482324">
      <w:bodyDiv w:val="1"/>
      <w:marLeft w:val="0"/>
      <w:marRight w:val="0"/>
      <w:marTop w:val="0"/>
      <w:marBottom w:val="0"/>
      <w:divBdr>
        <w:top w:val="none" w:sz="0" w:space="0" w:color="auto"/>
        <w:left w:val="none" w:sz="0" w:space="0" w:color="auto"/>
        <w:bottom w:val="none" w:sz="0" w:space="0" w:color="auto"/>
        <w:right w:val="none" w:sz="0" w:space="0" w:color="auto"/>
      </w:divBdr>
    </w:div>
    <w:div w:id="828062494">
      <w:bodyDiv w:val="1"/>
      <w:marLeft w:val="0"/>
      <w:marRight w:val="0"/>
      <w:marTop w:val="0"/>
      <w:marBottom w:val="0"/>
      <w:divBdr>
        <w:top w:val="none" w:sz="0" w:space="0" w:color="auto"/>
        <w:left w:val="none" w:sz="0" w:space="0" w:color="auto"/>
        <w:bottom w:val="none" w:sz="0" w:space="0" w:color="auto"/>
        <w:right w:val="none" w:sz="0" w:space="0" w:color="auto"/>
      </w:divBdr>
    </w:div>
    <w:div w:id="830829942">
      <w:bodyDiv w:val="1"/>
      <w:marLeft w:val="0"/>
      <w:marRight w:val="0"/>
      <w:marTop w:val="0"/>
      <w:marBottom w:val="0"/>
      <w:divBdr>
        <w:top w:val="none" w:sz="0" w:space="0" w:color="auto"/>
        <w:left w:val="none" w:sz="0" w:space="0" w:color="auto"/>
        <w:bottom w:val="none" w:sz="0" w:space="0" w:color="auto"/>
        <w:right w:val="none" w:sz="0" w:space="0" w:color="auto"/>
      </w:divBdr>
    </w:div>
    <w:div w:id="832374369">
      <w:bodyDiv w:val="1"/>
      <w:marLeft w:val="0"/>
      <w:marRight w:val="0"/>
      <w:marTop w:val="0"/>
      <w:marBottom w:val="0"/>
      <w:divBdr>
        <w:top w:val="none" w:sz="0" w:space="0" w:color="auto"/>
        <w:left w:val="none" w:sz="0" w:space="0" w:color="auto"/>
        <w:bottom w:val="none" w:sz="0" w:space="0" w:color="auto"/>
        <w:right w:val="none" w:sz="0" w:space="0" w:color="auto"/>
      </w:divBdr>
    </w:div>
    <w:div w:id="833103173">
      <w:bodyDiv w:val="1"/>
      <w:marLeft w:val="0"/>
      <w:marRight w:val="0"/>
      <w:marTop w:val="0"/>
      <w:marBottom w:val="0"/>
      <w:divBdr>
        <w:top w:val="none" w:sz="0" w:space="0" w:color="auto"/>
        <w:left w:val="none" w:sz="0" w:space="0" w:color="auto"/>
        <w:bottom w:val="none" w:sz="0" w:space="0" w:color="auto"/>
        <w:right w:val="none" w:sz="0" w:space="0" w:color="auto"/>
      </w:divBdr>
    </w:div>
    <w:div w:id="835455741">
      <w:bodyDiv w:val="1"/>
      <w:marLeft w:val="0"/>
      <w:marRight w:val="0"/>
      <w:marTop w:val="0"/>
      <w:marBottom w:val="0"/>
      <w:divBdr>
        <w:top w:val="none" w:sz="0" w:space="0" w:color="auto"/>
        <w:left w:val="none" w:sz="0" w:space="0" w:color="auto"/>
        <w:bottom w:val="none" w:sz="0" w:space="0" w:color="auto"/>
        <w:right w:val="none" w:sz="0" w:space="0" w:color="auto"/>
      </w:divBdr>
    </w:div>
    <w:div w:id="835804318">
      <w:bodyDiv w:val="1"/>
      <w:marLeft w:val="0"/>
      <w:marRight w:val="0"/>
      <w:marTop w:val="0"/>
      <w:marBottom w:val="0"/>
      <w:divBdr>
        <w:top w:val="none" w:sz="0" w:space="0" w:color="auto"/>
        <w:left w:val="none" w:sz="0" w:space="0" w:color="auto"/>
        <w:bottom w:val="none" w:sz="0" w:space="0" w:color="auto"/>
        <w:right w:val="none" w:sz="0" w:space="0" w:color="auto"/>
      </w:divBdr>
    </w:div>
    <w:div w:id="839009152">
      <w:bodyDiv w:val="1"/>
      <w:marLeft w:val="0"/>
      <w:marRight w:val="0"/>
      <w:marTop w:val="0"/>
      <w:marBottom w:val="0"/>
      <w:divBdr>
        <w:top w:val="none" w:sz="0" w:space="0" w:color="auto"/>
        <w:left w:val="none" w:sz="0" w:space="0" w:color="auto"/>
        <w:bottom w:val="none" w:sz="0" w:space="0" w:color="auto"/>
        <w:right w:val="none" w:sz="0" w:space="0" w:color="auto"/>
      </w:divBdr>
    </w:div>
    <w:div w:id="840581686">
      <w:bodyDiv w:val="1"/>
      <w:marLeft w:val="0"/>
      <w:marRight w:val="0"/>
      <w:marTop w:val="0"/>
      <w:marBottom w:val="0"/>
      <w:divBdr>
        <w:top w:val="none" w:sz="0" w:space="0" w:color="auto"/>
        <w:left w:val="none" w:sz="0" w:space="0" w:color="auto"/>
        <w:bottom w:val="none" w:sz="0" w:space="0" w:color="auto"/>
        <w:right w:val="none" w:sz="0" w:space="0" w:color="auto"/>
      </w:divBdr>
    </w:div>
    <w:div w:id="841050507">
      <w:bodyDiv w:val="1"/>
      <w:marLeft w:val="0"/>
      <w:marRight w:val="0"/>
      <w:marTop w:val="0"/>
      <w:marBottom w:val="0"/>
      <w:divBdr>
        <w:top w:val="none" w:sz="0" w:space="0" w:color="auto"/>
        <w:left w:val="none" w:sz="0" w:space="0" w:color="auto"/>
        <w:bottom w:val="none" w:sz="0" w:space="0" w:color="auto"/>
        <w:right w:val="none" w:sz="0" w:space="0" w:color="auto"/>
      </w:divBdr>
    </w:div>
    <w:div w:id="842622418">
      <w:bodyDiv w:val="1"/>
      <w:marLeft w:val="0"/>
      <w:marRight w:val="0"/>
      <w:marTop w:val="0"/>
      <w:marBottom w:val="0"/>
      <w:divBdr>
        <w:top w:val="none" w:sz="0" w:space="0" w:color="auto"/>
        <w:left w:val="none" w:sz="0" w:space="0" w:color="auto"/>
        <w:bottom w:val="none" w:sz="0" w:space="0" w:color="auto"/>
        <w:right w:val="none" w:sz="0" w:space="0" w:color="auto"/>
      </w:divBdr>
    </w:div>
    <w:div w:id="846793253">
      <w:bodyDiv w:val="1"/>
      <w:marLeft w:val="0"/>
      <w:marRight w:val="0"/>
      <w:marTop w:val="0"/>
      <w:marBottom w:val="0"/>
      <w:divBdr>
        <w:top w:val="none" w:sz="0" w:space="0" w:color="auto"/>
        <w:left w:val="none" w:sz="0" w:space="0" w:color="auto"/>
        <w:bottom w:val="none" w:sz="0" w:space="0" w:color="auto"/>
        <w:right w:val="none" w:sz="0" w:space="0" w:color="auto"/>
      </w:divBdr>
    </w:div>
    <w:div w:id="848064928">
      <w:bodyDiv w:val="1"/>
      <w:marLeft w:val="0"/>
      <w:marRight w:val="0"/>
      <w:marTop w:val="0"/>
      <w:marBottom w:val="0"/>
      <w:divBdr>
        <w:top w:val="none" w:sz="0" w:space="0" w:color="auto"/>
        <w:left w:val="none" w:sz="0" w:space="0" w:color="auto"/>
        <w:bottom w:val="none" w:sz="0" w:space="0" w:color="auto"/>
        <w:right w:val="none" w:sz="0" w:space="0" w:color="auto"/>
      </w:divBdr>
    </w:div>
    <w:div w:id="849217361">
      <w:bodyDiv w:val="1"/>
      <w:marLeft w:val="0"/>
      <w:marRight w:val="0"/>
      <w:marTop w:val="0"/>
      <w:marBottom w:val="0"/>
      <w:divBdr>
        <w:top w:val="none" w:sz="0" w:space="0" w:color="auto"/>
        <w:left w:val="none" w:sz="0" w:space="0" w:color="auto"/>
        <w:bottom w:val="none" w:sz="0" w:space="0" w:color="auto"/>
        <w:right w:val="none" w:sz="0" w:space="0" w:color="auto"/>
      </w:divBdr>
    </w:div>
    <w:div w:id="849682840">
      <w:bodyDiv w:val="1"/>
      <w:marLeft w:val="0"/>
      <w:marRight w:val="0"/>
      <w:marTop w:val="0"/>
      <w:marBottom w:val="0"/>
      <w:divBdr>
        <w:top w:val="none" w:sz="0" w:space="0" w:color="auto"/>
        <w:left w:val="none" w:sz="0" w:space="0" w:color="auto"/>
        <w:bottom w:val="none" w:sz="0" w:space="0" w:color="auto"/>
        <w:right w:val="none" w:sz="0" w:space="0" w:color="auto"/>
      </w:divBdr>
    </w:div>
    <w:div w:id="850341150">
      <w:bodyDiv w:val="1"/>
      <w:marLeft w:val="0"/>
      <w:marRight w:val="0"/>
      <w:marTop w:val="0"/>
      <w:marBottom w:val="0"/>
      <w:divBdr>
        <w:top w:val="none" w:sz="0" w:space="0" w:color="auto"/>
        <w:left w:val="none" w:sz="0" w:space="0" w:color="auto"/>
        <w:bottom w:val="none" w:sz="0" w:space="0" w:color="auto"/>
        <w:right w:val="none" w:sz="0" w:space="0" w:color="auto"/>
      </w:divBdr>
    </w:div>
    <w:div w:id="850728136">
      <w:bodyDiv w:val="1"/>
      <w:marLeft w:val="0"/>
      <w:marRight w:val="0"/>
      <w:marTop w:val="0"/>
      <w:marBottom w:val="0"/>
      <w:divBdr>
        <w:top w:val="none" w:sz="0" w:space="0" w:color="auto"/>
        <w:left w:val="none" w:sz="0" w:space="0" w:color="auto"/>
        <w:bottom w:val="none" w:sz="0" w:space="0" w:color="auto"/>
        <w:right w:val="none" w:sz="0" w:space="0" w:color="auto"/>
      </w:divBdr>
    </w:div>
    <w:div w:id="852765284">
      <w:bodyDiv w:val="1"/>
      <w:marLeft w:val="0"/>
      <w:marRight w:val="0"/>
      <w:marTop w:val="0"/>
      <w:marBottom w:val="0"/>
      <w:divBdr>
        <w:top w:val="none" w:sz="0" w:space="0" w:color="auto"/>
        <w:left w:val="none" w:sz="0" w:space="0" w:color="auto"/>
        <w:bottom w:val="none" w:sz="0" w:space="0" w:color="auto"/>
        <w:right w:val="none" w:sz="0" w:space="0" w:color="auto"/>
      </w:divBdr>
    </w:div>
    <w:div w:id="852885735">
      <w:bodyDiv w:val="1"/>
      <w:marLeft w:val="0"/>
      <w:marRight w:val="0"/>
      <w:marTop w:val="0"/>
      <w:marBottom w:val="0"/>
      <w:divBdr>
        <w:top w:val="none" w:sz="0" w:space="0" w:color="auto"/>
        <w:left w:val="none" w:sz="0" w:space="0" w:color="auto"/>
        <w:bottom w:val="none" w:sz="0" w:space="0" w:color="auto"/>
        <w:right w:val="none" w:sz="0" w:space="0" w:color="auto"/>
      </w:divBdr>
    </w:div>
    <w:div w:id="854920245">
      <w:bodyDiv w:val="1"/>
      <w:marLeft w:val="0"/>
      <w:marRight w:val="0"/>
      <w:marTop w:val="0"/>
      <w:marBottom w:val="0"/>
      <w:divBdr>
        <w:top w:val="none" w:sz="0" w:space="0" w:color="auto"/>
        <w:left w:val="none" w:sz="0" w:space="0" w:color="auto"/>
        <w:bottom w:val="none" w:sz="0" w:space="0" w:color="auto"/>
        <w:right w:val="none" w:sz="0" w:space="0" w:color="auto"/>
      </w:divBdr>
    </w:div>
    <w:div w:id="855928069">
      <w:bodyDiv w:val="1"/>
      <w:marLeft w:val="0"/>
      <w:marRight w:val="0"/>
      <w:marTop w:val="0"/>
      <w:marBottom w:val="0"/>
      <w:divBdr>
        <w:top w:val="none" w:sz="0" w:space="0" w:color="auto"/>
        <w:left w:val="none" w:sz="0" w:space="0" w:color="auto"/>
        <w:bottom w:val="none" w:sz="0" w:space="0" w:color="auto"/>
        <w:right w:val="none" w:sz="0" w:space="0" w:color="auto"/>
      </w:divBdr>
    </w:div>
    <w:div w:id="856389079">
      <w:bodyDiv w:val="1"/>
      <w:marLeft w:val="0"/>
      <w:marRight w:val="0"/>
      <w:marTop w:val="0"/>
      <w:marBottom w:val="0"/>
      <w:divBdr>
        <w:top w:val="none" w:sz="0" w:space="0" w:color="auto"/>
        <w:left w:val="none" w:sz="0" w:space="0" w:color="auto"/>
        <w:bottom w:val="none" w:sz="0" w:space="0" w:color="auto"/>
        <w:right w:val="none" w:sz="0" w:space="0" w:color="auto"/>
      </w:divBdr>
    </w:div>
    <w:div w:id="857889426">
      <w:bodyDiv w:val="1"/>
      <w:marLeft w:val="0"/>
      <w:marRight w:val="0"/>
      <w:marTop w:val="0"/>
      <w:marBottom w:val="0"/>
      <w:divBdr>
        <w:top w:val="none" w:sz="0" w:space="0" w:color="auto"/>
        <w:left w:val="none" w:sz="0" w:space="0" w:color="auto"/>
        <w:bottom w:val="none" w:sz="0" w:space="0" w:color="auto"/>
        <w:right w:val="none" w:sz="0" w:space="0" w:color="auto"/>
      </w:divBdr>
    </w:div>
    <w:div w:id="858548172">
      <w:bodyDiv w:val="1"/>
      <w:marLeft w:val="0"/>
      <w:marRight w:val="0"/>
      <w:marTop w:val="0"/>
      <w:marBottom w:val="0"/>
      <w:divBdr>
        <w:top w:val="none" w:sz="0" w:space="0" w:color="auto"/>
        <w:left w:val="none" w:sz="0" w:space="0" w:color="auto"/>
        <w:bottom w:val="none" w:sz="0" w:space="0" w:color="auto"/>
        <w:right w:val="none" w:sz="0" w:space="0" w:color="auto"/>
      </w:divBdr>
    </w:div>
    <w:div w:id="858666218">
      <w:bodyDiv w:val="1"/>
      <w:marLeft w:val="0"/>
      <w:marRight w:val="0"/>
      <w:marTop w:val="0"/>
      <w:marBottom w:val="0"/>
      <w:divBdr>
        <w:top w:val="none" w:sz="0" w:space="0" w:color="auto"/>
        <w:left w:val="none" w:sz="0" w:space="0" w:color="auto"/>
        <w:bottom w:val="none" w:sz="0" w:space="0" w:color="auto"/>
        <w:right w:val="none" w:sz="0" w:space="0" w:color="auto"/>
      </w:divBdr>
    </w:div>
    <w:div w:id="858931518">
      <w:bodyDiv w:val="1"/>
      <w:marLeft w:val="0"/>
      <w:marRight w:val="0"/>
      <w:marTop w:val="0"/>
      <w:marBottom w:val="0"/>
      <w:divBdr>
        <w:top w:val="none" w:sz="0" w:space="0" w:color="auto"/>
        <w:left w:val="none" w:sz="0" w:space="0" w:color="auto"/>
        <w:bottom w:val="none" w:sz="0" w:space="0" w:color="auto"/>
        <w:right w:val="none" w:sz="0" w:space="0" w:color="auto"/>
      </w:divBdr>
    </w:div>
    <w:div w:id="859900157">
      <w:bodyDiv w:val="1"/>
      <w:marLeft w:val="0"/>
      <w:marRight w:val="0"/>
      <w:marTop w:val="0"/>
      <w:marBottom w:val="0"/>
      <w:divBdr>
        <w:top w:val="none" w:sz="0" w:space="0" w:color="auto"/>
        <w:left w:val="none" w:sz="0" w:space="0" w:color="auto"/>
        <w:bottom w:val="none" w:sz="0" w:space="0" w:color="auto"/>
        <w:right w:val="none" w:sz="0" w:space="0" w:color="auto"/>
      </w:divBdr>
    </w:div>
    <w:div w:id="863052365">
      <w:bodyDiv w:val="1"/>
      <w:marLeft w:val="0"/>
      <w:marRight w:val="0"/>
      <w:marTop w:val="0"/>
      <w:marBottom w:val="0"/>
      <w:divBdr>
        <w:top w:val="none" w:sz="0" w:space="0" w:color="auto"/>
        <w:left w:val="none" w:sz="0" w:space="0" w:color="auto"/>
        <w:bottom w:val="none" w:sz="0" w:space="0" w:color="auto"/>
        <w:right w:val="none" w:sz="0" w:space="0" w:color="auto"/>
      </w:divBdr>
    </w:div>
    <w:div w:id="865603493">
      <w:bodyDiv w:val="1"/>
      <w:marLeft w:val="0"/>
      <w:marRight w:val="0"/>
      <w:marTop w:val="0"/>
      <w:marBottom w:val="0"/>
      <w:divBdr>
        <w:top w:val="none" w:sz="0" w:space="0" w:color="auto"/>
        <w:left w:val="none" w:sz="0" w:space="0" w:color="auto"/>
        <w:bottom w:val="none" w:sz="0" w:space="0" w:color="auto"/>
        <w:right w:val="none" w:sz="0" w:space="0" w:color="auto"/>
      </w:divBdr>
    </w:div>
    <w:div w:id="868300010">
      <w:bodyDiv w:val="1"/>
      <w:marLeft w:val="0"/>
      <w:marRight w:val="0"/>
      <w:marTop w:val="0"/>
      <w:marBottom w:val="0"/>
      <w:divBdr>
        <w:top w:val="none" w:sz="0" w:space="0" w:color="auto"/>
        <w:left w:val="none" w:sz="0" w:space="0" w:color="auto"/>
        <w:bottom w:val="none" w:sz="0" w:space="0" w:color="auto"/>
        <w:right w:val="none" w:sz="0" w:space="0" w:color="auto"/>
      </w:divBdr>
    </w:div>
    <w:div w:id="870269067">
      <w:bodyDiv w:val="1"/>
      <w:marLeft w:val="0"/>
      <w:marRight w:val="0"/>
      <w:marTop w:val="0"/>
      <w:marBottom w:val="0"/>
      <w:divBdr>
        <w:top w:val="none" w:sz="0" w:space="0" w:color="auto"/>
        <w:left w:val="none" w:sz="0" w:space="0" w:color="auto"/>
        <w:bottom w:val="none" w:sz="0" w:space="0" w:color="auto"/>
        <w:right w:val="none" w:sz="0" w:space="0" w:color="auto"/>
      </w:divBdr>
    </w:div>
    <w:div w:id="870457774">
      <w:bodyDiv w:val="1"/>
      <w:marLeft w:val="0"/>
      <w:marRight w:val="0"/>
      <w:marTop w:val="0"/>
      <w:marBottom w:val="0"/>
      <w:divBdr>
        <w:top w:val="none" w:sz="0" w:space="0" w:color="auto"/>
        <w:left w:val="none" w:sz="0" w:space="0" w:color="auto"/>
        <w:bottom w:val="none" w:sz="0" w:space="0" w:color="auto"/>
        <w:right w:val="none" w:sz="0" w:space="0" w:color="auto"/>
      </w:divBdr>
    </w:div>
    <w:div w:id="870730569">
      <w:bodyDiv w:val="1"/>
      <w:marLeft w:val="0"/>
      <w:marRight w:val="0"/>
      <w:marTop w:val="0"/>
      <w:marBottom w:val="0"/>
      <w:divBdr>
        <w:top w:val="none" w:sz="0" w:space="0" w:color="auto"/>
        <w:left w:val="none" w:sz="0" w:space="0" w:color="auto"/>
        <w:bottom w:val="none" w:sz="0" w:space="0" w:color="auto"/>
        <w:right w:val="none" w:sz="0" w:space="0" w:color="auto"/>
      </w:divBdr>
    </w:div>
    <w:div w:id="871041396">
      <w:bodyDiv w:val="1"/>
      <w:marLeft w:val="0"/>
      <w:marRight w:val="0"/>
      <w:marTop w:val="0"/>
      <w:marBottom w:val="0"/>
      <w:divBdr>
        <w:top w:val="none" w:sz="0" w:space="0" w:color="auto"/>
        <w:left w:val="none" w:sz="0" w:space="0" w:color="auto"/>
        <w:bottom w:val="none" w:sz="0" w:space="0" w:color="auto"/>
        <w:right w:val="none" w:sz="0" w:space="0" w:color="auto"/>
      </w:divBdr>
    </w:div>
    <w:div w:id="871579304">
      <w:bodyDiv w:val="1"/>
      <w:marLeft w:val="0"/>
      <w:marRight w:val="0"/>
      <w:marTop w:val="0"/>
      <w:marBottom w:val="0"/>
      <w:divBdr>
        <w:top w:val="none" w:sz="0" w:space="0" w:color="auto"/>
        <w:left w:val="none" w:sz="0" w:space="0" w:color="auto"/>
        <w:bottom w:val="none" w:sz="0" w:space="0" w:color="auto"/>
        <w:right w:val="none" w:sz="0" w:space="0" w:color="auto"/>
      </w:divBdr>
    </w:div>
    <w:div w:id="871919067">
      <w:bodyDiv w:val="1"/>
      <w:marLeft w:val="0"/>
      <w:marRight w:val="0"/>
      <w:marTop w:val="0"/>
      <w:marBottom w:val="0"/>
      <w:divBdr>
        <w:top w:val="none" w:sz="0" w:space="0" w:color="auto"/>
        <w:left w:val="none" w:sz="0" w:space="0" w:color="auto"/>
        <w:bottom w:val="none" w:sz="0" w:space="0" w:color="auto"/>
        <w:right w:val="none" w:sz="0" w:space="0" w:color="auto"/>
      </w:divBdr>
    </w:div>
    <w:div w:id="874464567">
      <w:bodyDiv w:val="1"/>
      <w:marLeft w:val="0"/>
      <w:marRight w:val="0"/>
      <w:marTop w:val="0"/>
      <w:marBottom w:val="0"/>
      <w:divBdr>
        <w:top w:val="none" w:sz="0" w:space="0" w:color="auto"/>
        <w:left w:val="none" w:sz="0" w:space="0" w:color="auto"/>
        <w:bottom w:val="none" w:sz="0" w:space="0" w:color="auto"/>
        <w:right w:val="none" w:sz="0" w:space="0" w:color="auto"/>
      </w:divBdr>
    </w:div>
    <w:div w:id="875850645">
      <w:bodyDiv w:val="1"/>
      <w:marLeft w:val="0"/>
      <w:marRight w:val="0"/>
      <w:marTop w:val="0"/>
      <w:marBottom w:val="0"/>
      <w:divBdr>
        <w:top w:val="none" w:sz="0" w:space="0" w:color="auto"/>
        <w:left w:val="none" w:sz="0" w:space="0" w:color="auto"/>
        <w:bottom w:val="none" w:sz="0" w:space="0" w:color="auto"/>
        <w:right w:val="none" w:sz="0" w:space="0" w:color="auto"/>
      </w:divBdr>
    </w:div>
    <w:div w:id="879518372">
      <w:bodyDiv w:val="1"/>
      <w:marLeft w:val="0"/>
      <w:marRight w:val="0"/>
      <w:marTop w:val="0"/>
      <w:marBottom w:val="0"/>
      <w:divBdr>
        <w:top w:val="none" w:sz="0" w:space="0" w:color="auto"/>
        <w:left w:val="none" w:sz="0" w:space="0" w:color="auto"/>
        <w:bottom w:val="none" w:sz="0" w:space="0" w:color="auto"/>
        <w:right w:val="none" w:sz="0" w:space="0" w:color="auto"/>
      </w:divBdr>
    </w:div>
    <w:div w:id="880441274">
      <w:bodyDiv w:val="1"/>
      <w:marLeft w:val="0"/>
      <w:marRight w:val="0"/>
      <w:marTop w:val="0"/>
      <w:marBottom w:val="0"/>
      <w:divBdr>
        <w:top w:val="none" w:sz="0" w:space="0" w:color="auto"/>
        <w:left w:val="none" w:sz="0" w:space="0" w:color="auto"/>
        <w:bottom w:val="none" w:sz="0" w:space="0" w:color="auto"/>
        <w:right w:val="none" w:sz="0" w:space="0" w:color="auto"/>
      </w:divBdr>
    </w:div>
    <w:div w:id="880631096">
      <w:bodyDiv w:val="1"/>
      <w:marLeft w:val="0"/>
      <w:marRight w:val="0"/>
      <w:marTop w:val="0"/>
      <w:marBottom w:val="0"/>
      <w:divBdr>
        <w:top w:val="none" w:sz="0" w:space="0" w:color="auto"/>
        <w:left w:val="none" w:sz="0" w:space="0" w:color="auto"/>
        <w:bottom w:val="none" w:sz="0" w:space="0" w:color="auto"/>
        <w:right w:val="none" w:sz="0" w:space="0" w:color="auto"/>
      </w:divBdr>
    </w:div>
    <w:div w:id="880631889">
      <w:bodyDiv w:val="1"/>
      <w:marLeft w:val="0"/>
      <w:marRight w:val="0"/>
      <w:marTop w:val="0"/>
      <w:marBottom w:val="0"/>
      <w:divBdr>
        <w:top w:val="none" w:sz="0" w:space="0" w:color="auto"/>
        <w:left w:val="none" w:sz="0" w:space="0" w:color="auto"/>
        <w:bottom w:val="none" w:sz="0" w:space="0" w:color="auto"/>
        <w:right w:val="none" w:sz="0" w:space="0" w:color="auto"/>
      </w:divBdr>
    </w:div>
    <w:div w:id="880827891">
      <w:bodyDiv w:val="1"/>
      <w:marLeft w:val="0"/>
      <w:marRight w:val="0"/>
      <w:marTop w:val="0"/>
      <w:marBottom w:val="0"/>
      <w:divBdr>
        <w:top w:val="none" w:sz="0" w:space="0" w:color="auto"/>
        <w:left w:val="none" w:sz="0" w:space="0" w:color="auto"/>
        <w:bottom w:val="none" w:sz="0" w:space="0" w:color="auto"/>
        <w:right w:val="none" w:sz="0" w:space="0" w:color="auto"/>
      </w:divBdr>
    </w:div>
    <w:div w:id="881865044">
      <w:bodyDiv w:val="1"/>
      <w:marLeft w:val="0"/>
      <w:marRight w:val="0"/>
      <w:marTop w:val="0"/>
      <w:marBottom w:val="0"/>
      <w:divBdr>
        <w:top w:val="none" w:sz="0" w:space="0" w:color="auto"/>
        <w:left w:val="none" w:sz="0" w:space="0" w:color="auto"/>
        <w:bottom w:val="none" w:sz="0" w:space="0" w:color="auto"/>
        <w:right w:val="none" w:sz="0" w:space="0" w:color="auto"/>
      </w:divBdr>
    </w:div>
    <w:div w:id="882601409">
      <w:bodyDiv w:val="1"/>
      <w:marLeft w:val="0"/>
      <w:marRight w:val="0"/>
      <w:marTop w:val="0"/>
      <w:marBottom w:val="0"/>
      <w:divBdr>
        <w:top w:val="none" w:sz="0" w:space="0" w:color="auto"/>
        <w:left w:val="none" w:sz="0" w:space="0" w:color="auto"/>
        <w:bottom w:val="none" w:sz="0" w:space="0" w:color="auto"/>
        <w:right w:val="none" w:sz="0" w:space="0" w:color="auto"/>
      </w:divBdr>
    </w:div>
    <w:div w:id="883559223">
      <w:bodyDiv w:val="1"/>
      <w:marLeft w:val="0"/>
      <w:marRight w:val="0"/>
      <w:marTop w:val="0"/>
      <w:marBottom w:val="0"/>
      <w:divBdr>
        <w:top w:val="none" w:sz="0" w:space="0" w:color="auto"/>
        <w:left w:val="none" w:sz="0" w:space="0" w:color="auto"/>
        <w:bottom w:val="none" w:sz="0" w:space="0" w:color="auto"/>
        <w:right w:val="none" w:sz="0" w:space="0" w:color="auto"/>
      </w:divBdr>
    </w:div>
    <w:div w:id="885070254">
      <w:bodyDiv w:val="1"/>
      <w:marLeft w:val="0"/>
      <w:marRight w:val="0"/>
      <w:marTop w:val="0"/>
      <w:marBottom w:val="0"/>
      <w:divBdr>
        <w:top w:val="none" w:sz="0" w:space="0" w:color="auto"/>
        <w:left w:val="none" w:sz="0" w:space="0" w:color="auto"/>
        <w:bottom w:val="none" w:sz="0" w:space="0" w:color="auto"/>
        <w:right w:val="none" w:sz="0" w:space="0" w:color="auto"/>
      </w:divBdr>
    </w:div>
    <w:div w:id="886649336">
      <w:bodyDiv w:val="1"/>
      <w:marLeft w:val="0"/>
      <w:marRight w:val="0"/>
      <w:marTop w:val="0"/>
      <w:marBottom w:val="0"/>
      <w:divBdr>
        <w:top w:val="none" w:sz="0" w:space="0" w:color="auto"/>
        <w:left w:val="none" w:sz="0" w:space="0" w:color="auto"/>
        <w:bottom w:val="none" w:sz="0" w:space="0" w:color="auto"/>
        <w:right w:val="none" w:sz="0" w:space="0" w:color="auto"/>
      </w:divBdr>
    </w:div>
    <w:div w:id="891884825">
      <w:bodyDiv w:val="1"/>
      <w:marLeft w:val="0"/>
      <w:marRight w:val="0"/>
      <w:marTop w:val="0"/>
      <w:marBottom w:val="0"/>
      <w:divBdr>
        <w:top w:val="none" w:sz="0" w:space="0" w:color="auto"/>
        <w:left w:val="none" w:sz="0" w:space="0" w:color="auto"/>
        <w:bottom w:val="none" w:sz="0" w:space="0" w:color="auto"/>
        <w:right w:val="none" w:sz="0" w:space="0" w:color="auto"/>
      </w:divBdr>
    </w:div>
    <w:div w:id="893539908">
      <w:bodyDiv w:val="1"/>
      <w:marLeft w:val="0"/>
      <w:marRight w:val="0"/>
      <w:marTop w:val="0"/>
      <w:marBottom w:val="0"/>
      <w:divBdr>
        <w:top w:val="none" w:sz="0" w:space="0" w:color="auto"/>
        <w:left w:val="none" w:sz="0" w:space="0" w:color="auto"/>
        <w:bottom w:val="none" w:sz="0" w:space="0" w:color="auto"/>
        <w:right w:val="none" w:sz="0" w:space="0" w:color="auto"/>
      </w:divBdr>
    </w:div>
    <w:div w:id="895706515">
      <w:bodyDiv w:val="1"/>
      <w:marLeft w:val="0"/>
      <w:marRight w:val="0"/>
      <w:marTop w:val="0"/>
      <w:marBottom w:val="0"/>
      <w:divBdr>
        <w:top w:val="none" w:sz="0" w:space="0" w:color="auto"/>
        <w:left w:val="none" w:sz="0" w:space="0" w:color="auto"/>
        <w:bottom w:val="none" w:sz="0" w:space="0" w:color="auto"/>
        <w:right w:val="none" w:sz="0" w:space="0" w:color="auto"/>
      </w:divBdr>
    </w:div>
    <w:div w:id="900290909">
      <w:bodyDiv w:val="1"/>
      <w:marLeft w:val="0"/>
      <w:marRight w:val="0"/>
      <w:marTop w:val="0"/>
      <w:marBottom w:val="0"/>
      <w:divBdr>
        <w:top w:val="none" w:sz="0" w:space="0" w:color="auto"/>
        <w:left w:val="none" w:sz="0" w:space="0" w:color="auto"/>
        <w:bottom w:val="none" w:sz="0" w:space="0" w:color="auto"/>
        <w:right w:val="none" w:sz="0" w:space="0" w:color="auto"/>
      </w:divBdr>
    </w:div>
    <w:div w:id="902449204">
      <w:bodyDiv w:val="1"/>
      <w:marLeft w:val="0"/>
      <w:marRight w:val="0"/>
      <w:marTop w:val="0"/>
      <w:marBottom w:val="0"/>
      <w:divBdr>
        <w:top w:val="none" w:sz="0" w:space="0" w:color="auto"/>
        <w:left w:val="none" w:sz="0" w:space="0" w:color="auto"/>
        <w:bottom w:val="none" w:sz="0" w:space="0" w:color="auto"/>
        <w:right w:val="none" w:sz="0" w:space="0" w:color="auto"/>
      </w:divBdr>
    </w:div>
    <w:div w:id="902721507">
      <w:bodyDiv w:val="1"/>
      <w:marLeft w:val="0"/>
      <w:marRight w:val="0"/>
      <w:marTop w:val="0"/>
      <w:marBottom w:val="0"/>
      <w:divBdr>
        <w:top w:val="none" w:sz="0" w:space="0" w:color="auto"/>
        <w:left w:val="none" w:sz="0" w:space="0" w:color="auto"/>
        <w:bottom w:val="none" w:sz="0" w:space="0" w:color="auto"/>
        <w:right w:val="none" w:sz="0" w:space="0" w:color="auto"/>
      </w:divBdr>
    </w:div>
    <w:div w:id="906264413">
      <w:bodyDiv w:val="1"/>
      <w:marLeft w:val="0"/>
      <w:marRight w:val="0"/>
      <w:marTop w:val="0"/>
      <w:marBottom w:val="0"/>
      <w:divBdr>
        <w:top w:val="none" w:sz="0" w:space="0" w:color="auto"/>
        <w:left w:val="none" w:sz="0" w:space="0" w:color="auto"/>
        <w:bottom w:val="none" w:sz="0" w:space="0" w:color="auto"/>
        <w:right w:val="none" w:sz="0" w:space="0" w:color="auto"/>
      </w:divBdr>
    </w:div>
    <w:div w:id="908464105">
      <w:bodyDiv w:val="1"/>
      <w:marLeft w:val="0"/>
      <w:marRight w:val="0"/>
      <w:marTop w:val="0"/>
      <w:marBottom w:val="0"/>
      <w:divBdr>
        <w:top w:val="none" w:sz="0" w:space="0" w:color="auto"/>
        <w:left w:val="none" w:sz="0" w:space="0" w:color="auto"/>
        <w:bottom w:val="none" w:sz="0" w:space="0" w:color="auto"/>
        <w:right w:val="none" w:sz="0" w:space="0" w:color="auto"/>
      </w:divBdr>
    </w:div>
    <w:div w:id="910119897">
      <w:bodyDiv w:val="1"/>
      <w:marLeft w:val="0"/>
      <w:marRight w:val="0"/>
      <w:marTop w:val="0"/>
      <w:marBottom w:val="0"/>
      <w:divBdr>
        <w:top w:val="none" w:sz="0" w:space="0" w:color="auto"/>
        <w:left w:val="none" w:sz="0" w:space="0" w:color="auto"/>
        <w:bottom w:val="none" w:sz="0" w:space="0" w:color="auto"/>
        <w:right w:val="none" w:sz="0" w:space="0" w:color="auto"/>
      </w:divBdr>
    </w:div>
    <w:div w:id="911891730">
      <w:bodyDiv w:val="1"/>
      <w:marLeft w:val="0"/>
      <w:marRight w:val="0"/>
      <w:marTop w:val="0"/>
      <w:marBottom w:val="0"/>
      <w:divBdr>
        <w:top w:val="none" w:sz="0" w:space="0" w:color="auto"/>
        <w:left w:val="none" w:sz="0" w:space="0" w:color="auto"/>
        <w:bottom w:val="none" w:sz="0" w:space="0" w:color="auto"/>
        <w:right w:val="none" w:sz="0" w:space="0" w:color="auto"/>
      </w:divBdr>
    </w:div>
    <w:div w:id="913122704">
      <w:bodyDiv w:val="1"/>
      <w:marLeft w:val="0"/>
      <w:marRight w:val="0"/>
      <w:marTop w:val="0"/>
      <w:marBottom w:val="0"/>
      <w:divBdr>
        <w:top w:val="none" w:sz="0" w:space="0" w:color="auto"/>
        <w:left w:val="none" w:sz="0" w:space="0" w:color="auto"/>
        <w:bottom w:val="none" w:sz="0" w:space="0" w:color="auto"/>
        <w:right w:val="none" w:sz="0" w:space="0" w:color="auto"/>
      </w:divBdr>
    </w:div>
    <w:div w:id="914587542">
      <w:bodyDiv w:val="1"/>
      <w:marLeft w:val="0"/>
      <w:marRight w:val="0"/>
      <w:marTop w:val="0"/>
      <w:marBottom w:val="0"/>
      <w:divBdr>
        <w:top w:val="none" w:sz="0" w:space="0" w:color="auto"/>
        <w:left w:val="none" w:sz="0" w:space="0" w:color="auto"/>
        <w:bottom w:val="none" w:sz="0" w:space="0" w:color="auto"/>
        <w:right w:val="none" w:sz="0" w:space="0" w:color="auto"/>
      </w:divBdr>
    </w:div>
    <w:div w:id="915942208">
      <w:bodyDiv w:val="1"/>
      <w:marLeft w:val="0"/>
      <w:marRight w:val="0"/>
      <w:marTop w:val="0"/>
      <w:marBottom w:val="0"/>
      <w:divBdr>
        <w:top w:val="none" w:sz="0" w:space="0" w:color="auto"/>
        <w:left w:val="none" w:sz="0" w:space="0" w:color="auto"/>
        <w:bottom w:val="none" w:sz="0" w:space="0" w:color="auto"/>
        <w:right w:val="none" w:sz="0" w:space="0" w:color="auto"/>
      </w:divBdr>
    </w:div>
    <w:div w:id="919025041">
      <w:bodyDiv w:val="1"/>
      <w:marLeft w:val="0"/>
      <w:marRight w:val="0"/>
      <w:marTop w:val="0"/>
      <w:marBottom w:val="0"/>
      <w:divBdr>
        <w:top w:val="none" w:sz="0" w:space="0" w:color="auto"/>
        <w:left w:val="none" w:sz="0" w:space="0" w:color="auto"/>
        <w:bottom w:val="none" w:sz="0" w:space="0" w:color="auto"/>
        <w:right w:val="none" w:sz="0" w:space="0" w:color="auto"/>
      </w:divBdr>
    </w:div>
    <w:div w:id="919943903">
      <w:bodyDiv w:val="1"/>
      <w:marLeft w:val="0"/>
      <w:marRight w:val="0"/>
      <w:marTop w:val="0"/>
      <w:marBottom w:val="0"/>
      <w:divBdr>
        <w:top w:val="none" w:sz="0" w:space="0" w:color="auto"/>
        <w:left w:val="none" w:sz="0" w:space="0" w:color="auto"/>
        <w:bottom w:val="none" w:sz="0" w:space="0" w:color="auto"/>
        <w:right w:val="none" w:sz="0" w:space="0" w:color="auto"/>
      </w:divBdr>
    </w:div>
    <w:div w:id="921455598">
      <w:bodyDiv w:val="1"/>
      <w:marLeft w:val="0"/>
      <w:marRight w:val="0"/>
      <w:marTop w:val="0"/>
      <w:marBottom w:val="0"/>
      <w:divBdr>
        <w:top w:val="none" w:sz="0" w:space="0" w:color="auto"/>
        <w:left w:val="none" w:sz="0" w:space="0" w:color="auto"/>
        <w:bottom w:val="none" w:sz="0" w:space="0" w:color="auto"/>
        <w:right w:val="none" w:sz="0" w:space="0" w:color="auto"/>
      </w:divBdr>
    </w:div>
    <w:div w:id="921645859">
      <w:bodyDiv w:val="1"/>
      <w:marLeft w:val="0"/>
      <w:marRight w:val="0"/>
      <w:marTop w:val="0"/>
      <w:marBottom w:val="0"/>
      <w:divBdr>
        <w:top w:val="none" w:sz="0" w:space="0" w:color="auto"/>
        <w:left w:val="none" w:sz="0" w:space="0" w:color="auto"/>
        <w:bottom w:val="none" w:sz="0" w:space="0" w:color="auto"/>
        <w:right w:val="none" w:sz="0" w:space="0" w:color="auto"/>
      </w:divBdr>
    </w:div>
    <w:div w:id="925187805">
      <w:bodyDiv w:val="1"/>
      <w:marLeft w:val="0"/>
      <w:marRight w:val="0"/>
      <w:marTop w:val="0"/>
      <w:marBottom w:val="0"/>
      <w:divBdr>
        <w:top w:val="none" w:sz="0" w:space="0" w:color="auto"/>
        <w:left w:val="none" w:sz="0" w:space="0" w:color="auto"/>
        <w:bottom w:val="none" w:sz="0" w:space="0" w:color="auto"/>
        <w:right w:val="none" w:sz="0" w:space="0" w:color="auto"/>
      </w:divBdr>
    </w:div>
    <w:div w:id="925765529">
      <w:bodyDiv w:val="1"/>
      <w:marLeft w:val="0"/>
      <w:marRight w:val="0"/>
      <w:marTop w:val="0"/>
      <w:marBottom w:val="0"/>
      <w:divBdr>
        <w:top w:val="none" w:sz="0" w:space="0" w:color="auto"/>
        <w:left w:val="none" w:sz="0" w:space="0" w:color="auto"/>
        <w:bottom w:val="none" w:sz="0" w:space="0" w:color="auto"/>
        <w:right w:val="none" w:sz="0" w:space="0" w:color="auto"/>
      </w:divBdr>
    </w:div>
    <w:div w:id="926302971">
      <w:bodyDiv w:val="1"/>
      <w:marLeft w:val="0"/>
      <w:marRight w:val="0"/>
      <w:marTop w:val="0"/>
      <w:marBottom w:val="0"/>
      <w:divBdr>
        <w:top w:val="none" w:sz="0" w:space="0" w:color="auto"/>
        <w:left w:val="none" w:sz="0" w:space="0" w:color="auto"/>
        <w:bottom w:val="none" w:sz="0" w:space="0" w:color="auto"/>
        <w:right w:val="none" w:sz="0" w:space="0" w:color="auto"/>
      </w:divBdr>
    </w:div>
    <w:div w:id="927466903">
      <w:bodyDiv w:val="1"/>
      <w:marLeft w:val="0"/>
      <w:marRight w:val="0"/>
      <w:marTop w:val="0"/>
      <w:marBottom w:val="0"/>
      <w:divBdr>
        <w:top w:val="none" w:sz="0" w:space="0" w:color="auto"/>
        <w:left w:val="none" w:sz="0" w:space="0" w:color="auto"/>
        <w:bottom w:val="none" w:sz="0" w:space="0" w:color="auto"/>
        <w:right w:val="none" w:sz="0" w:space="0" w:color="auto"/>
      </w:divBdr>
    </w:div>
    <w:div w:id="929200110">
      <w:bodyDiv w:val="1"/>
      <w:marLeft w:val="0"/>
      <w:marRight w:val="0"/>
      <w:marTop w:val="0"/>
      <w:marBottom w:val="0"/>
      <w:divBdr>
        <w:top w:val="none" w:sz="0" w:space="0" w:color="auto"/>
        <w:left w:val="none" w:sz="0" w:space="0" w:color="auto"/>
        <w:bottom w:val="none" w:sz="0" w:space="0" w:color="auto"/>
        <w:right w:val="none" w:sz="0" w:space="0" w:color="auto"/>
      </w:divBdr>
    </w:div>
    <w:div w:id="929235791">
      <w:bodyDiv w:val="1"/>
      <w:marLeft w:val="0"/>
      <w:marRight w:val="0"/>
      <w:marTop w:val="0"/>
      <w:marBottom w:val="0"/>
      <w:divBdr>
        <w:top w:val="none" w:sz="0" w:space="0" w:color="auto"/>
        <w:left w:val="none" w:sz="0" w:space="0" w:color="auto"/>
        <w:bottom w:val="none" w:sz="0" w:space="0" w:color="auto"/>
        <w:right w:val="none" w:sz="0" w:space="0" w:color="auto"/>
      </w:divBdr>
    </w:div>
    <w:div w:id="929436565">
      <w:bodyDiv w:val="1"/>
      <w:marLeft w:val="0"/>
      <w:marRight w:val="0"/>
      <w:marTop w:val="0"/>
      <w:marBottom w:val="0"/>
      <w:divBdr>
        <w:top w:val="none" w:sz="0" w:space="0" w:color="auto"/>
        <w:left w:val="none" w:sz="0" w:space="0" w:color="auto"/>
        <w:bottom w:val="none" w:sz="0" w:space="0" w:color="auto"/>
        <w:right w:val="none" w:sz="0" w:space="0" w:color="auto"/>
      </w:divBdr>
    </w:div>
    <w:div w:id="934050587">
      <w:bodyDiv w:val="1"/>
      <w:marLeft w:val="0"/>
      <w:marRight w:val="0"/>
      <w:marTop w:val="0"/>
      <w:marBottom w:val="0"/>
      <w:divBdr>
        <w:top w:val="none" w:sz="0" w:space="0" w:color="auto"/>
        <w:left w:val="none" w:sz="0" w:space="0" w:color="auto"/>
        <w:bottom w:val="none" w:sz="0" w:space="0" w:color="auto"/>
        <w:right w:val="none" w:sz="0" w:space="0" w:color="auto"/>
      </w:divBdr>
    </w:div>
    <w:div w:id="934438397">
      <w:bodyDiv w:val="1"/>
      <w:marLeft w:val="0"/>
      <w:marRight w:val="0"/>
      <w:marTop w:val="0"/>
      <w:marBottom w:val="0"/>
      <w:divBdr>
        <w:top w:val="none" w:sz="0" w:space="0" w:color="auto"/>
        <w:left w:val="none" w:sz="0" w:space="0" w:color="auto"/>
        <w:bottom w:val="none" w:sz="0" w:space="0" w:color="auto"/>
        <w:right w:val="none" w:sz="0" w:space="0" w:color="auto"/>
      </w:divBdr>
    </w:div>
    <w:div w:id="937061707">
      <w:bodyDiv w:val="1"/>
      <w:marLeft w:val="0"/>
      <w:marRight w:val="0"/>
      <w:marTop w:val="0"/>
      <w:marBottom w:val="0"/>
      <w:divBdr>
        <w:top w:val="none" w:sz="0" w:space="0" w:color="auto"/>
        <w:left w:val="none" w:sz="0" w:space="0" w:color="auto"/>
        <w:bottom w:val="none" w:sz="0" w:space="0" w:color="auto"/>
        <w:right w:val="none" w:sz="0" w:space="0" w:color="auto"/>
      </w:divBdr>
    </w:div>
    <w:div w:id="940458725">
      <w:bodyDiv w:val="1"/>
      <w:marLeft w:val="0"/>
      <w:marRight w:val="0"/>
      <w:marTop w:val="0"/>
      <w:marBottom w:val="0"/>
      <w:divBdr>
        <w:top w:val="none" w:sz="0" w:space="0" w:color="auto"/>
        <w:left w:val="none" w:sz="0" w:space="0" w:color="auto"/>
        <w:bottom w:val="none" w:sz="0" w:space="0" w:color="auto"/>
        <w:right w:val="none" w:sz="0" w:space="0" w:color="auto"/>
      </w:divBdr>
    </w:div>
    <w:div w:id="944775251">
      <w:bodyDiv w:val="1"/>
      <w:marLeft w:val="0"/>
      <w:marRight w:val="0"/>
      <w:marTop w:val="0"/>
      <w:marBottom w:val="0"/>
      <w:divBdr>
        <w:top w:val="none" w:sz="0" w:space="0" w:color="auto"/>
        <w:left w:val="none" w:sz="0" w:space="0" w:color="auto"/>
        <w:bottom w:val="none" w:sz="0" w:space="0" w:color="auto"/>
        <w:right w:val="none" w:sz="0" w:space="0" w:color="auto"/>
      </w:divBdr>
    </w:div>
    <w:div w:id="950824856">
      <w:bodyDiv w:val="1"/>
      <w:marLeft w:val="0"/>
      <w:marRight w:val="0"/>
      <w:marTop w:val="0"/>
      <w:marBottom w:val="0"/>
      <w:divBdr>
        <w:top w:val="none" w:sz="0" w:space="0" w:color="auto"/>
        <w:left w:val="none" w:sz="0" w:space="0" w:color="auto"/>
        <w:bottom w:val="none" w:sz="0" w:space="0" w:color="auto"/>
        <w:right w:val="none" w:sz="0" w:space="0" w:color="auto"/>
      </w:divBdr>
    </w:div>
    <w:div w:id="951591833">
      <w:bodyDiv w:val="1"/>
      <w:marLeft w:val="0"/>
      <w:marRight w:val="0"/>
      <w:marTop w:val="0"/>
      <w:marBottom w:val="0"/>
      <w:divBdr>
        <w:top w:val="none" w:sz="0" w:space="0" w:color="auto"/>
        <w:left w:val="none" w:sz="0" w:space="0" w:color="auto"/>
        <w:bottom w:val="none" w:sz="0" w:space="0" w:color="auto"/>
        <w:right w:val="none" w:sz="0" w:space="0" w:color="auto"/>
      </w:divBdr>
    </w:div>
    <w:div w:id="952638345">
      <w:bodyDiv w:val="1"/>
      <w:marLeft w:val="0"/>
      <w:marRight w:val="0"/>
      <w:marTop w:val="0"/>
      <w:marBottom w:val="0"/>
      <w:divBdr>
        <w:top w:val="none" w:sz="0" w:space="0" w:color="auto"/>
        <w:left w:val="none" w:sz="0" w:space="0" w:color="auto"/>
        <w:bottom w:val="none" w:sz="0" w:space="0" w:color="auto"/>
        <w:right w:val="none" w:sz="0" w:space="0" w:color="auto"/>
      </w:divBdr>
    </w:div>
    <w:div w:id="953635376">
      <w:bodyDiv w:val="1"/>
      <w:marLeft w:val="0"/>
      <w:marRight w:val="0"/>
      <w:marTop w:val="0"/>
      <w:marBottom w:val="0"/>
      <w:divBdr>
        <w:top w:val="none" w:sz="0" w:space="0" w:color="auto"/>
        <w:left w:val="none" w:sz="0" w:space="0" w:color="auto"/>
        <w:bottom w:val="none" w:sz="0" w:space="0" w:color="auto"/>
        <w:right w:val="none" w:sz="0" w:space="0" w:color="auto"/>
      </w:divBdr>
    </w:div>
    <w:div w:id="956374102">
      <w:bodyDiv w:val="1"/>
      <w:marLeft w:val="0"/>
      <w:marRight w:val="0"/>
      <w:marTop w:val="0"/>
      <w:marBottom w:val="0"/>
      <w:divBdr>
        <w:top w:val="none" w:sz="0" w:space="0" w:color="auto"/>
        <w:left w:val="none" w:sz="0" w:space="0" w:color="auto"/>
        <w:bottom w:val="none" w:sz="0" w:space="0" w:color="auto"/>
        <w:right w:val="none" w:sz="0" w:space="0" w:color="auto"/>
      </w:divBdr>
    </w:div>
    <w:div w:id="956838226">
      <w:bodyDiv w:val="1"/>
      <w:marLeft w:val="0"/>
      <w:marRight w:val="0"/>
      <w:marTop w:val="0"/>
      <w:marBottom w:val="0"/>
      <w:divBdr>
        <w:top w:val="none" w:sz="0" w:space="0" w:color="auto"/>
        <w:left w:val="none" w:sz="0" w:space="0" w:color="auto"/>
        <w:bottom w:val="none" w:sz="0" w:space="0" w:color="auto"/>
        <w:right w:val="none" w:sz="0" w:space="0" w:color="auto"/>
      </w:divBdr>
    </w:div>
    <w:div w:id="957302499">
      <w:bodyDiv w:val="1"/>
      <w:marLeft w:val="0"/>
      <w:marRight w:val="0"/>
      <w:marTop w:val="0"/>
      <w:marBottom w:val="0"/>
      <w:divBdr>
        <w:top w:val="none" w:sz="0" w:space="0" w:color="auto"/>
        <w:left w:val="none" w:sz="0" w:space="0" w:color="auto"/>
        <w:bottom w:val="none" w:sz="0" w:space="0" w:color="auto"/>
        <w:right w:val="none" w:sz="0" w:space="0" w:color="auto"/>
      </w:divBdr>
    </w:div>
    <w:div w:id="958537077">
      <w:bodyDiv w:val="1"/>
      <w:marLeft w:val="0"/>
      <w:marRight w:val="0"/>
      <w:marTop w:val="0"/>
      <w:marBottom w:val="0"/>
      <w:divBdr>
        <w:top w:val="none" w:sz="0" w:space="0" w:color="auto"/>
        <w:left w:val="none" w:sz="0" w:space="0" w:color="auto"/>
        <w:bottom w:val="none" w:sz="0" w:space="0" w:color="auto"/>
        <w:right w:val="none" w:sz="0" w:space="0" w:color="auto"/>
      </w:divBdr>
    </w:div>
    <w:div w:id="959385087">
      <w:bodyDiv w:val="1"/>
      <w:marLeft w:val="0"/>
      <w:marRight w:val="0"/>
      <w:marTop w:val="0"/>
      <w:marBottom w:val="0"/>
      <w:divBdr>
        <w:top w:val="none" w:sz="0" w:space="0" w:color="auto"/>
        <w:left w:val="none" w:sz="0" w:space="0" w:color="auto"/>
        <w:bottom w:val="none" w:sz="0" w:space="0" w:color="auto"/>
        <w:right w:val="none" w:sz="0" w:space="0" w:color="auto"/>
      </w:divBdr>
    </w:div>
    <w:div w:id="960577837">
      <w:bodyDiv w:val="1"/>
      <w:marLeft w:val="0"/>
      <w:marRight w:val="0"/>
      <w:marTop w:val="0"/>
      <w:marBottom w:val="0"/>
      <w:divBdr>
        <w:top w:val="none" w:sz="0" w:space="0" w:color="auto"/>
        <w:left w:val="none" w:sz="0" w:space="0" w:color="auto"/>
        <w:bottom w:val="none" w:sz="0" w:space="0" w:color="auto"/>
        <w:right w:val="none" w:sz="0" w:space="0" w:color="auto"/>
      </w:divBdr>
    </w:div>
    <w:div w:id="961689776">
      <w:bodyDiv w:val="1"/>
      <w:marLeft w:val="0"/>
      <w:marRight w:val="0"/>
      <w:marTop w:val="0"/>
      <w:marBottom w:val="0"/>
      <w:divBdr>
        <w:top w:val="none" w:sz="0" w:space="0" w:color="auto"/>
        <w:left w:val="none" w:sz="0" w:space="0" w:color="auto"/>
        <w:bottom w:val="none" w:sz="0" w:space="0" w:color="auto"/>
        <w:right w:val="none" w:sz="0" w:space="0" w:color="auto"/>
      </w:divBdr>
    </w:div>
    <w:div w:id="962227443">
      <w:bodyDiv w:val="1"/>
      <w:marLeft w:val="0"/>
      <w:marRight w:val="0"/>
      <w:marTop w:val="0"/>
      <w:marBottom w:val="0"/>
      <w:divBdr>
        <w:top w:val="none" w:sz="0" w:space="0" w:color="auto"/>
        <w:left w:val="none" w:sz="0" w:space="0" w:color="auto"/>
        <w:bottom w:val="none" w:sz="0" w:space="0" w:color="auto"/>
        <w:right w:val="none" w:sz="0" w:space="0" w:color="auto"/>
      </w:divBdr>
    </w:div>
    <w:div w:id="962662005">
      <w:bodyDiv w:val="1"/>
      <w:marLeft w:val="0"/>
      <w:marRight w:val="0"/>
      <w:marTop w:val="0"/>
      <w:marBottom w:val="0"/>
      <w:divBdr>
        <w:top w:val="none" w:sz="0" w:space="0" w:color="auto"/>
        <w:left w:val="none" w:sz="0" w:space="0" w:color="auto"/>
        <w:bottom w:val="none" w:sz="0" w:space="0" w:color="auto"/>
        <w:right w:val="none" w:sz="0" w:space="0" w:color="auto"/>
      </w:divBdr>
    </w:div>
    <w:div w:id="967930558">
      <w:bodyDiv w:val="1"/>
      <w:marLeft w:val="0"/>
      <w:marRight w:val="0"/>
      <w:marTop w:val="0"/>
      <w:marBottom w:val="0"/>
      <w:divBdr>
        <w:top w:val="none" w:sz="0" w:space="0" w:color="auto"/>
        <w:left w:val="none" w:sz="0" w:space="0" w:color="auto"/>
        <w:bottom w:val="none" w:sz="0" w:space="0" w:color="auto"/>
        <w:right w:val="none" w:sz="0" w:space="0" w:color="auto"/>
      </w:divBdr>
    </w:div>
    <w:div w:id="968511749">
      <w:bodyDiv w:val="1"/>
      <w:marLeft w:val="0"/>
      <w:marRight w:val="0"/>
      <w:marTop w:val="0"/>
      <w:marBottom w:val="0"/>
      <w:divBdr>
        <w:top w:val="none" w:sz="0" w:space="0" w:color="auto"/>
        <w:left w:val="none" w:sz="0" w:space="0" w:color="auto"/>
        <w:bottom w:val="none" w:sz="0" w:space="0" w:color="auto"/>
        <w:right w:val="none" w:sz="0" w:space="0" w:color="auto"/>
      </w:divBdr>
    </w:div>
    <w:div w:id="968900476">
      <w:bodyDiv w:val="1"/>
      <w:marLeft w:val="0"/>
      <w:marRight w:val="0"/>
      <w:marTop w:val="0"/>
      <w:marBottom w:val="0"/>
      <w:divBdr>
        <w:top w:val="none" w:sz="0" w:space="0" w:color="auto"/>
        <w:left w:val="none" w:sz="0" w:space="0" w:color="auto"/>
        <w:bottom w:val="none" w:sz="0" w:space="0" w:color="auto"/>
        <w:right w:val="none" w:sz="0" w:space="0" w:color="auto"/>
      </w:divBdr>
    </w:div>
    <w:div w:id="970406100">
      <w:bodyDiv w:val="1"/>
      <w:marLeft w:val="0"/>
      <w:marRight w:val="0"/>
      <w:marTop w:val="0"/>
      <w:marBottom w:val="0"/>
      <w:divBdr>
        <w:top w:val="none" w:sz="0" w:space="0" w:color="auto"/>
        <w:left w:val="none" w:sz="0" w:space="0" w:color="auto"/>
        <w:bottom w:val="none" w:sz="0" w:space="0" w:color="auto"/>
        <w:right w:val="none" w:sz="0" w:space="0" w:color="auto"/>
      </w:divBdr>
    </w:div>
    <w:div w:id="971248744">
      <w:bodyDiv w:val="1"/>
      <w:marLeft w:val="0"/>
      <w:marRight w:val="0"/>
      <w:marTop w:val="0"/>
      <w:marBottom w:val="0"/>
      <w:divBdr>
        <w:top w:val="none" w:sz="0" w:space="0" w:color="auto"/>
        <w:left w:val="none" w:sz="0" w:space="0" w:color="auto"/>
        <w:bottom w:val="none" w:sz="0" w:space="0" w:color="auto"/>
        <w:right w:val="none" w:sz="0" w:space="0" w:color="auto"/>
      </w:divBdr>
    </w:div>
    <w:div w:id="972515583">
      <w:bodyDiv w:val="1"/>
      <w:marLeft w:val="0"/>
      <w:marRight w:val="0"/>
      <w:marTop w:val="0"/>
      <w:marBottom w:val="0"/>
      <w:divBdr>
        <w:top w:val="none" w:sz="0" w:space="0" w:color="auto"/>
        <w:left w:val="none" w:sz="0" w:space="0" w:color="auto"/>
        <w:bottom w:val="none" w:sz="0" w:space="0" w:color="auto"/>
        <w:right w:val="none" w:sz="0" w:space="0" w:color="auto"/>
      </w:divBdr>
    </w:div>
    <w:div w:id="973291555">
      <w:bodyDiv w:val="1"/>
      <w:marLeft w:val="0"/>
      <w:marRight w:val="0"/>
      <w:marTop w:val="0"/>
      <w:marBottom w:val="0"/>
      <w:divBdr>
        <w:top w:val="none" w:sz="0" w:space="0" w:color="auto"/>
        <w:left w:val="none" w:sz="0" w:space="0" w:color="auto"/>
        <w:bottom w:val="none" w:sz="0" w:space="0" w:color="auto"/>
        <w:right w:val="none" w:sz="0" w:space="0" w:color="auto"/>
      </w:divBdr>
    </w:div>
    <w:div w:id="974457071">
      <w:bodyDiv w:val="1"/>
      <w:marLeft w:val="0"/>
      <w:marRight w:val="0"/>
      <w:marTop w:val="0"/>
      <w:marBottom w:val="0"/>
      <w:divBdr>
        <w:top w:val="none" w:sz="0" w:space="0" w:color="auto"/>
        <w:left w:val="none" w:sz="0" w:space="0" w:color="auto"/>
        <w:bottom w:val="none" w:sz="0" w:space="0" w:color="auto"/>
        <w:right w:val="none" w:sz="0" w:space="0" w:color="auto"/>
      </w:divBdr>
    </w:div>
    <w:div w:id="974943275">
      <w:bodyDiv w:val="1"/>
      <w:marLeft w:val="0"/>
      <w:marRight w:val="0"/>
      <w:marTop w:val="0"/>
      <w:marBottom w:val="0"/>
      <w:divBdr>
        <w:top w:val="none" w:sz="0" w:space="0" w:color="auto"/>
        <w:left w:val="none" w:sz="0" w:space="0" w:color="auto"/>
        <w:bottom w:val="none" w:sz="0" w:space="0" w:color="auto"/>
        <w:right w:val="none" w:sz="0" w:space="0" w:color="auto"/>
      </w:divBdr>
    </w:div>
    <w:div w:id="977490842">
      <w:bodyDiv w:val="1"/>
      <w:marLeft w:val="0"/>
      <w:marRight w:val="0"/>
      <w:marTop w:val="0"/>
      <w:marBottom w:val="0"/>
      <w:divBdr>
        <w:top w:val="none" w:sz="0" w:space="0" w:color="auto"/>
        <w:left w:val="none" w:sz="0" w:space="0" w:color="auto"/>
        <w:bottom w:val="none" w:sz="0" w:space="0" w:color="auto"/>
        <w:right w:val="none" w:sz="0" w:space="0" w:color="auto"/>
      </w:divBdr>
    </w:div>
    <w:div w:id="977803958">
      <w:bodyDiv w:val="1"/>
      <w:marLeft w:val="0"/>
      <w:marRight w:val="0"/>
      <w:marTop w:val="0"/>
      <w:marBottom w:val="0"/>
      <w:divBdr>
        <w:top w:val="none" w:sz="0" w:space="0" w:color="auto"/>
        <w:left w:val="none" w:sz="0" w:space="0" w:color="auto"/>
        <w:bottom w:val="none" w:sz="0" w:space="0" w:color="auto"/>
        <w:right w:val="none" w:sz="0" w:space="0" w:color="auto"/>
      </w:divBdr>
    </w:div>
    <w:div w:id="978337190">
      <w:bodyDiv w:val="1"/>
      <w:marLeft w:val="0"/>
      <w:marRight w:val="0"/>
      <w:marTop w:val="0"/>
      <w:marBottom w:val="0"/>
      <w:divBdr>
        <w:top w:val="none" w:sz="0" w:space="0" w:color="auto"/>
        <w:left w:val="none" w:sz="0" w:space="0" w:color="auto"/>
        <w:bottom w:val="none" w:sz="0" w:space="0" w:color="auto"/>
        <w:right w:val="none" w:sz="0" w:space="0" w:color="auto"/>
      </w:divBdr>
    </w:div>
    <w:div w:id="979266764">
      <w:bodyDiv w:val="1"/>
      <w:marLeft w:val="0"/>
      <w:marRight w:val="0"/>
      <w:marTop w:val="0"/>
      <w:marBottom w:val="0"/>
      <w:divBdr>
        <w:top w:val="none" w:sz="0" w:space="0" w:color="auto"/>
        <w:left w:val="none" w:sz="0" w:space="0" w:color="auto"/>
        <w:bottom w:val="none" w:sz="0" w:space="0" w:color="auto"/>
        <w:right w:val="none" w:sz="0" w:space="0" w:color="auto"/>
      </w:divBdr>
    </w:div>
    <w:div w:id="979917372">
      <w:bodyDiv w:val="1"/>
      <w:marLeft w:val="0"/>
      <w:marRight w:val="0"/>
      <w:marTop w:val="0"/>
      <w:marBottom w:val="0"/>
      <w:divBdr>
        <w:top w:val="none" w:sz="0" w:space="0" w:color="auto"/>
        <w:left w:val="none" w:sz="0" w:space="0" w:color="auto"/>
        <w:bottom w:val="none" w:sz="0" w:space="0" w:color="auto"/>
        <w:right w:val="none" w:sz="0" w:space="0" w:color="auto"/>
      </w:divBdr>
    </w:div>
    <w:div w:id="982731679">
      <w:bodyDiv w:val="1"/>
      <w:marLeft w:val="0"/>
      <w:marRight w:val="0"/>
      <w:marTop w:val="0"/>
      <w:marBottom w:val="0"/>
      <w:divBdr>
        <w:top w:val="none" w:sz="0" w:space="0" w:color="auto"/>
        <w:left w:val="none" w:sz="0" w:space="0" w:color="auto"/>
        <w:bottom w:val="none" w:sz="0" w:space="0" w:color="auto"/>
        <w:right w:val="none" w:sz="0" w:space="0" w:color="auto"/>
      </w:divBdr>
    </w:div>
    <w:div w:id="984239293">
      <w:bodyDiv w:val="1"/>
      <w:marLeft w:val="0"/>
      <w:marRight w:val="0"/>
      <w:marTop w:val="0"/>
      <w:marBottom w:val="0"/>
      <w:divBdr>
        <w:top w:val="none" w:sz="0" w:space="0" w:color="auto"/>
        <w:left w:val="none" w:sz="0" w:space="0" w:color="auto"/>
        <w:bottom w:val="none" w:sz="0" w:space="0" w:color="auto"/>
        <w:right w:val="none" w:sz="0" w:space="0" w:color="auto"/>
      </w:divBdr>
    </w:div>
    <w:div w:id="985739163">
      <w:bodyDiv w:val="1"/>
      <w:marLeft w:val="0"/>
      <w:marRight w:val="0"/>
      <w:marTop w:val="0"/>
      <w:marBottom w:val="0"/>
      <w:divBdr>
        <w:top w:val="none" w:sz="0" w:space="0" w:color="auto"/>
        <w:left w:val="none" w:sz="0" w:space="0" w:color="auto"/>
        <w:bottom w:val="none" w:sz="0" w:space="0" w:color="auto"/>
        <w:right w:val="none" w:sz="0" w:space="0" w:color="auto"/>
      </w:divBdr>
    </w:div>
    <w:div w:id="985939557">
      <w:bodyDiv w:val="1"/>
      <w:marLeft w:val="0"/>
      <w:marRight w:val="0"/>
      <w:marTop w:val="0"/>
      <w:marBottom w:val="0"/>
      <w:divBdr>
        <w:top w:val="none" w:sz="0" w:space="0" w:color="auto"/>
        <w:left w:val="none" w:sz="0" w:space="0" w:color="auto"/>
        <w:bottom w:val="none" w:sz="0" w:space="0" w:color="auto"/>
        <w:right w:val="none" w:sz="0" w:space="0" w:color="auto"/>
      </w:divBdr>
    </w:div>
    <w:div w:id="987588579">
      <w:bodyDiv w:val="1"/>
      <w:marLeft w:val="0"/>
      <w:marRight w:val="0"/>
      <w:marTop w:val="0"/>
      <w:marBottom w:val="0"/>
      <w:divBdr>
        <w:top w:val="none" w:sz="0" w:space="0" w:color="auto"/>
        <w:left w:val="none" w:sz="0" w:space="0" w:color="auto"/>
        <w:bottom w:val="none" w:sz="0" w:space="0" w:color="auto"/>
        <w:right w:val="none" w:sz="0" w:space="0" w:color="auto"/>
      </w:divBdr>
    </w:div>
    <w:div w:id="988167852">
      <w:bodyDiv w:val="1"/>
      <w:marLeft w:val="0"/>
      <w:marRight w:val="0"/>
      <w:marTop w:val="0"/>
      <w:marBottom w:val="0"/>
      <w:divBdr>
        <w:top w:val="none" w:sz="0" w:space="0" w:color="auto"/>
        <w:left w:val="none" w:sz="0" w:space="0" w:color="auto"/>
        <w:bottom w:val="none" w:sz="0" w:space="0" w:color="auto"/>
        <w:right w:val="none" w:sz="0" w:space="0" w:color="auto"/>
      </w:divBdr>
    </w:div>
    <w:div w:id="988753730">
      <w:bodyDiv w:val="1"/>
      <w:marLeft w:val="0"/>
      <w:marRight w:val="0"/>
      <w:marTop w:val="0"/>
      <w:marBottom w:val="0"/>
      <w:divBdr>
        <w:top w:val="none" w:sz="0" w:space="0" w:color="auto"/>
        <w:left w:val="none" w:sz="0" w:space="0" w:color="auto"/>
        <w:bottom w:val="none" w:sz="0" w:space="0" w:color="auto"/>
        <w:right w:val="none" w:sz="0" w:space="0" w:color="auto"/>
      </w:divBdr>
    </w:div>
    <w:div w:id="991249148">
      <w:bodyDiv w:val="1"/>
      <w:marLeft w:val="0"/>
      <w:marRight w:val="0"/>
      <w:marTop w:val="0"/>
      <w:marBottom w:val="0"/>
      <w:divBdr>
        <w:top w:val="none" w:sz="0" w:space="0" w:color="auto"/>
        <w:left w:val="none" w:sz="0" w:space="0" w:color="auto"/>
        <w:bottom w:val="none" w:sz="0" w:space="0" w:color="auto"/>
        <w:right w:val="none" w:sz="0" w:space="0" w:color="auto"/>
      </w:divBdr>
    </w:div>
    <w:div w:id="991642003">
      <w:bodyDiv w:val="1"/>
      <w:marLeft w:val="0"/>
      <w:marRight w:val="0"/>
      <w:marTop w:val="0"/>
      <w:marBottom w:val="0"/>
      <w:divBdr>
        <w:top w:val="none" w:sz="0" w:space="0" w:color="auto"/>
        <w:left w:val="none" w:sz="0" w:space="0" w:color="auto"/>
        <w:bottom w:val="none" w:sz="0" w:space="0" w:color="auto"/>
        <w:right w:val="none" w:sz="0" w:space="0" w:color="auto"/>
      </w:divBdr>
    </w:div>
    <w:div w:id="992366220">
      <w:bodyDiv w:val="1"/>
      <w:marLeft w:val="0"/>
      <w:marRight w:val="0"/>
      <w:marTop w:val="0"/>
      <w:marBottom w:val="0"/>
      <w:divBdr>
        <w:top w:val="none" w:sz="0" w:space="0" w:color="auto"/>
        <w:left w:val="none" w:sz="0" w:space="0" w:color="auto"/>
        <w:bottom w:val="none" w:sz="0" w:space="0" w:color="auto"/>
        <w:right w:val="none" w:sz="0" w:space="0" w:color="auto"/>
      </w:divBdr>
    </w:div>
    <w:div w:id="993028660">
      <w:bodyDiv w:val="1"/>
      <w:marLeft w:val="0"/>
      <w:marRight w:val="0"/>
      <w:marTop w:val="0"/>
      <w:marBottom w:val="0"/>
      <w:divBdr>
        <w:top w:val="none" w:sz="0" w:space="0" w:color="auto"/>
        <w:left w:val="none" w:sz="0" w:space="0" w:color="auto"/>
        <w:bottom w:val="none" w:sz="0" w:space="0" w:color="auto"/>
        <w:right w:val="none" w:sz="0" w:space="0" w:color="auto"/>
      </w:divBdr>
    </w:div>
    <w:div w:id="994801522">
      <w:bodyDiv w:val="1"/>
      <w:marLeft w:val="0"/>
      <w:marRight w:val="0"/>
      <w:marTop w:val="0"/>
      <w:marBottom w:val="0"/>
      <w:divBdr>
        <w:top w:val="none" w:sz="0" w:space="0" w:color="auto"/>
        <w:left w:val="none" w:sz="0" w:space="0" w:color="auto"/>
        <w:bottom w:val="none" w:sz="0" w:space="0" w:color="auto"/>
        <w:right w:val="none" w:sz="0" w:space="0" w:color="auto"/>
      </w:divBdr>
    </w:div>
    <w:div w:id="995959390">
      <w:bodyDiv w:val="1"/>
      <w:marLeft w:val="0"/>
      <w:marRight w:val="0"/>
      <w:marTop w:val="0"/>
      <w:marBottom w:val="0"/>
      <w:divBdr>
        <w:top w:val="none" w:sz="0" w:space="0" w:color="auto"/>
        <w:left w:val="none" w:sz="0" w:space="0" w:color="auto"/>
        <w:bottom w:val="none" w:sz="0" w:space="0" w:color="auto"/>
        <w:right w:val="none" w:sz="0" w:space="0" w:color="auto"/>
      </w:divBdr>
    </w:div>
    <w:div w:id="995961229">
      <w:bodyDiv w:val="1"/>
      <w:marLeft w:val="0"/>
      <w:marRight w:val="0"/>
      <w:marTop w:val="0"/>
      <w:marBottom w:val="0"/>
      <w:divBdr>
        <w:top w:val="none" w:sz="0" w:space="0" w:color="auto"/>
        <w:left w:val="none" w:sz="0" w:space="0" w:color="auto"/>
        <w:bottom w:val="none" w:sz="0" w:space="0" w:color="auto"/>
        <w:right w:val="none" w:sz="0" w:space="0" w:color="auto"/>
      </w:divBdr>
    </w:div>
    <w:div w:id="996032016">
      <w:bodyDiv w:val="1"/>
      <w:marLeft w:val="0"/>
      <w:marRight w:val="0"/>
      <w:marTop w:val="0"/>
      <w:marBottom w:val="0"/>
      <w:divBdr>
        <w:top w:val="none" w:sz="0" w:space="0" w:color="auto"/>
        <w:left w:val="none" w:sz="0" w:space="0" w:color="auto"/>
        <w:bottom w:val="none" w:sz="0" w:space="0" w:color="auto"/>
        <w:right w:val="none" w:sz="0" w:space="0" w:color="auto"/>
      </w:divBdr>
    </w:div>
    <w:div w:id="996345194">
      <w:bodyDiv w:val="1"/>
      <w:marLeft w:val="0"/>
      <w:marRight w:val="0"/>
      <w:marTop w:val="0"/>
      <w:marBottom w:val="0"/>
      <w:divBdr>
        <w:top w:val="none" w:sz="0" w:space="0" w:color="auto"/>
        <w:left w:val="none" w:sz="0" w:space="0" w:color="auto"/>
        <w:bottom w:val="none" w:sz="0" w:space="0" w:color="auto"/>
        <w:right w:val="none" w:sz="0" w:space="0" w:color="auto"/>
      </w:divBdr>
    </w:div>
    <w:div w:id="997881534">
      <w:bodyDiv w:val="1"/>
      <w:marLeft w:val="0"/>
      <w:marRight w:val="0"/>
      <w:marTop w:val="0"/>
      <w:marBottom w:val="0"/>
      <w:divBdr>
        <w:top w:val="none" w:sz="0" w:space="0" w:color="auto"/>
        <w:left w:val="none" w:sz="0" w:space="0" w:color="auto"/>
        <w:bottom w:val="none" w:sz="0" w:space="0" w:color="auto"/>
        <w:right w:val="none" w:sz="0" w:space="0" w:color="auto"/>
      </w:divBdr>
    </w:div>
    <w:div w:id="999235264">
      <w:bodyDiv w:val="1"/>
      <w:marLeft w:val="0"/>
      <w:marRight w:val="0"/>
      <w:marTop w:val="0"/>
      <w:marBottom w:val="0"/>
      <w:divBdr>
        <w:top w:val="none" w:sz="0" w:space="0" w:color="auto"/>
        <w:left w:val="none" w:sz="0" w:space="0" w:color="auto"/>
        <w:bottom w:val="none" w:sz="0" w:space="0" w:color="auto"/>
        <w:right w:val="none" w:sz="0" w:space="0" w:color="auto"/>
      </w:divBdr>
    </w:div>
    <w:div w:id="1001350281">
      <w:bodyDiv w:val="1"/>
      <w:marLeft w:val="0"/>
      <w:marRight w:val="0"/>
      <w:marTop w:val="0"/>
      <w:marBottom w:val="0"/>
      <w:divBdr>
        <w:top w:val="none" w:sz="0" w:space="0" w:color="auto"/>
        <w:left w:val="none" w:sz="0" w:space="0" w:color="auto"/>
        <w:bottom w:val="none" w:sz="0" w:space="0" w:color="auto"/>
        <w:right w:val="none" w:sz="0" w:space="0" w:color="auto"/>
      </w:divBdr>
    </w:div>
    <w:div w:id="1002127268">
      <w:bodyDiv w:val="1"/>
      <w:marLeft w:val="0"/>
      <w:marRight w:val="0"/>
      <w:marTop w:val="0"/>
      <w:marBottom w:val="0"/>
      <w:divBdr>
        <w:top w:val="none" w:sz="0" w:space="0" w:color="auto"/>
        <w:left w:val="none" w:sz="0" w:space="0" w:color="auto"/>
        <w:bottom w:val="none" w:sz="0" w:space="0" w:color="auto"/>
        <w:right w:val="none" w:sz="0" w:space="0" w:color="auto"/>
      </w:divBdr>
    </w:div>
    <w:div w:id="1003506874">
      <w:bodyDiv w:val="1"/>
      <w:marLeft w:val="0"/>
      <w:marRight w:val="0"/>
      <w:marTop w:val="0"/>
      <w:marBottom w:val="0"/>
      <w:divBdr>
        <w:top w:val="none" w:sz="0" w:space="0" w:color="auto"/>
        <w:left w:val="none" w:sz="0" w:space="0" w:color="auto"/>
        <w:bottom w:val="none" w:sz="0" w:space="0" w:color="auto"/>
        <w:right w:val="none" w:sz="0" w:space="0" w:color="auto"/>
      </w:divBdr>
    </w:div>
    <w:div w:id="1003823073">
      <w:bodyDiv w:val="1"/>
      <w:marLeft w:val="0"/>
      <w:marRight w:val="0"/>
      <w:marTop w:val="0"/>
      <w:marBottom w:val="0"/>
      <w:divBdr>
        <w:top w:val="none" w:sz="0" w:space="0" w:color="auto"/>
        <w:left w:val="none" w:sz="0" w:space="0" w:color="auto"/>
        <w:bottom w:val="none" w:sz="0" w:space="0" w:color="auto"/>
        <w:right w:val="none" w:sz="0" w:space="0" w:color="auto"/>
      </w:divBdr>
    </w:div>
    <w:div w:id="1004823468">
      <w:bodyDiv w:val="1"/>
      <w:marLeft w:val="0"/>
      <w:marRight w:val="0"/>
      <w:marTop w:val="0"/>
      <w:marBottom w:val="0"/>
      <w:divBdr>
        <w:top w:val="none" w:sz="0" w:space="0" w:color="auto"/>
        <w:left w:val="none" w:sz="0" w:space="0" w:color="auto"/>
        <w:bottom w:val="none" w:sz="0" w:space="0" w:color="auto"/>
        <w:right w:val="none" w:sz="0" w:space="0" w:color="auto"/>
      </w:divBdr>
    </w:div>
    <w:div w:id="1005130190">
      <w:bodyDiv w:val="1"/>
      <w:marLeft w:val="0"/>
      <w:marRight w:val="0"/>
      <w:marTop w:val="0"/>
      <w:marBottom w:val="0"/>
      <w:divBdr>
        <w:top w:val="none" w:sz="0" w:space="0" w:color="auto"/>
        <w:left w:val="none" w:sz="0" w:space="0" w:color="auto"/>
        <w:bottom w:val="none" w:sz="0" w:space="0" w:color="auto"/>
        <w:right w:val="none" w:sz="0" w:space="0" w:color="auto"/>
      </w:divBdr>
    </w:div>
    <w:div w:id="1006244695">
      <w:bodyDiv w:val="1"/>
      <w:marLeft w:val="0"/>
      <w:marRight w:val="0"/>
      <w:marTop w:val="0"/>
      <w:marBottom w:val="0"/>
      <w:divBdr>
        <w:top w:val="none" w:sz="0" w:space="0" w:color="auto"/>
        <w:left w:val="none" w:sz="0" w:space="0" w:color="auto"/>
        <w:bottom w:val="none" w:sz="0" w:space="0" w:color="auto"/>
        <w:right w:val="none" w:sz="0" w:space="0" w:color="auto"/>
      </w:divBdr>
    </w:div>
    <w:div w:id="1007295335">
      <w:bodyDiv w:val="1"/>
      <w:marLeft w:val="0"/>
      <w:marRight w:val="0"/>
      <w:marTop w:val="0"/>
      <w:marBottom w:val="0"/>
      <w:divBdr>
        <w:top w:val="none" w:sz="0" w:space="0" w:color="auto"/>
        <w:left w:val="none" w:sz="0" w:space="0" w:color="auto"/>
        <w:bottom w:val="none" w:sz="0" w:space="0" w:color="auto"/>
        <w:right w:val="none" w:sz="0" w:space="0" w:color="auto"/>
      </w:divBdr>
    </w:div>
    <w:div w:id="1015691719">
      <w:bodyDiv w:val="1"/>
      <w:marLeft w:val="0"/>
      <w:marRight w:val="0"/>
      <w:marTop w:val="0"/>
      <w:marBottom w:val="0"/>
      <w:divBdr>
        <w:top w:val="none" w:sz="0" w:space="0" w:color="auto"/>
        <w:left w:val="none" w:sz="0" w:space="0" w:color="auto"/>
        <w:bottom w:val="none" w:sz="0" w:space="0" w:color="auto"/>
        <w:right w:val="none" w:sz="0" w:space="0" w:color="auto"/>
      </w:divBdr>
    </w:div>
    <w:div w:id="1016805663">
      <w:bodyDiv w:val="1"/>
      <w:marLeft w:val="0"/>
      <w:marRight w:val="0"/>
      <w:marTop w:val="0"/>
      <w:marBottom w:val="0"/>
      <w:divBdr>
        <w:top w:val="none" w:sz="0" w:space="0" w:color="auto"/>
        <w:left w:val="none" w:sz="0" w:space="0" w:color="auto"/>
        <w:bottom w:val="none" w:sz="0" w:space="0" w:color="auto"/>
        <w:right w:val="none" w:sz="0" w:space="0" w:color="auto"/>
      </w:divBdr>
    </w:div>
    <w:div w:id="1016885484">
      <w:bodyDiv w:val="1"/>
      <w:marLeft w:val="0"/>
      <w:marRight w:val="0"/>
      <w:marTop w:val="0"/>
      <w:marBottom w:val="0"/>
      <w:divBdr>
        <w:top w:val="none" w:sz="0" w:space="0" w:color="auto"/>
        <w:left w:val="none" w:sz="0" w:space="0" w:color="auto"/>
        <w:bottom w:val="none" w:sz="0" w:space="0" w:color="auto"/>
        <w:right w:val="none" w:sz="0" w:space="0" w:color="auto"/>
      </w:divBdr>
    </w:div>
    <w:div w:id="1018047835">
      <w:bodyDiv w:val="1"/>
      <w:marLeft w:val="0"/>
      <w:marRight w:val="0"/>
      <w:marTop w:val="0"/>
      <w:marBottom w:val="0"/>
      <w:divBdr>
        <w:top w:val="none" w:sz="0" w:space="0" w:color="auto"/>
        <w:left w:val="none" w:sz="0" w:space="0" w:color="auto"/>
        <w:bottom w:val="none" w:sz="0" w:space="0" w:color="auto"/>
        <w:right w:val="none" w:sz="0" w:space="0" w:color="auto"/>
      </w:divBdr>
    </w:div>
    <w:div w:id="1023173392">
      <w:bodyDiv w:val="1"/>
      <w:marLeft w:val="0"/>
      <w:marRight w:val="0"/>
      <w:marTop w:val="0"/>
      <w:marBottom w:val="0"/>
      <w:divBdr>
        <w:top w:val="none" w:sz="0" w:space="0" w:color="auto"/>
        <w:left w:val="none" w:sz="0" w:space="0" w:color="auto"/>
        <w:bottom w:val="none" w:sz="0" w:space="0" w:color="auto"/>
        <w:right w:val="none" w:sz="0" w:space="0" w:color="auto"/>
      </w:divBdr>
    </w:div>
    <w:div w:id="1027412905">
      <w:bodyDiv w:val="1"/>
      <w:marLeft w:val="0"/>
      <w:marRight w:val="0"/>
      <w:marTop w:val="0"/>
      <w:marBottom w:val="0"/>
      <w:divBdr>
        <w:top w:val="none" w:sz="0" w:space="0" w:color="auto"/>
        <w:left w:val="none" w:sz="0" w:space="0" w:color="auto"/>
        <w:bottom w:val="none" w:sz="0" w:space="0" w:color="auto"/>
        <w:right w:val="none" w:sz="0" w:space="0" w:color="auto"/>
      </w:divBdr>
    </w:div>
    <w:div w:id="1032611459">
      <w:bodyDiv w:val="1"/>
      <w:marLeft w:val="0"/>
      <w:marRight w:val="0"/>
      <w:marTop w:val="0"/>
      <w:marBottom w:val="0"/>
      <w:divBdr>
        <w:top w:val="none" w:sz="0" w:space="0" w:color="auto"/>
        <w:left w:val="none" w:sz="0" w:space="0" w:color="auto"/>
        <w:bottom w:val="none" w:sz="0" w:space="0" w:color="auto"/>
        <w:right w:val="none" w:sz="0" w:space="0" w:color="auto"/>
      </w:divBdr>
    </w:div>
    <w:div w:id="1033119382">
      <w:bodyDiv w:val="1"/>
      <w:marLeft w:val="0"/>
      <w:marRight w:val="0"/>
      <w:marTop w:val="0"/>
      <w:marBottom w:val="0"/>
      <w:divBdr>
        <w:top w:val="none" w:sz="0" w:space="0" w:color="auto"/>
        <w:left w:val="none" w:sz="0" w:space="0" w:color="auto"/>
        <w:bottom w:val="none" w:sz="0" w:space="0" w:color="auto"/>
        <w:right w:val="none" w:sz="0" w:space="0" w:color="auto"/>
      </w:divBdr>
    </w:div>
    <w:div w:id="1037586219">
      <w:bodyDiv w:val="1"/>
      <w:marLeft w:val="0"/>
      <w:marRight w:val="0"/>
      <w:marTop w:val="0"/>
      <w:marBottom w:val="0"/>
      <w:divBdr>
        <w:top w:val="none" w:sz="0" w:space="0" w:color="auto"/>
        <w:left w:val="none" w:sz="0" w:space="0" w:color="auto"/>
        <w:bottom w:val="none" w:sz="0" w:space="0" w:color="auto"/>
        <w:right w:val="none" w:sz="0" w:space="0" w:color="auto"/>
      </w:divBdr>
    </w:div>
    <w:div w:id="1037971877">
      <w:bodyDiv w:val="1"/>
      <w:marLeft w:val="0"/>
      <w:marRight w:val="0"/>
      <w:marTop w:val="0"/>
      <w:marBottom w:val="0"/>
      <w:divBdr>
        <w:top w:val="none" w:sz="0" w:space="0" w:color="auto"/>
        <w:left w:val="none" w:sz="0" w:space="0" w:color="auto"/>
        <w:bottom w:val="none" w:sz="0" w:space="0" w:color="auto"/>
        <w:right w:val="none" w:sz="0" w:space="0" w:color="auto"/>
      </w:divBdr>
    </w:div>
    <w:div w:id="1039166664">
      <w:bodyDiv w:val="1"/>
      <w:marLeft w:val="0"/>
      <w:marRight w:val="0"/>
      <w:marTop w:val="0"/>
      <w:marBottom w:val="0"/>
      <w:divBdr>
        <w:top w:val="none" w:sz="0" w:space="0" w:color="auto"/>
        <w:left w:val="none" w:sz="0" w:space="0" w:color="auto"/>
        <w:bottom w:val="none" w:sz="0" w:space="0" w:color="auto"/>
        <w:right w:val="none" w:sz="0" w:space="0" w:color="auto"/>
      </w:divBdr>
    </w:div>
    <w:div w:id="1040059146">
      <w:bodyDiv w:val="1"/>
      <w:marLeft w:val="0"/>
      <w:marRight w:val="0"/>
      <w:marTop w:val="0"/>
      <w:marBottom w:val="0"/>
      <w:divBdr>
        <w:top w:val="none" w:sz="0" w:space="0" w:color="auto"/>
        <w:left w:val="none" w:sz="0" w:space="0" w:color="auto"/>
        <w:bottom w:val="none" w:sz="0" w:space="0" w:color="auto"/>
        <w:right w:val="none" w:sz="0" w:space="0" w:color="auto"/>
      </w:divBdr>
    </w:div>
    <w:div w:id="1042828371">
      <w:bodyDiv w:val="1"/>
      <w:marLeft w:val="0"/>
      <w:marRight w:val="0"/>
      <w:marTop w:val="0"/>
      <w:marBottom w:val="0"/>
      <w:divBdr>
        <w:top w:val="none" w:sz="0" w:space="0" w:color="auto"/>
        <w:left w:val="none" w:sz="0" w:space="0" w:color="auto"/>
        <w:bottom w:val="none" w:sz="0" w:space="0" w:color="auto"/>
        <w:right w:val="none" w:sz="0" w:space="0" w:color="auto"/>
      </w:divBdr>
    </w:div>
    <w:div w:id="1043746313">
      <w:bodyDiv w:val="1"/>
      <w:marLeft w:val="0"/>
      <w:marRight w:val="0"/>
      <w:marTop w:val="0"/>
      <w:marBottom w:val="0"/>
      <w:divBdr>
        <w:top w:val="none" w:sz="0" w:space="0" w:color="auto"/>
        <w:left w:val="none" w:sz="0" w:space="0" w:color="auto"/>
        <w:bottom w:val="none" w:sz="0" w:space="0" w:color="auto"/>
        <w:right w:val="none" w:sz="0" w:space="0" w:color="auto"/>
      </w:divBdr>
    </w:div>
    <w:div w:id="1045832031">
      <w:bodyDiv w:val="1"/>
      <w:marLeft w:val="0"/>
      <w:marRight w:val="0"/>
      <w:marTop w:val="0"/>
      <w:marBottom w:val="0"/>
      <w:divBdr>
        <w:top w:val="none" w:sz="0" w:space="0" w:color="auto"/>
        <w:left w:val="none" w:sz="0" w:space="0" w:color="auto"/>
        <w:bottom w:val="none" w:sz="0" w:space="0" w:color="auto"/>
        <w:right w:val="none" w:sz="0" w:space="0" w:color="auto"/>
      </w:divBdr>
    </w:div>
    <w:div w:id="1046951312">
      <w:bodyDiv w:val="1"/>
      <w:marLeft w:val="0"/>
      <w:marRight w:val="0"/>
      <w:marTop w:val="0"/>
      <w:marBottom w:val="0"/>
      <w:divBdr>
        <w:top w:val="none" w:sz="0" w:space="0" w:color="auto"/>
        <w:left w:val="none" w:sz="0" w:space="0" w:color="auto"/>
        <w:bottom w:val="none" w:sz="0" w:space="0" w:color="auto"/>
        <w:right w:val="none" w:sz="0" w:space="0" w:color="auto"/>
      </w:divBdr>
    </w:div>
    <w:div w:id="1047870563">
      <w:bodyDiv w:val="1"/>
      <w:marLeft w:val="0"/>
      <w:marRight w:val="0"/>
      <w:marTop w:val="0"/>
      <w:marBottom w:val="0"/>
      <w:divBdr>
        <w:top w:val="none" w:sz="0" w:space="0" w:color="auto"/>
        <w:left w:val="none" w:sz="0" w:space="0" w:color="auto"/>
        <w:bottom w:val="none" w:sz="0" w:space="0" w:color="auto"/>
        <w:right w:val="none" w:sz="0" w:space="0" w:color="auto"/>
      </w:divBdr>
    </w:div>
    <w:div w:id="1050424659">
      <w:bodyDiv w:val="1"/>
      <w:marLeft w:val="0"/>
      <w:marRight w:val="0"/>
      <w:marTop w:val="0"/>
      <w:marBottom w:val="0"/>
      <w:divBdr>
        <w:top w:val="none" w:sz="0" w:space="0" w:color="auto"/>
        <w:left w:val="none" w:sz="0" w:space="0" w:color="auto"/>
        <w:bottom w:val="none" w:sz="0" w:space="0" w:color="auto"/>
        <w:right w:val="none" w:sz="0" w:space="0" w:color="auto"/>
      </w:divBdr>
    </w:div>
    <w:div w:id="1050574134">
      <w:bodyDiv w:val="1"/>
      <w:marLeft w:val="0"/>
      <w:marRight w:val="0"/>
      <w:marTop w:val="0"/>
      <w:marBottom w:val="0"/>
      <w:divBdr>
        <w:top w:val="none" w:sz="0" w:space="0" w:color="auto"/>
        <w:left w:val="none" w:sz="0" w:space="0" w:color="auto"/>
        <w:bottom w:val="none" w:sz="0" w:space="0" w:color="auto"/>
        <w:right w:val="none" w:sz="0" w:space="0" w:color="auto"/>
      </w:divBdr>
    </w:div>
    <w:div w:id="1051853572">
      <w:bodyDiv w:val="1"/>
      <w:marLeft w:val="0"/>
      <w:marRight w:val="0"/>
      <w:marTop w:val="0"/>
      <w:marBottom w:val="0"/>
      <w:divBdr>
        <w:top w:val="none" w:sz="0" w:space="0" w:color="auto"/>
        <w:left w:val="none" w:sz="0" w:space="0" w:color="auto"/>
        <w:bottom w:val="none" w:sz="0" w:space="0" w:color="auto"/>
        <w:right w:val="none" w:sz="0" w:space="0" w:color="auto"/>
      </w:divBdr>
    </w:div>
    <w:div w:id="1052535823">
      <w:bodyDiv w:val="1"/>
      <w:marLeft w:val="0"/>
      <w:marRight w:val="0"/>
      <w:marTop w:val="0"/>
      <w:marBottom w:val="0"/>
      <w:divBdr>
        <w:top w:val="none" w:sz="0" w:space="0" w:color="auto"/>
        <w:left w:val="none" w:sz="0" w:space="0" w:color="auto"/>
        <w:bottom w:val="none" w:sz="0" w:space="0" w:color="auto"/>
        <w:right w:val="none" w:sz="0" w:space="0" w:color="auto"/>
      </w:divBdr>
    </w:div>
    <w:div w:id="1054889196">
      <w:bodyDiv w:val="1"/>
      <w:marLeft w:val="0"/>
      <w:marRight w:val="0"/>
      <w:marTop w:val="0"/>
      <w:marBottom w:val="0"/>
      <w:divBdr>
        <w:top w:val="none" w:sz="0" w:space="0" w:color="auto"/>
        <w:left w:val="none" w:sz="0" w:space="0" w:color="auto"/>
        <w:bottom w:val="none" w:sz="0" w:space="0" w:color="auto"/>
        <w:right w:val="none" w:sz="0" w:space="0" w:color="auto"/>
      </w:divBdr>
    </w:div>
    <w:div w:id="1057363467">
      <w:bodyDiv w:val="1"/>
      <w:marLeft w:val="0"/>
      <w:marRight w:val="0"/>
      <w:marTop w:val="0"/>
      <w:marBottom w:val="0"/>
      <w:divBdr>
        <w:top w:val="none" w:sz="0" w:space="0" w:color="auto"/>
        <w:left w:val="none" w:sz="0" w:space="0" w:color="auto"/>
        <w:bottom w:val="none" w:sz="0" w:space="0" w:color="auto"/>
        <w:right w:val="none" w:sz="0" w:space="0" w:color="auto"/>
      </w:divBdr>
    </w:div>
    <w:div w:id="1059986344">
      <w:bodyDiv w:val="1"/>
      <w:marLeft w:val="0"/>
      <w:marRight w:val="0"/>
      <w:marTop w:val="0"/>
      <w:marBottom w:val="0"/>
      <w:divBdr>
        <w:top w:val="none" w:sz="0" w:space="0" w:color="auto"/>
        <w:left w:val="none" w:sz="0" w:space="0" w:color="auto"/>
        <w:bottom w:val="none" w:sz="0" w:space="0" w:color="auto"/>
        <w:right w:val="none" w:sz="0" w:space="0" w:color="auto"/>
      </w:divBdr>
    </w:div>
    <w:div w:id="1062219845">
      <w:bodyDiv w:val="1"/>
      <w:marLeft w:val="0"/>
      <w:marRight w:val="0"/>
      <w:marTop w:val="0"/>
      <w:marBottom w:val="0"/>
      <w:divBdr>
        <w:top w:val="none" w:sz="0" w:space="0" w:color="auto"/>
        <w:left w:val="none" w:sz="0" w:space="0" w:color="auto"/>
        <w:bottom w:val="none" w:sz="0" w:space="0" w:color="auto"/>
        <w:right w:val="none" w:sz="0" w:space="0" w:color="auto"/>
      </w:divBdr>
    </w:div>
    <w:div w:id="1062367443">
      <w:bodyDiv w:val="1"/>
      <w:marLeft w:val="0"/>
      <w:marRight w:val="0"/>
      <w:marTop w:val="0"/>
      <w:marBottom w:val="0"/>
      <w:divBdr>
        <w:top w:val="none" w:sz="0" w:space="0" w:color="auto"/>
        <w:left w:val="none" w:sz="0" w:space="0" w:color="auto"/>
        <w:bottom w:val="none" w:sz="0" w:space="0" w:color="auto"/>
        <w:right w:val="none" w:sz="0" w:space="0" w:color="auto"/>
      </w:divBdr>
    </w:div>
    <w:div w:id="1062556350">
      <w:bodyDiv w:val="1"/>
      <w:marLeft w:val="0"/>
      <w:marRight w:val="0"/>
      <w:marTop w:val="0"/>
      <w:marBottom w:val="0"/>
      <w:divBdr>
        <w:top w:val="none" w:sz="0" w:space="0" w:color="auto"/>
        <w:left w:val="none" w:sz="0" w:space="0" w:color="auto"/>
        <w:bottom w:val="none" w:sz="0" w:space="0" w:color="auto"/>
        <w:right w:val="none" w:sz="0" w:space="0" w:color="auto"/>
      </w:divBdr>
    </w:div>
    <w:div w:id="1063068873">
      <w:bodyDiv w:val="1"/>
      <w:marLeft w:val="0"/>
      <w:marRight w:val="0"/>
      <w:marTop w:val="0"/>
      <w:marBottom w:val="0"/>
      <w:divBdr>
        <w:top w:val="none" w:sz="0" w:space="0" w:color="auto"/>
        <w:left w:val="none" w:sz="0" w:space="0" w:color="auto"/>
        <w:bottom w:val="none" w:sz="0" w:space="0" w:color="auto"/>
        <w:right w:val="none" w:sz="0" w:space="0" w:color="auto"/>
      </w:divBdr>
    </w:div>
    <w:div w:id="1063328902">
      <w:bodyDiv w:val="1"/>
      <w:marLeft w:val="0"/>
      <w:marRight w:val="0"/>
      <w:marTop w:val="0"/>
      <w:marBottom w:val="0"/>
      <w:divBdr>
        <w:top w:val="none" w:sz="0" w:space="0" w:color="auto"/>
        <w:left w:val="none" w:sz="0" w:space="0" w:color="auto"/>
        <w:bottom w:val="none" w:sz="0" w:space="0" w:color="auto"/>
        <w:right w:val="none" w:sz="0" w:space="0" w:color="auto"/>
      </w:divBdr>
    </w:div>
    <w:div w:id="1066033905">
      <w:bodyDiv w:val="1"/>
      <w:marLeft w:val="0"/>
      <w:marRight w:val="0"/>
      <w:marTop w:val="0"/>
      <w:marBottom w:val="0"/>
      <w:divBdr>
        <w:top w:val="none" w:sz="0" w:space="0" w:color="auto"/>
        <w:left w:val="none" w:sz="0" w:space="0" w:color="auto"/>
        <w:bottom w:val="none" w:sz="0" w:space="0" w:color="auto"/>
        <w:right w:val="none" w:sz="0" w:space="0" w:color="auto"/>
      </w:divBdr>
    </w:div>
    <w:div w:id="1066684048">
      <w:bodyDiv w:val="1"/>
      <w:marLeft w:val="0"/>
      <w:marRight w:val="0"/>
      <w:marTop w:val="0"/>
      <w:marBottom w:val="0"/>
      <w:divBdr>
        <w:top w:val="none" w:sz="0" w:space="0" w:color="auto"/>
        <w:left w:val="none" w:sz="0" w:space="0" w:color="auto"/>
        <w:bottom w:val="none" w:sz="0" w:space="0" w:color="auto"/>
        <w:right w:val="none" w:sz="0" w:space="0" w:color="auto"/>
      </w:divBdr>
    </w:div>
    <w:div w:id="1071123680">
      <w:bodyDiv w:val="1"/>
      <w:marLeft w:val="0"/>
      <w:marRight w:val="0"/>
      <w:marTop w:val="0"/>
      <w:marBottom w:val="0"/>
      <w:divBdr>
        <w:top w:val="none" w:sz="0" w:space="0" w:color="auto"/>
        <w:left w:val="none" w:sz="0" w:space="0" w:color="auto"/>
        <w:bottom w:val="none" w:sz="0" w:space="0" w:color="auto"/>
        <w:right w:val="none" w:sz="0" w:space="0" w:color="auto"/>
      </w:divBdr>
    </w:div>
    <w:div w:id="1072192998">
      <w:bodyDiv w:val="1"/>
      <w:marLeft w:val="0"/>
      <w:marRight w:val="0"/>
      <w:marTop w:val="0"/>
      <w:marBottom w:val="0"/>
      <w:divBdr>
        <w:top w:val="none" w:sz="0" w:space="0" w:color="auto"/>
        <w:left w:val="none" w:sz="0" w:space="0" w:color="auto"/>
        <w:bottom w:val="none" w:sz="0" w:space="0" w:color="auto"/>
        <w:right w:val="none" w:sz="0" w:space="0" w:color="auto"/>
      </w:divBdr>
    </w:div>
    <w:div w:id="1072585378">
      <w:bodyDiv w:val="1"/>
      <w:marLeft w:val="0"/>
      <w:marRight w:val="0"/>
      <w:marTop w:val="0"/>
      <w:marBottom w:val="0"/>
      <w:divBdr>
        <w:top w:val="none" w:sz="0" w:space="0" w:color="auto"/>
        <w:left w:val="none" w:sz="0" w:space="0" w:color="auto"/>
        <w:bottom w:val="none" w:sz="0" w:space="0" w:color="auto"/>
        <w:right w:val="none" w:sz="0" w:space="0" w:color="auto"/>
      </w:divBdr>
    </w:div>
    <w:div w:id="1074816149">
      <w:bodyDiv w:val="1"/>
      <w:marLeft w:val="0"/>
      <w:marRight w:val="0"/>
      <w:marTop w:val="0"/>
      <w:marBottom w:val="0"/>
      <w:divBdr>
        <w:top w:val="none" w:sz="0" w:space="0" w:color="auto"/>
        <w:left w:val="none" w:sz="0" w:space="0" w:color="auto"/>
        <w:bottom w:val="none" w:sz="0" w:space="0" w:color="auto"/>
        <w:right w:val="none" w:sz="0" w:space="0" w:color="auto"/>
      </w:divBdr>
    </w:div>
    <w:div w:id="1074887327">
      <w:bodyDiv w:val="1"/>
      <w:marLeft w:val="0"/>
      <w:marRight w:val="0"/>
      <w:marTop w:val="0"/>
      <w:marBottom w:val="0"/>
      <w:divBdr>
        <w:top w:val="none" w:sz="0" w:space="0" w:color="auto"/>
        <w:left w:val="none" w:sz="0" w:space="0" w:color="auto"/>
        <w:bottom w:val="none" w:sz="0" w:space="0" w:color="auto"/>
        <w:right w:val="none" w:sz="0" w:space="0" w:color="auto"/>
      </w:divBdr>
    </w:div>
    <w:div w:id="1076325506">
      <w:bodyDiv w:val="1"/>
      <w:marLeft w:val="0"/>
      <w:marRight w:val="0"/>
      <w:marTop w:val="0"/>
      <w:marBottom w:val="0"/>
      <w:divBdr>
        <w:top w:val="none" w:sz="0" w:space="0" w:color="auto"/>
        <w:left w:val="none" w:sz="0" w:space="0" w:color="auto"/>
        <w:bottom w:val="none" w:sz="0" w:space="0" w:color="auto"/>
        <w:right w:val="none" w:sz="0" w:space="0" w:color="auto"/>
      </w:divBdr>
    </w:div>
    <w:div w:id="1077748265">
      <w:bodyDiv w:val="1"/>
      <w:marLeft w:val="0"/>
      <w:marRight w:val="0"/>
      <w:marTop w:val="0"/>
      <w:marBottom w:val="0"/>
      <w:divBdr>
        <w:top w:val="none" w:sz="0" w:space="0" w:color="auto"/>
        <w:left w:val="none" w:sz="0" w:space="0" w:color="auto"/>
        <w:bottom w:val="none" w:sz="0" w:space="0" w:color="auto"/>
        <w:right w:val="none" w:sz="0" w:space="0" w:color="auto"/>
      </w:divBdr>
    </w:div>
    <w:div w:id="1077940659">
      <w:bodyDiv w:val="1"/>
      <w:marLeft w:val="0"/>
      <w:marRight w:val="0"/>
      <w:marTop w:val="0"/>
      <w:marBottom w:val="0"/>
      <w:divBdr>
        <w:top w:val="none" w:sz="0" w:space="0" w:color="auto"/>
        <w:left w:val="none" w:sz="0" w:space="0" w:color="auto"/>
        <w:bottom w:val="none" w:sz="0" w:space="0" w:color="auto"/>
        <w:right w:val="none" w:sz="0" w:space="0" w:color="auto"/>
      </w:divBdr>
    </w:div>
    <w:div w:id="1078478222">
      <w:bodyDiv w:val="1"/>
      <w:marLeft w:val="0"/>
      <w:marRight w:val="0"/>
      <w:marTop w:val="0"/>
      <w:marBottom w:val="0"/>
      <w:divBdr>
        <w:top w:val="none" w:sz="0" w:space="0" w:color="auto"/>
        <w:left w:val="none" w:sz="0" w:space="0" w:color="auto"/>
        <w:bottom w:val="none" w:sz="0" w:space="0" w:color="auto"/>
        <w:right w:val="none" w:sz="0" w:space="0" w:color="auto"/>
      </w:divBdr>
    </w:div>
    <w:div w:id="1080442142">
      <w:bodyDiv w:val="1"/>
      <w:marLeft w:val="0"/>
      <w:marRight w:val="0"/>
      <w:marTop w:val="0"/>
      <w:marBottom w:val="0"/>
      <w:divBdr>
        <w:top w:val="none" w:sz="0" w:space="0" w:color="auto"/>
        <w:left w:val="none" w:sz="0" w:space="0" w:color="auto"/>
        <w:bottom w:val="none" w:sz="0" w:space="0" w:color="auto"/>
        <w:right w:val="none" w:sz="0" w:space="0" w:color="auto"/>
      </w:divBdr>
    </w:div>
    <w:div w:id="1081290035">
      <w:bodyDiv w:val="1"/>
      <w:marLeft w:val="0"/>
      <w:marRight w:val="0"/>
      <w:marTop w:val="0"/>
      <w:marBottom w:val="0"/>
      <w:divBdr>
        <w:top w:val="none" w:sz="0" w:space="0" w:color="auto"/>
        <w:left w:val="none" w:sz="0" w:space="0" w:color="auto"/>
        <w:bottom w:val="none" w:sz="0" w:space="0" w:color="auto"/>
        <w:right w:val="none" w:sz="0" w:space="0" w:color="auto"/>
      </w:divBdr>
    </w:div>
    <w:div w:id="1081634391">
      <w:bodyDiv w:val="1"/>
      <w:marLeft w:val="0"/>
      <w:marRight w:val="0"/>
      <w:marTop w:val="0"/>
      <w:marBottom w:val="0"/>
      <w:divBdr>
        <w:top w:val="none" w:sz="0" w:space="0" w:color="auto"/>
        <w:left w:val="none" w:sz="0" w:space="0" w:color="auto"/>
        <w:bottom w:val="none" w:sz="0" w:space="0" w:color="auto"/>
        <w:right w:val="none" w:sz="0" w:space="0" w:color="auto"/>
      </w:divBdr>
    </w:div>
    <w:div w:id="1081873411">
      <w:bodyDiv w:val="1"/>
      <w:marLeft w:val="0"/>
      <w:marRight w:val="0"/>
      <w:marTop w:val="0"/>
      <w:marBottom w:val="0"/>
      <w:divBdr>
        <w:top w:val="none" w:sz="0" w:space="0" w:color="auto"/>
        <w:left w:val="none" w:sz="0" w:space="0" w:color="auto"/>
        <w:bottom w:val="none" w:sz="0" w:space="0" w:color="auto"/>
        <w:right w:val="none" w:sz="0" w:space="0" w:color="auto"/>
      </w:divBdr>
    </w:div>
    <w:div w:id="1085614711">
      <w:bodyDiv w:val="1"/>
      <w:marLeft w:val="0"/>
      <w:marRight w:val="0"/>
      <w:marTop w:val="0"/>
      <w:marBottom w:val="0"/>
      <w:divBdr>
        <w:top w:val="none" w:sz="0" w:space="0" w:color="auto"/>
        <w:left w:val="none" w:sz="0" w:space="0" w:color="auto"/>
        <w:bottom w:val="none" w:sz="0" w:space="0" w:color="auto"/>
        <w:right w:val="none" w:sz="0" w:space="0" w:color="auto"/>
      </w:divBdr>
    </w:div>
    <w:div w:id="1087651108">
      <w:bodyDiv w:val="1"/>
      <w:marLeft w:val="0"/>
      <w:marRight w:val="0"/>
      <w:marTop w:val="0"/>
      <w:marBottom w:val="0"/>
      <w:divBdr>
        <w:top w:val="none" w:sz="0" w:space="0" w:color="auto"/>
        <w:left w:val="none" w:sz="0" w:space="0" w:color="auto"/>
        <w:bottom w:val="none" w:sz="0" w:space="0" w:color="auto"/>
        <w:right w:val="none" w:sz="0" w:space="0" w:color="auto"/>
      </w:divBdr>
    </w:div>
    <w:div w:id="1087657280">
      <w:bodyDiv w:val="1"/>
      <w:marLeft w:val="0"/>
      <w:marRight w:val="0"/>
      <w:marTop w:val="0"/>
      <w:marBottom w:val="0"/>
      <w:divBdr>
        <w:top w:val="none" w:sz="0" w:space="0" w:color="auto"/>
        <w:left w:val="none" w:sz="0" w:space="0" w:color="auto"/>
        <w:bottom w:val="none" w:sz="0" w:space="0" w:color="auto"/>
        <w:right w:val="none" w:sz="0" w:space="0" w:color="auto"/>
      </w:divBdr>
    </w:div>
    <w:div w:id="1088120006">
      <w:bodyDiv w:val="1"/>
      <w:marLeft w:val="0"/>
      <w:marRight w:val="0"/>
      <w:marTop w:val="0"/>
      <w:marBottom w:val="0"/>
      <w:divBdr>
        <w:top w:val="none" w:sz="0" w:space="0" w:color="auto"/>
        <w:left w:val="none" w:sz="0" w:space="0" w:color="auto"/>
        <w:bottom w:val="none" w:sz="0" w:space="0" w:color="auto"/>
        <w:right w:val="none" w:sz="0" w:space="0" w:color="auto"/>
      </w:divBdr>
    </w:div>
    <w:div w:id="1089349429">
      <w:bodyDiv w:val="1"/>
      <w:marLeft w:val="0"/>
      <w:marRight w:val="0"/>
      <w:marTop w:val="0"/>
      <w:marBottom w:val="0"/>
      <w:divBdr>
        <w:top w:val="none" w:sz="0" w:space="0" w:color="auto"/>
        <w:left w:val="none" w:sz="0" w:space="0" w:color="auto"/>
        <w:bottom w:val="none" w:sz="0" w:space="0" w:color="auto"/>
        <w:right w:val="none" w:sz="0" w:space="0" w:color="auto"/>
      </w:divBdr>
    </w:div>
    <w:div w:id="1091504952">
      <w:bodyDiv w:val="1"/>
      <w:marLeft w:val="0"/>
      <w:marRight w:val="0"/>
      <w:marTop w:val="0"/>
      <w:marBottom w:val="0"/>
      <w:divBdr>
        <w:top w:val="none" w:sz="0" w:space="0" w:color="auto"/>
        <w:left w:val="none" w:sz="0" w:space="0" w:color="auto"/>
        <w:bottom w:val="none" w:sz="0" w:space="0" w:color="auto"/>
        <w:right w:val="none" w:sz="0" w:space="0" w:color="auto"/>
      </w:divBdr>
    </w:div>
    <w:div w:id="1091775241">
      <w:bodyDiv w:val="1"/>
      <w:marLeft w:val="0"/>
      <w:marRight w:val="0"/>
      <w:marTop w:val="0"/>
      <w:marBottom w:val="0"/>
      <w:divBdr>
        <w:top w:val="none" w:sz="0" w:space="0" w:color="auto"/>
        <w:left w:val="none" w:sz="0" w:space="0" w:color="auto"/>
        <w:bottom w:val="none" w:sz="0" w:space="0" w:color="auto"/>
        <w:right w:val="none" w:sz="0" w:space="0" w:color="auto"/>
      </w:divBdr>
    </w:div>
    <w:div w:id="1093864487">
      <w:bodyDiv w:val="1"/>
      <w:marLeft w:val="0"/>
      <w:marRight w:val="0"/>
      <w:marTop w:val="0"/>
      <w:marBottom w:val="0"/>
      <w:divBdr>
        <w:top w:val="none" w:sz="0" w:space="0" w:color="auto"/>
        <w:left w:val="none" w:sz="0" w:space="0" w:color="auto"/>
        <w:bottom w:val="none" w:sz="0" w:space="0" w:color="auto"/>
        <w:right w:val="none" w:sz="0" w:space="0" w:color="auto"/>
      </w:divBdr>
    </w:div>
    <w:div w:id="1094744450">
      <w:bodyDiv w:val="1"/>
      <w:marLeft w:val="0"/>
      <w:marRight w:val="0"/>
      <w:marTop w:val="0"/>
      <w:marBottom w:val="0"/>
      <w:divBdr>
        <w:top w:val="none" w:sz="0" w:space="0" w:color="auto"/>
        <w:left w:val="none" w:sz="0" w:space="0" w:color="auto"/>
        <w:bottom w:val="none" w:sz="0" w:space="0" w:color="auto"/>
        <w:right w:val="none" w:sz="0" w:space="0" w:color="auto"/>
      </w:divBdr>
    </w:div>
    <w:div w:id="1095783703">
      <w:bodyDiv w:val="1"/>
      <w:marLeft w:val="0"/>
      <w:marRight w:val="0"/>
      <w:marTop w:val="0"/>
      <w:marBottom w:val="0"/>
      <w:divBdr>
        <w:top w:val="none" w:sz="0" w:space="0" w:color="auto"/>
        <w:left w:val="none" w:sz="0" w:space="0" w:color="auto"/>
        <w:bottom w:val="none" w:sz="0" w:space="0" w:color="auto"/>
        <w:right w:val="none" w:sz="0" w:space="0" w:color="auto"/>
      </w:divBdr>
    </w:div>
    <w:div w:id="1096563205">
      <w:bodyDiv w:val="1"/>
      <w:marLeft w:val="0"/>
      <w:marRight w:val="0"/>
      <w:marTop w:val="0"/>
      <w:marBottom w:val="0"/>
      <w:divBdr>
        <w:top w:val="none" w:sz="0" w:space="0" w:color="auto"/>
        <w:left w:val="none" w:sz="0" w:space="0" w:color="auto"/>
        <w:bottom w:val="none" w:sz="0" w:space="0" w:color="auto"/>
        <w:right w:val="none" w:sz="0" w:space="0" w:color="auto"/>
      </w:divBdr>
    </w:div>
    <w:div w:id="1097554892">
      <w:bodyDiv w:val="1"/>
      <w:marLeft w:val="0"/>
      <w:marRight w:val="0"/>
      <w:marTop w:val="0"/>
      <w:marBottom w:val="0"/>
      <w:divBdr>
        <w:top w:val="none" w:sz="0" w:space="0" w:color="auto"/>
        <w:left w:val="none" w:sz="0" w:space="0" w:color="auto"/>
        <w:bottom w:val="none" w:sz="0" w:space="0" w:color="auto"/>
        <w:right w:val="none" w:sz="0" w:space="0" w:color="auto"/>
      </w:divBdr>
    </w:div>
    <w:div w:id="1099061757">
      <w:bodyDiv w:val="1"/>
      <w:marLeft w:val="0"/>
      <w:marRight w:val="0"/>
      <w:marTop w:val="0"/>
      <w:marBottom w:val="0"/>
      <w:divBdr>
        <w:top w:val="none" w:sz="0" w:space="0" w:color="auto"/>
        <w:left w:val="none" w:sz="0" w:space="0" w:color="auto"/>
        <w:bottom w:val="none" w:sz="0" w:space="0" w:color="auto"/>
        <w:right w:val="none" w:sz="0" w:space="0" w:color="auto"/>
      </w:divBdr>
    </w:div>
    <w:div w:id="1100490314">
      <w:bodyDiv w:val="1"/>
      <w:marLeft w:val="0"/>
      <w:marRight w:val="0"/>
      <w:marTop w:val="0"/>
      <w:marBottom w:val="0"/>
      <w:divBdr>
        <w:top w:val="none" w:sz="0" w:space="0" w:color="auto"/>
        <w:left w:val="none" w:sz="0" w:space="0" w:color="auto"/>
        <w:bottom w:val="none" w:sz="0" w:space="0" w:color="auto"/>
        <w:right w:val="none" w:sz="0" w:space="0" w:color="auto"/>
      </w:divBdr>
    </w:div>
    <w:div w:id="1100829955">
      <w:bodyDiv w:val="1"/>
      <w:marLeft w:val="0"/>
      <w:marRight w:val="0"/>
      <w:marTop w:val="0"/>
      <w:marBottom w:val="0"/>
      <w:divBdr>
        <w:top w:val="none" w:sz="0" w:space="0" w:color="auto"/>
        <w:left w:val="none" w:sz="0" w:space="0" w:color="auto"/>
        <w:bottom w:val="none" w:sz="0" w:space="0" w:color="auto"/>
        <w:right w:val="none" w:sz="0" w:space="0" w:color="auto"/>
      </w:divBdr>
    </w:div>
    <w:div w:id="1100830790">
      <w:bodyDiv w:val="1"/>
      <w:marLeft w:val="0"/>
      <w:marRight w:val="0"/>
      <w:marTop w:val="0"/>
      <w:marBottom w:val="0"/>
      <w:divBdr>
        <w:top w:val="none" w:sz="0" w:space="0" w:color="auto"/>
        <w:left w:val="none" w:sz="0" w:space="0" w:color="auto"/>
        <w:bottom w:val="none" w:sz="0" w:space="0" w:color="auto"/>
        <w:right w:val="none" w:sz="0" w:space="0" w:color="auto"/>
      </w:divBdr>
    </w:div>
    <w:div w:id="1101144776">
      <w:bodyDiv w:val="1"/>
      <w:marLeft w:val="0"/>
      <w:marRight w:val="0"/>
      <w:marTop w:val="0"/>
      <w:marBottom w:val="0"/>
      <w:divBdr>
        <w:top w:val="none" w:sz="0" w:space="0" w:color="auto"/>
        <w:left w:val="none" w:sz="0" w:space="0" w:color="auto"/>
        <w:bottom w:val="none" w:sz="0" w:space="0" w:color="auto"/>
        <w:right w:val="none" w:sz="0" w:space="0" w:color="auto"/>
      </w:divBdr>
    </w:div>
    <w:div w:id="1101340639">
      <w:bodyDiv w:val="1"/>
      <w:marLeft w:val="0"/>
      <w:marRight w:val="0"/>
      <w:marTop w:val="0"/>
      <w:marBottom w:val="0"/>
      <w:divBdr>
        <w:top w:val="none" w:sz="0" w:space="0" w:color="auto"/>
        <w:left w:val="none" w:sz="0" w:space="0" w:color="auto"/>
        <w:bottom w:val="none" w:sz="0" w:space="0" w:color="auto"/>
        <w:right w:val="none" w:sz="0" w:space="0" w:color="auto"/>
      </w:divBdr>
    </w:div>
    <w:div w:id="1103259380">
      <w:bodyDiv w:val="1"/>
      <w:marLeft w:val="0"/>
      <w:marRight w:val="0"/>
      <w:marTop w:val="0"/>
      <w:marBottom w:val="0"/>
      <w:divBdr>
        <w:top w:val="none" w:sz="0" w:space="0" w:color="auto"/>
        <w:left w:val="none" w:sz="0" w:space="0" w:color="auto"/>
        <w:bottom w:val="none" w:sz="0" w:space="0" w:color="auto"/>
        <w:right w:val="none" w:sz="0" w:space="0" w:color="auto"/>
      </w:divBdr>
    </w:div>
    <w:div w:id="1104301949">
      <w:bodyDiv w:val="1"/>
      <w:marLeft w:val="0"/>
      <w:marRight w:val="0"/>
      <w:marTop w:val="0"/>
      <w:marBottom w:val="0"/>
      <w:divBdr>
        <w:top w:val="none" w:sz="0" w:space="0" w:color="auto"/>
        <w:left w:val="none" w:sz="0" w:space="0" w:color="auto"/>
        <w:bottom w:val="none" w:sz="0" w:space="0" w:color="auto"/>
        <w:right w:val="none" w:sz="0" w:space="0" w:color="auto"/>
      </w:divBdr>
    </w:div>
    <w:div w:id="1104616914">
      <w:bodyDiv w:val="1"/>
      <w:marLeft w:val="0"/>
      <w:marRight w:val="0"/>
      <w:marTop w:val="0"/>
      <w:marBottom w:val="0"/>
      <w:divBdr>
        <w:top w:val="none" w:sz="0" w:space="0" w:color="auto"/>
        <w:left w:val="none" w:sz="0" w:space="0" w:color="auto"/>
        <w:bottom w:val="none" w:sz="0" w:space="0" w:color="auto"/>
        <w:right w:val="none" w:sz="0" w:space="0" w:color="auto"/>
      </w:divBdr>
    </w:div>
    <w:div w:id="1104617389">
      <w:bodyDiv w:val="1"/>
      <w:marLeft w:val="0"/>
      <w:marRight w:val="0"/>
      <w:marTop w:val="0"/>
      <w:marBottom w:val="0"/>
      <w:divBdr>
        <w:top w:val="none" w:sz="0" w:space="0" w:color="auto"/>
        <w:left w:val="none" w:sz="0" w:space="0" w:color="auto"/>
        <w:bottom w:val="none" w:sz="0" w:space="0" w:color="auto"/>
        <w:right w:val="none" w:sz="0" w:space="0" w:color="auto"/>
      </w:divBdr>
    </w:div>
    <w:div w:id="1104694970">
      <w:bodyDiv w:val="1"/>
      <w:marLeft w:val="0"/>
      <w:marRight w:val="0"/>
      <w:marTop w:val="0"/>
      <w:marBottom w:val="0"/>
      <w:divBdr>
        <w:top w:val="none" w:sz="0" w:space="0" w:color="auto"/>
        <w:left w:val="none" w:sz="0" w:space="0" w:color="auto"/>
        <w:bottom w:val="none" w:sz="0" w:space="0" w:color="auto"/>
        <w:right w:val="none" w:sz="0" w:space="0" w:color="auto"/>
      </w:divBdr>
    </w:div>
    <w:div w:id="1105342757">
      <w:bodyDiv w:val="1"/>
      <w:marLeft w:val="0"/>
      <w:marRight w:val="0"/>
      <w:marTop w:val="0"/>
      <w:marBottom w:val="0"/>
      <w:divBdr>
        <w:top w:val="none" w:sz="0" w:space="0" w:color="auto"/>
        <w:left w:val="none" w:sz="0" w:space="0" w:color="auto"/>
        <w:bottom w:val="none" w:sz="0" w:space="0" w:color="auto"/>
        <w:right w:val="none" w:sz="0" w:space="0" w:color="auto"/>
      </w:divBdr>
    </w:div>
    <w:div w:id="1105728546">
      <w:bodyDiv w:val="1"/>
      <w:marLeft w:val="0"/>
      <w:marRight w:val="0"/>
      <w:marTop w:val="0"/>
      <w:marBottom w:val="0"/>
      <w:divBdr>
        <w:top w:val="none" w:sz="0" w:space="0" w:color="auto"/>
        <w:left w:val="none" w:sz="0" w:space="0" w:color="auto"/>
        <w:bottom w:val="none" w:sz="0" w:space="0" w:color="auto"/>
        <w:right w:val="none" w:sz="0" w:space="0" w:color="auto"/>
      </w:divBdr>
    </w:div>
    <w:div w:id="1108541916">
      <w:bodyDiv w:val="1"/>
      <w:marLeft w:val="0"/>
      <w:marRight w:val="0"/>
      <w:marTop w:val="0"/>
      <w:marBottom w:val="0"/>
      <w:divBdr>
        <w:top w:val="none" w:sz="0" w:space="0" w:color="auto"/>
        <w:left w:val="none" w:sz="0" w:space="0" w:color="auto"/>
        <w:bottom w:val="none" w:sz="0" w:space="0" w:color="auto"/>
        <w:right w:val="none" w:sz="0" w:space="0" w:color="auto"/>
      </w:divBdr>
    </w:div>
    <w:div w:id="1109810092">
      <w:bodyDiv w:val="1"/>
      <w:marLeft w:val="0"/>
      <w:marRight w:val="0"/>
      <w:marTop w:val="0"/>
      <w:marBottom w:val="0"/>
      <w:divBdr>
        <w:top w:val="none" w:sz="0" w:space="0" w:color="auto"/>
        <w:left w:val="none" w:sz="0" w:space="0" w:color="auto"/>
        <w:bottom w:val="none" w:sz="0" w:space="0" w:color="auto"/>
        <w:right w:val="none" w:sz="0" w:space="0" w:color="auto"/>
      </w:divBdr>
    </w:div>
    <w:div w:id="1113745883">
      <w:bodyDiv w:val="1"/>
      <w:marLeft w:val="0"/>
      <w:marRight w:val="0"/>
      <w:marTop w:val="0"/>
      <w:marBottom w:val="0"/>
      <w:divBdr>
        <w:top w:val="none" w:sz="0" w:space="0" w:color="auto"/>
        <w:left w:val="none" w:sz="0" w:space="0" w:color="auto"/>
        <w:bottom w:val="none" w:sz="0" w:space="0" w:color="auto"/>
        <w:right w:val="none" w:sz="0" w:space="0" w:color="auto"/>
      </w:divBdr>
    </w:div>
    <w:div w:id="1117915008">
      <w:bodyDiv w:val="1"/>
      <w:marLeft w:val="0"/>
      <w:marRight w:val="0"/>
      <w:marTop w:val="0"/>
      <w:marBottom w:val="0"/>
      <w:divBdr>
        <w:top w:val="none" w:sz="0" w:space="0" w:color="auto"/>
        <w:left w:val="none" w:sz="0" w:space="0" w:color="auto"/>
        <w:bottom w:val="none" w:sz="0" w:space="0" w:color="auto"/>
        <w:right w:val="none" w:sz="0" w:space="0" w:color="auto"/>
      </w:divBdr>
    </w:div>
    <w:div w:id="1118262355">
      <w:bodyDiv w:val="1"/>
      <w:marLeft w:val="0"/>
      <w:marRight w:val="0"/>
      <w:marTop w:val="0"/>
      <w:marBottom w:val="0"/>
      <w:divBdr>
        <w:top w:val="none" w:sz="0" w:space="0" w:color="auto"/>
        <w:left w:val="none" w:sz="0" w:space="0" w:color="auto"/>
        <w:bottom w:val="none" w:sz="0" w:space="0" w:color="auto"/>
        <w:right w:val="none" w:sz="0" w:space="0" w:color="auto"/>
      </w:divBdr>
    </w:div>
    <w:div w:id="1118989213">
      <w:bodyDiv w:val="1"/>
      <w:marLeft w:val="0"/>
      <w:marRight w:val="0"/>
      <w:marTop w:val="0"/>
      <w:marBottom w:val="0"/>
      <w:divBdr>
        <w:top w:val="none" w:sz="0" w:space="0" w:color="auto"/>
        <w:left w:val="none" w:sz="0" w:space="0" w:color="auto"/>
        <w:bottom w:val="none" w:sz="0" w:space="0" w:color="auto"/>
        <w:right w:val="none" w:sz="0" w:space="0" w:color="auto"/>
      </w:divBdr>
    </w:div>
    <w:div w:id="1120224570">
      <w:bodyDiv w:val="1"/>
      <w:marLeft w:val="0"/>
      <w:marRight w:val="0"/>
      <w:marTop w:val="0"/>
      <w:marBottom w:val="0"/>
      <w:divBdr>
        <w:top w:val="none" w:sz="0" w:space="0" w:color="auto"/>
        <w:left w:val="none" w:sz="0" w:space="0" w:color="auto"/>
        <w:bottom w:val="none" w:sz="0" w:space="0" w:color="auto"/>
        <w:right w:val="none" w:sz="0" w:space="0" w:color="auto"/>
      </w:divBdr>
    </w:div>
    <w:div w:id="1122915513">
      <w:bodyDiv w:val="1"/>
      <w:marLeft w:val="0"/>
      <w:marRight w:val="0"/>
      <w:marTop w:val="0"/>
      <w:marBottom w:val="0"/>
      <w:divBdr>
        <w:top w:val="none" w:sz="0" w:space="0" w:color="auto"/>
        <w:left w:val="none" w:sz="0" w:space="0" w:color="auto"/>
        <w:bottom w:val="none" w:sz="0" w:space="0" w:color="auto"/>
        <w:right w:val="none" w:sz="0" w:space="0" w:color="auto"/>
      </w:divBdr>
    </w:div>
    <w:div w:id="1123115353">
      <w:bodyDiv w:val="1"/>
      <w:marLeft w:val="0"/>
      <w:marRight w:val="0"/>
      <w:marTop w:val="0"/>
      <w:marBottom w:val="0"/>
      <w:divBdr>
        <w:top w:val="none" w:sz="0" w:space="0" w:color="auto"/>
        <w:left w:val="none" w:sz="0" w:space="0" w:color="auto"/>
        <w:bottom w:val="none" w:sz="0" w:space="0" w:color="auto"/>
        <w:right w:val="none" w:sz="0" w:space="0" w:color="auto"/>
      </w:divBdr>
    </w:div>
    <w:div w:id="1123693066">
      <w:bodyDiv w:val="1"/>
      <w:marLeft w:val="0"/>
      <w:marRight w:val="0"/>
      <w:marTop w:val="0"/>
      <w:marBottom w:val="0"/>
      <w:divBdr>
        <w:top w:val="none" w:sz="0" w:space="0" w:color="auto"/>
        <w:left w:val="none" w:sz="0" w:space="0" w:color="auto"/>
        <w:bottom w:val="none" w:sz="0" w:space="0" w:color="auto"/>
        <w:right w:val="none" w:sz="0" w:space="0" w:color="auto"/>
      </w:divBdr>
    </w:div>
    <w:div w:id="1124007971">
      <w:bodyDiv w:val="1"/>
      <w:marLeft w:val="0"/>
      <w:marRight w:val="0"/>
      <w:marTop w:val="0"/>
      <w:marBottom w:val="0"/>
      <w:divBdr>
        <w:top w:val="none" w:sz="0" w:space="0" w:color="auto"/>
        <w:left w:val="none" w:sz="0" w:space="0" w:color="auto"/>
        <w:bottom w:val="none" w:sz="0" w:space="0" w:color="auto"/>
        <w:right w:val="none" w:sz="0" w:space="0" w:color="auto"/>
      </w:divBdr>
    </w:div>
    <w:div w:id="1126853387">
      <w:bodyDiv w:val="1"/>
      <w:marLeft w:val="0"/>
      <w:marRight w:val="0"/>
      <w:marTop w:val="0"/>
      <w:marBottom w:val="0"/>
      <w:divBdr>
        <w:top w:val="none" w:sz="0" w:space="0" w:color="auto"/>
        <w:left w:val="none" w:sz="0" w:space="0" w:color="auto"/>
        <w:bottom w:val="none" w:sz="0" w:space="0" w:color="auto"/>
        <w:right w:val="none" w:sz="0" w:space="0" w:color="auto"/>
      </w:divBdr>
    </w:div>
    <w:div w:id="1127046572">
      <w:bodyDiv w:val="1"/>
      <w:marLeft w:val="0"/>
      <w:marRight w:val="0"/>
      <w:marTop w:val="0"/>
      <w:marBottom w:val="0"/>
      <w:divBdr>
        <w:top w:val="none" w:sz="0" w:space="0" w:color="auto"/>
        <w:left w:val="none" w:sz="0" w:space="0" w:color="auto"/>
        <w:bottom w:val="none" w:sz="0" w:space="0" w:color="auto"/>
        <w:right w:val="none" w:sz="0" w:space="0" w:color="auto"/>
      </w:divBdr>
    </w:div>
    <w:div w:id="1128426559">
      <w:bodyDiv w:val="1"/>
      <w:marLeft w:val="0"/>
      <w:marRight w:val="0"/>
      <w:marTop w:val="0"/>
      <w:marBottom w:val="0"/>
      <w:divBdr>
        <w:top w:val="none" w:sz="0" w:space="0" w:color="auto"/>
        <w:left w:val="none" w:sz="0" w:space="0" w:color="auto"/>
        <w:bottom w:val="none" w:sz="0" w:space="0" w:color="auto"/>
        <w:right w:val="none" w:sz="0" w:space="0" w:color="auto"/>
      </w:divBdr>
    </w:div>
    <w:div w:id="1129009399">
      <w:bodyDiv w:val="1"/>
      <w:marLeft w:val="0"/>
      <w:marRight w:val="0"/>
      <w:marTop w:val="0"/>
      <w:marBottom w:val="0"/>
      <w:divBdr>
        <w:top w:val="none" w:sz="0" w:space="0" w:color="auto"/>
        <w:left w:val="none" w:sz="0" w:space="0" w:color="auto"/>
        <w:bottom w:val="none" w:sz="0" w:space="0" w:color="auto"/>
        <w:right w:val="none" w:sz="0" w:space="0" w:color="auto"/>
      </w:divBdr>
    </w:div>
    <w:div w:id="1129783037">
      <w:bodyDiv w:val="1"/>
      <w:marLeft w:val="0"/>
      <w:marRight w:val="0"/>
      <w:marTop w:val="0"/>
      <w:marBottom w:val="0"/>
      <w:divBdr>
        <w:top w:val="none" w:sz="0" w:space="0" w:color="auto"/>
        <w:left w:val="none" w:sz="0" w:space="0" w:color="auto"/>
        <w:bottom w:val="none" w:sz="0" w:space="0" w:color="auto"/>
        <w:right w:val="none" w:sz="0" w:space="0" w:color="auto"/>
      </w:divBdr>
    </w:div>
    <w:div w:id="1132479238">
      <w:bodyDiv w:val="1"/>
      <w:marLeft w:val="0"/>
      <w:marRight w:val="0"/>
      <w:marTop w:val="0"/>
      <w:marBottom w:val="0"/>
      <w:divBdr>
        <w:top w:val="none" w:sz="0" w:space="0" w:color="auto"/>
        <w:left w:val="none" w:sz="0" w:space="0" w:color="auto"/>
        <w:bottom w:val="none" w:sz="0" w:space="0" w:color="auto"/>
        <w:right w:val="none" w:sz="0" w:space="0" w:color="auto"/>
      </w:divBdr>
    </w:div>
    <w:div w:id="1134516975">
      <w:bodyDiv w:val="1"/>
      <w:marLeft w:val="0"/>
      <w:marRight w:val="0"/>
      <w:marTop w:val="0"/>
      <w:marBottom w:val="0"/>
      <w:divBdr>
        <w:top w:val="none" w:sz="0" w:space="0" w:color="auto"/>
        <w:left w:val="none" w:sz="0" w:space="0" w:color="auto"/>
        <w:bottom w:val="none" w:sz="0" w:space="0" w:color="auto"/>
        <w:right w:val="none" w:sz="0" w:space="0" w:color="auto"/>
      </w:divBdr>
    </w:div>
    <w:div w:id="1136292111">
      <w:bodyDiv w:val="1"/>
      <w:marLeft w:val="0"/>
      <w:marRight w:val="0"/>
      <w:marTop w:val="0"/>
      <w:marBottom w:val="0"/>
      <w:divBdr>
        <w:top w:val="none" w:sz="0" w:space="0" w:color="auto"/>
        <w:left w:val="none" w:sz="0" w:space="0" w:color="auto"/>
        <w:bottom w:val="none" w:sz="0" w:space="0" w:color="auto"/>
        <w:right w:val="none" w:sz="0" w:space="0" w:color="auto"/>
      </w:divBdr>
    </w:div>
    <w:div w:id="1136992974">
      <w:bodyDiv w:val="1"/>
      <w:marLeft w:val="0"/>
      <w:marRight w:val="0"/>
      <w:marTop w:val="0"/>
      <w:marBottom w:val="0"/>
      <w:divBdr>
        <w:top w:val="none" w:sz="0" w:space="0" w:color="auto"/>
        <w:left w:val="none" w:sz="0" w:space="0" w:color="auto"/>
        <w:bottom w:val="none" w:sz="0" w:space="0" w:color="auto"/>
        <w:right w:val="none" w:sz="0" w:space="0" w:color="auto"/>
      </w:divBdr>
    </w:div>
    <w:div w:id="1137458045">
      <w:bodyDiv w:val="1"/>
      <w:marLeft w:val="0"/>
      <w:marRight w:val="0"/>
      <w:marTop w:val="0"/>
      <w:marBottom w:val="0"/>
      <w:divBdr>
        <w:top w:val="none" w:sz="0" w:space="0" w:color="auto"/>
        <w:left w:val="none" w:sz="0" w:space="0" w:color="auto"/>
        <w:bottom w:val="none" w:sz="0" w:space="0" w:color="auto"/>
        <w:right w:val="none" w:sz="0" w:space="0" w:color="auto"/>
      </w:divBdr>
    </w:div>
    <w:div w:id="1138454370">
      <w:bodyDiv w:val="1"/>
      <w:marLeft w:val="0"/>
      <w:marRight w:val="0"/>
      <w:marTop w:val="0"/>
      <w:marBottom w:val="0"/>
      <w:divBdr>
        <w:top w:val="none" w:sz="0" w:space="0" w:color="auto"/>
        <w:left w:val="none" w:sz="0" w:space="0" w:color="auto"/>
        <w:bottom w:val="none" w:sz="0" w:space="0" w:color="auto"/>
        <w:right w:val="none" w:sz="0" w:space="0" w:color="auto"/>
      </w:divBdr>
    </w:div>
    <w:div w:id="1138495719">
      <w:bodyDiv w:val="1"/>
      <w:marLeft w:val="0"/>
      <w:marRight w:val="0"/>
      <w:marTop w:val="0"/>
      <w:marBottom w:val="0"/>
      <w:divBdr>
        <w:top w:val="none" w:sz="0" w:space="0" w:color="auto"/>
        <w:left w:val="none" w:sz="0" w:space="0" w:color="auto"/>
        <w:bottom w:val="none" w:sz="0" w:space="0" w:color="auto"/>
        <w:right w:val="none" w:sz="0" w:space="0" w:color="auto"/>
      </w:divBdr>
    </w:div>
    <w:div w:id="1143694004">
      <w:bodyDiv w:val="1"/>
      <w:marLeft w:val="0"/>
      <w:marRight w:val="0"/>
      <w:marTop w:val="0"/>
      <w:marBottom w:val="0"/>
      <w:divBdr>
        <w:top w:val="none" w:sz="0" w:space="0" w:color="auto"/>
        <w:left w:val="none" w:sz="0" w:space="0" w:color="auto"/>
        <w:bottom w:val="none" w:sz="0" w:space="0" w:color="auto"/>
        <w:right w:val="none" w:sz="0" w:space="0" w:color="auto"/>
      </w:divBdr>
    </w:div>
    <w:div w:id="1144616602">
      <w:bodyDiv w:val="1"/>
      <w:marLeft w:val="0"/>
      <w:marRight w:val="0"/>
      <w:marTop w:val="0"/>
      <w:marBottom w:val="0"/>
      <w:divBdr>
        <w:top w:val="none" w:sz="0" w:space="0" w:color="auto"/>
        <w:left w:val="none" w:sz="0" w:space="0" w:color="auto"/>
        <w:bottom w:val="none" w:sz="0" w:space="0" w:color="auto"/>
        <w:right w:val="none" w:sz="0" w:space="0" w:color="auto"/>
      </w:divBdr>
    </w:div>
    <w:div w:id="1145203438">
      <w:bodyDiv w:val="1"/>
      <w:marLeft w:val="0"/>
      <w:marRight w:val="0"/>
      <w:marTop w:val="0"/>
      <w:marBottom w:val="0"/>
      <w:divBdr>
        <w:top w:val="none" w:sz="0" w:space="0" w:color="auto"/>
        <w:left w:val="none" w:sz="0" w:space="0" w:color="auto"/>
        <w:bottom w:val="none" w:sz="0" w:space="0" w:color="auto"/>
        <w:right w:val="none" w:sz="0" w:space="0" w:color="auto"/>
      </w:divBdr>
    </w:div>
    <w:div w:id="1145929326">
      <w:bodyDiv w:val="1"/>
      <w:marLeft w:val="0"/>
      <w:marRight w:val="0"/>
      <w:marTop w:val="0"/>
      <w:marBottom w:val="0"/>
      <w:divBdr>
        <w:top w:val="none" w:sz="0" w:space="0" w:color="auto"/>
        <w:left w:val="none" w:sz="0" w:space="0" w:color="auto"/>
        <w:bottom w:val="none" w:sz="0" w:space="0" w:color="auto"/>
        <w:right w:val="none" w:sz="0" w:space="0" w:color="auto"/>
      </w:divBdr>
    </w:div>
    <w:div w:id="1146238300">
      <w:bodyDiv w:val="1"/>
      <w:marLeft w:val="0"/>
      <w:marRight w:val="0"/>
      <w:marTop w:val="0"/>
      <w:marBottom w:val="0"/>
      <w:divBdr>
        <w:top w:val="none" w:sz="0" w:space="0" w:color="auto"/>
        <w:left w:val="none" w:sz="0" w:space="0" w:color="auto"/>
        <w:bottom w:val="none" w:sz="0" w:space="0" w:color="auto"/>
        <w:right w:val="none" w:sz="0" w:space="0" w:color="auto"/>
      </w:divBdr>
    </w:div>
    <w:div w:id="1147282114">
      <w:bodyDiv w:val="1"/>
      <w:marLeft w:val="0"/>
      <w:marRight w:val="0"/>
      <w:marTop w:val="0"/>
      <w:marBottom w:val="0"/>
      <w:divBdr>
        <w:top w:val="none" w:sz="0" w:space="0" w:color="auto"/>
        <w:left w:val="none" w:sz="0" w:space="0" w:color="auto"/>
        <w:bottom w:val="none" w:sz="0" w:space="0" w:color="auto"/>
        <w:right w:val="none" w:sz="0" w:space="0" w:color="auto"/>
      </w:divBdr>
    </w:div>
    <w:div w:id="1148521479">
      <w:bodyDiv w:val="1"/>
      <w:marLeft w:val="0"/>
      <w:marRight w:val="0"/>
      <w:marTop w:val="0"/>
      <w:marBottom w:val="0"/>
      <w:divBdr>
        <w:top w:val="none" w:sz="0" w:space="0" w:color="auto"/>
        <w:left w:val="none" w:sz="0" w:space="0" w:color="auto"/>
        <w:bottom w:val="none" w:sz="0" w:space="0" w:color="auto"/>
        <w:right w:val="none" w:sz="0" w:space="0" w:color="auto"/>
      </w:divBdr>
    </w:div>
    <w:div w:id="1151098708">
      <w:bodyDiv w:val="1"/>
      <w:marLeft w:val="0"/>
      <w:marRight w:val="0"/>
      <w:marTop w:val="0"/>
      <w:marBottom w:val="0"/>
      <w:divBdr>
        <w:top w:val="none" w:sz="0" w:space="0" w:color="auto"/>
        <w:left w:val="none" w:sz="0" w:space="0" w:color="auto"/>
        <w:bottom w:val="none" w:sz="0" w:space="0" w:color="auto"/>
        <w:right w:val="none" w:sz="0" w:space="0" w:color="auto"/>
      </w:divBdr>
    </w:div>
    <w:div w:id="1151365827">
      <w:bodyDiv w:val="1"/>
      <w:marLeft w:val="0"/>
      <w:marRight w:val="0"/>
      <w:marTop w:val="0"/>
      <w:marBottom w:val="0"/>
      <w:divBdr>
        <w:top w:val="none" w:sz="0" w:space="0" w:color="auto"/>
        <w:left w:val="none" w:sz="0" w:space="0" w:color="auto"/>
        <w:bottom w:val="none" w:sz="0" w:space="0" w:color="auto"/>
        <w:right w:val="none" w:sz="0" w:space="0" w:color="auto"/>
      </w:divBdr>
    </w:div>
    <w:div w:id="1151557400">
      <w:bodyDiv w:val="1"/>
      <w:marLeft w:val="0"/>
      <w:marRight w:val="0"/>
      <w:marTop w:val="0"/>
      <w:marBottom w:val="0"/>
      <w:divBdr>
        <w:top w:val="none" w:sz="0" w:space="0" w:color="auto"/>
        <w:left w:val="none" w:sz="0" w:space="0" w:color="auto"/>
        <w:bottom w:val="none" w:sz="0" w:space="0" w:color="auto"/>
        <w:right w:val="none" w:sz="0" w:space="0" w:color="auto"/>
      </w:divBdr>
    </w:div>
    <w:div w:id="1151948297">
      <w:bodyDiv w:val="1"/>
      <w:marLeft w:val="0"/>
      <w:marRight w:val="0"/>
      <w:marTop w:val="0"/>
      <w:marBottom w:val="0"/>
      <w:divBdr>
        <w:top w:val="none" w:sz="0" w:space="0" w:color="auto"/>
        <w:left w:val="none" w:sz="0" w:space="0" w:color="auto"/>
        <w:bottom w:val="none" w:sz="0" w:space="0" w:color="auto"/>
        <w:right w:val="none" w:sz="0" w:space="0" w:color="auto"/>
      </w:divBdr>
    </w:div>
    <w:div w:id="1153133997">
      <w:bodyDiv w:val="1"/>
      <w:marLeft w:val="0"/>
      <w:marRight w:val="0"/>
      <w:marTop w:val="0"/>
      <w:marBottom w:val="0"/>
      <w:divBdr>
        <w:top w:val="none" w:sz="0" w:space="0" w:color="auto"/>
        <w:left w:val="none" w:sz="0" w:space="0" w:color="auto"/>
        <w:bottom w:val="none" w:sz="0" w:space="0" w:color="auto"/>
        <w:right w:val="none" w:sz="0" w:space="0" w:color="auto"/>
      </w:divBdr>
    </w:div>
    <w:div w:id="1153446479">
      <w:bodyDiv w:val="1"/>
      <w:marLeft w:val="0"/>
      <w:marRight w:val="0"/>
      <w:marTop w:val="0"/>
      <w:marBottom w:val="0"/>
      <w:divBdr>
        <w:top w:val="none" w:sz="0" w:space="0" w:color="auto"/>
        <w:left w:val="none" w:sz="0" w:space="0" w:color="auto"/>
        <w:bottom w:val="none" w:sz="0" w:space="0" w:color="auto"/>
        <w:right w:val="none" w:sz="0" w:space="0" w:color="auto"/>
      </w:divBdr>
    </w:div>
    <w:div w:id="1155997927">
      <w:bodyDiv w:val="1"/>
      <w:marLeft w:val="0"/>
      <w:marRight w:val="0"/>
      <w:marTop w:val="0"/>
      <w:marBottom w:val="0"/>
      <w:divBdr>
        <w:top w:val="none" w:sz="0" w:space="0" w:color="auto"/>
        <w:left w:val="none" w:sz="0" w:space="0" w:color="auto"/>
        <w:bottom w:val="none" w:sz="0" w:space="0" w:color="auto"/>
        <w:right w:val="none" w:sz="0" w:space="0" w:color="auto"/>
      </w:divBdr>
    </w:div>
    <w:div w:id="1158035182">
      <w:bodyDiv w:val="1"/>
      <w:marLeft w:val="0"/>
      <w:marRight w:val="0"/>
      <w:marTop w:val="0"/>
      <w:marBottom w:val="0"/>
      <w:divBdr>
        <w:top w:val="none" w:sz="0" w:space="0" w:color="auto"/>
        <w:left w:val="none" w:sz="0" w:space="0" w:color="auto"/>
        <w:bottom w:val="none" w:sz="0" w:space="0" w:color="auto"/>
        <w:right w:val="none" w:sz="0" w:space="0" w:color="auto"/>
      </w:divBdr>
    </w:div>
    <w:div w:id="1158156723">
      <w:bodyDiv w:val="1"/>
      <w:marLeft w:val="0"/>
      <w:marRight w:val="0"/>
      <w:marTop w:val="0"/>
      <w:marBottom w:val="0"/>
      <w:divBdr>
        <w:top w:val="none" w:sz="0" w:space="0" w:color="auto"/>
        <w:left w:val="none" w:sz="0" w:space="0" w:color="auto"/>
        <w:bottom w:val="none" w:sz="0" w:space="0" w:color="auto"/>
        <w:right w:val="none" w:sz="0" w:space="0" w:color="auto"/>
      </w:divBdr>
    </w:div>
    <w:div w:id="1158692768">
      <w:bodyDiv w:val="1"/>
      <w:marLeft w:val="0"/>
      <w:marRight w:val="0"/>
      <w:marTop w:val="0"/>
      <w:marBottom w:val="0"/>
      <w:divBdr>
        <w:top w:val="none" w:sz="0" w:space="0" w:color="auto"/>
        <w:left w:val="none" w:sz="0" w:space="0" w:color="auto"/>
        <w:bottom w:val="none" w:sz="0" w:space="0" w:color="auto"/>
        <w:right w:val="none" w:sz="0" w:space="0" w:color="auto"/>
      </w:divBdr>
    </w:div>
    <w:div w:id="1163012793">
      <w:bodyDiv w:val="1"/>
      <w:marLeft w:val="0"/>
      <w:marRight w:val="0"/>
      <w:marTop w:val="0"/>
      <w:marBottom w:val="0"/>
      <w:divBdr>
        <w:top w:val="none" w:sz="0" w:space="0" w:color="auto"/>
        <w:left w:val="none" w:sz="0" w:space="0" w:color="auto"/>
        <w:bottom w:val="none" w:sz="0" w:space="0" w:color="auto"/>
        <w:right w:val="none" w:sz="0" w:space="0" w:color="auto"/>
      </w:divBdr>
    </w:div>
    <w:div w:id="1163155901">
      <w:bodyDiv w:val="1"/>
      <w:marLeft w:val="0"/>
      <w:marRight w:val="0"/>
      <w:marTop w:val="0"/>
      <w:marBottom w:val="0"/>
      <w:divBdr>
        <w:top w:val="none" w:sz="0" w:space="0" w:color="auto"/>
        <w:left w:val="none" w:sz="0" w:space="0" w:color="auto"/>
        <w:bottom w:val="none" w:sz="0" w:space="0" w:color="auto"/>
        <w:right w:val="none" w:sz="0" w:space="0" w:color="auto"/>
      </w:divBdr>
    </w:div>
    <w:div w:id="1164005498">
      <w:bodyDiv w:val="1"/>
      <w:marLeft w:val="0"/>
      <w:marRight w:val="0"/>
      <w:marTop w:val="0"/>
      <w:marBottom w:val="0"/>
      <w:divBdr>
        <w:top w:val="none" w:sz="0" w:space="0" w:color="auto"/>
        <w:left w:val="none" w:sz="0" w:space="0" w:color="auto"/>
        <w:bottom w:val="none" w:sz="0" w:space="0" w:color="auto"/>
        <w:right w:val="none" w:sz="0" w:space="0" w:color="auto"/>
      </w:divBdr>
    </w:div>
    <w:div w:id="1165046893">
      <w:bodyDiv w:val="1"/>
      <w:marLeft w:val="0"/>
      <w:marRight w:val="0"/>
      <w:marTop w:val="0"/>
      <w:marBottom w:val="0"/>
      <w:divBdr>
        <w:top w:val="none" w:sz="0" w:space="0" w:color="auto"/>
        <w:left w:val="none" w:sz="0" w:space="0" w:color="auto"/>
        <w:bottom w:val="none" w:sz="0" w:space="0" w:color="auto"/>
        <w:right w:val="none" w:sz="0" w:space="0" w:color="auto"/>
      </w:divBdr>
    </w:div>
    <w:div w:id="1167817655">
      <w:bodyDiv w:val="1"/>
      <w:marLeft w:val="0"/>
      <w:marRight w:val="0"/>
      <w:marTop w:val="0"/>
      <w:marBottom w:val="0"/>
      <w:divBdr>
        <w:top w:val="none" w:sz="0" w:space="0" w:color="auto"/>
        <w:left w:val="none" w:sz="0" w:space="0" w:color="auto"/>
        <w:bottom w:val="none" w:sz="0" w:space="0" w:color="auto"/>
        <w:right w:val="none" w:sz="0" w:space="0" w:color="auto"/>
      </w:divBdr>
    </w:div>
    <w:div w:id="1172451038">
      <w:bodyDiv w:val="1"/>
      <w:marLeft w:val="0"/>
      <w:marRight w:val="0"/>
      <w:marTop w:val="0"/>
      <w:marBottom w:val="0"/>
      <w:divBdr>
        <w:top w:val="none" w:sz="0" w:space="0" w:color="auto"/>
        <w:left w:val="none" w:sz="0" w:space="0" w:color="auto"/>
        <w:bottom w:val="none" w:sz="0" w:space="0" w:color="auto"/>
        <w:right w:val="none" w:sz="0" w:space="0" w:color="auto"/>
      </w:divBdr>
    </w:div>
    <w:div w:id="1172985154">
      <w:bodyDiv w:val="1"/>
      <w:marLeft w:val="0"/>
      <w:marRight w:val="0"/>
      <w:marTop w:val="0"/>
      <w:marBottom w:val="0"/>
      <w:divBdr>
        <w:top w:val="none" w:sz="0" w:space="0" w:color="auto"/>
        <w:left w:val="none" w:sz="0" w:space="0" w:color="auto"/>
        <w:bottom w:val="none" w:sz="0" w:space="0" w:color="auto"/>
        <w:right w:val="none" w:sz="0" w:space="0" w:color="auto"/>
      </w:divBdr>
    </w:div>
    <w:div w:id="1178084028">
      <w:bodyDiv w:val="1"/>
      <w:marLeft w:val="0"/>
      <w:marRight w:val="0"/>
      <w:marTop w:val="0"/>
      <w:marBottom w:val="0"/>
      <w:divBdr>
        <w:top w:val="none" w:sz="0" w:space="0" w:color="auto"/>
        <w:left w:val="none" w:sz="0" w:space="0" w:color="auto"/>
        <w:bottom w:val="none" w:sz="0" w:space="0" w:color="auto"/>
        <w:right w:val="none" w:sz="0" w:space="0" w:color="auto"/>
      </w:divBdr>
    </w:div>
    <w:div w:id="1178227055">
      <w:bodyDiv w:val="1"/>
      <w:marLeft w:val="0"/>
      <w:marRight w:val="0"/>
      <w:marTop w:val="0"/>
      <w:marBottom w:val="0"/>
      <w:divBdr>
        <w:top w:val="none" w:sz="0" w:space="0" w:color="auto"/>
        <w:left w:val="none" w:sz="0" w:space="0" w:color="auto"/>
        <w:bottom w:val="none" w:sz="0" w:space="0" w:color="auto"/>
        <w:right w:val="none" w:sz="0" w:space="0" w:color="auto"/>
      </w:divBdr>
    </w:div>
    <w:div w:id="1181432699">
      <w:bodyDiv w:val="1"/>
      <w:marLeft w:val="0"/>
      <w:marRight w:val="0"/>
      <w:marTop w:val="0"/>
      <w:marBottom w:val="0"/>
      <w:divBdr>
        <w:top w:val="none" w:sz="0" w:space="0" w:color="auto"/>
        <w:left w:val="none" w:sz="0" w:space="0" w:color="auto"/>
        <w:bottom w:val="none" w:sz="0" w:space="0" w:color="auto"/>
        <w:right w:val="none" w:sz="0" w:space="0" w:color="auto"/>
      </w:divBdr>
    </w:div>
    <w:div w:id="1183402625">
      <w:bodyDiv w:val="1"/>
      <w:marLeft w:val="0"/>
      <w:marRight w:val="0"/>
      <w:marTop w:val="0"/>
      <w:marBottom w:val="0"/>
      <w:divBdr>
        <w:top w:val="none" w:sz="0" w:space="0" w:color="auto"/>
        <w:left w:val="none" w:sz="0" w:space="0" w:color="auto"/>
        <w:bottom w:val="none" w:sz="0" w:space="0" w:color="auto"/>
        <w:right w:val="none" w:sz="0" w:space="0" w:color="auto"/>
      </w:divBdr>
    </w:div>
    <w:div w:id="1183515333">
      <w:bodyDiv w:val="1"/>
      <w:marLeft w:val="0"/>
      <w:marRight w:val="0"/>
      <w:marTop w:val="0"/>
      <w:marBottom w:val="0"/>
      <w:divBdr>
        <w:top w:val="none" w:sz="0" w:space="0" w:color="auto"/>
        <w:left w:val="none" w:sz="0" w:space="0" w:color="auto"/>
        <w:bottom w:val="none" w:sz="0" w:space="0" w:color="auto"/>
        <w:right w:val="none" w:sz="0" w:space="0" w:color="auto"/>
      </w:divBdr>
    </w:div>
    <w:div w:id="1184249237">
      <w:bodyDiv w:val="1"/>
      <w:marLeft w:val="0"/>
      <w:marRight w:val="0"/>
      <w:marTop w:val="0"/>
      <w:marBottom w:val="0"/>
      <w:divBdr>
        <w:top w:val="none" w:sz="0" w:space="0" w:color="auto"/>
        <w:left w:val="none" w:sz="0" w:space="0" w:color="auto"/>
        <w:bottom w:val="none" w:sz="0" w:space="0" w:color="auto"/>
        <w:right w:val="none" w:sz="0" w:space="0" w:color="auto"/>
      </w:divBdr>
    </w:div>
    <w:div w:id="1186485601">
      <w:bodyDiv w:val="1"/>
      <w:marLeft w:val="0"/>
      <w:marRight w:val="0"/>
      <w:marTop w:val="0"/>
      <w:marBottom w:val="0"/>
      <w:divBdr>
        <w:top w:val="none" w:sz="0" w:space="0" w:color="auto"/>
        <w:left w:val="none" w:sz="0" w:space="0" w:color="auto"/>
        <w:bottom w:val="none" w:sz="0" w:space="0" w:color="auto"/>
        <w:right w:val="none" w:sz="0" w:space="0" w:color="auto"/>
      </w:divBdr>
    </w:div>
    <w:div w:id="1187215531">
      <w:bodyDiv w:val="1"/>
      <w:marLeft w:val="0"/>
      <w:marRight w:val="0"/>
      <w:marTop w:val="0"/>
      <w:marBottom w:val="0"/>
      <w:divBdr>
        <w:top w:val="none" w:sz="0" w:space="0" w:color="auto"/>
        <w:left w:val="none" w:sz="0" w:space="0" w:color="auto"/>
        <w:bottom w:val="none" w:sz="0" w:space="0" w:color="auto"/>
        <w:right w:val="none" w:sz="0" w:space="0" w:color="auto"/>
      </w:divBdr>
    </w:div>
    <w:div w:id="1187408818">
      <w:bodyDiv w:val="1"/>
      <w:marLeft w:val="0"/>
      <w:marRight w:val="0"/>
      <w:marTop w:val="0"/>
      <w:marBottom w:val="0"/>
      <w:divBdr>
        <w:top w:val="none" w:sz="0" w:space="0" w:color="auto"/>
        <w:left w:val="none" w:sz="0" w:space="0" w:color="auto"/>
        <w:bottom w:val="none" w:sz="0" w:space="0" w:color="auto"/>
        <w:right w:val="none" w:sz="0" w:space="0" w:color="auto"/>
      </w:divBdr>
    </w:div>
    <w:div w:id="1188446554">
      <w:bodyDiv w:val="1"/>
      <w:marLeft w:val="0"/>
      <w:marRight w:val="0"/>
      <w:marTop w:val="0"/>
      <w:marBottom w:val="0"/>
      <w:divBdr>
        <w:top w:val="none" w:sz="0" w:space="0" w:color="auto"/>
        <w:left w:val="none" w:sz="0" w:space="0" w:color="auto"/>
        <w:bottom w:val="none" w:sz="0" w:space="0" w:color="auto"/>
        <w:right w:val="none" w:sz="0" w:space="0" w:color="auto"/>
      </w:divBdr>
    </w:div>
    <w:div w:id="1188638162">
      <w:bodyDiv w:val="1"/>
      <w:marLeft w:val="0"/>
      <w:marRight w:val="0"/>
      <w:marTop w:val="0"/>
      <w:marBottom w:val="0"/>
      <w:divBdr>
        <w:top w:val="none" w:sz="0" w:space="0" w:color="auto"/>
        <w:left w:val="none" w:sz="0" w:space="0" w:color="auto"/>
        <w:bottom w:val="none" w:sz="0" w:space="0" w:color="auto"/>
        <w:right w:val="none" w:sz="0" w:space="0" w:color="auto"/>
      </w:divBdr>
    </w:div>
    <w:div w:id="1189219248">
      <w:bodyDiv w:val="1"/>
      <w:marLeft w:val="0"/>
      <w:marRight w:val="0"/>
      <w:marTop w:val="0"/>
      <w:marBottom w:val="0"/>
      <w:divBdr>
        <w:top w:val="none" w:sz="0" w:space="0" w:color="auto"/>
        <w:left w:val="none" w:sz="0" w:space="0" w:color="auto"/>
        <w:bottom w:val="none" w:sz="0" w:space="0" w:color="auto"/>
        <w:right w:val="none" w:sz="0" w:space="0" w:color="auto"/>
      </w:divBdr>
    </w:div>
    <w:div w:id="1190293053">
      <w:bodyDiv w:val="1"/>
      <w:marLeft w:val="0"/>
      <w:marRight w:val="0"/>
      <w:marTop w:val="0"/>
      <w:marBottom w:val="0"/>
      <w:divBdr>
        <w:top w:val="none" w:sz="0" w:space="0" w:color="auto"/>
        <w:left w:val="none" w:sz="0" w:space="0" w:color="auto"/>
        <w:bottom w:val="none" w:sz="0" w:space="0" w:color="auto"/>
        <w:right w:val="none" w:sz="0" w:space="0" w:color="auto"/>
      </w:divBdr>
    </w:div>
    <w:div w:id="1190416301">
      <w:bodyDiv w:val="1"/>
      <w:marLeft w:val="0"/>
      <w:marRight w:val="0"/>
      <w:marTop w:val="0"/>
      <w:marBottom w:val="0"/>
      <w:divBdr>
        <w:top w:val="none" w:sz="0" w:space="0" w:color="auto"/>
        <w:left w:val="none" w:sz="0" w:space="0" w:color="auto"/>
        <w:bottom w:val="none" w:sz="0" w:space="0" w:color="auto"/>
        <w:right w:val="none" w:sz="0" w:space="0" w:color="auto"/>
      </w:divBdr>
    </w:div>
    <w:div w:id="1192450077">
      <w:bodyDiv w:val="1"/>
      <w:marLeft w:val="0"/>
      <w:marRight w:val="0"/>
      <w:marTop w:val="0"/>
      <w:marBottom w:val="0"/>
      <w:divBdr>
        <w:top w:val="none" w:sz="0" w:space="0" w:color="auto"/>
        <w:left w:val="none" w:sz="0" w:space="0" w:color="auto"/>
        <w:bottom w:val="none" w:sz="0" w:space="0" w:color="auto"/>
        <w:right w:val="none" w:sz="0" w:space="0" w:color="auto"/>
      </w:divBdr>
    </w:div>
    <w:div w:id="1193498479">
      <w:bodyDiv w:val="1"/>
      <w:marLeft w:val="0"/>
      <w:marRight w:val="0"/>
      <w:marTop w:val="0"/>
      <w:marBottom w:val="0"/>
      <w:divBdr>
        <w:top w:val="none" w:sz="0" w:space="0" w:color="auto"/>
        <w:left w:val="none" w:sz="0" w:space="0" w:color="auto"/>
        <w:bottom w:val="none" w:sz="0" w:space="0" w:color="auto"/>
        <w:right w:val="none" w:sz="0" w:space="0" w:color="auto"/>
      </w:divBdr>
    </w:div>
    <w:div w:id="1195846376">
      <w:bodyDiv w:val="1"/>
      <w:marLeft w:val="0"/>
      <w:marRight w:val="0"/>
      <w:marTop w:val="0"/>
      <w:marBottom w:val="0"/>
      <w:divBdr>
        <w:top w:val="none" w:sz="0" w:space="0" w:color="auto"/>
        <w:left w:val="none" w:sz="0" w:space="0" w:color="auto"/>
        <w:bottom w:val="none" w:sz="0" w:space="0" w:color="auto"/>
        <w:right w:val="none" w:sz="0" w:space="0" w:color="auto"/>
      </w:divBdr>
    </w:div>
    <w:div w:id="1197615909">
      <w:bodyDiv w:val="1"/>
      <w:marLeft w:val="0"/>
      <w:marRight w:val="0"/>
      <w:marTop w:val="0"/>
      <w:marBottom w:val="0"/>
      <w:divBdr>
        <w:top w:val="none" w:sz="0" w:space="0" w:color="auto"/>
        <w:left w:val="none" w:sz="0" w:space="0" w:color="auto"/>
        <w:bottom w:val="none" w:sz="0" w:space="0" w:color="auto"/>
        <w:right w:val="none" w:sz="0" w:space="0" w:color="auto"/>
      </w:divBdr>
    </w:div>
    <w:div w:id="1197620652">
      <w:bodyDiv w:val="1"/>
      <w:marLeft w:val="0"/>
      <w:marRight w:val="0"/>
      <w:marTop w:val="0"/>
      <w:marBottom w:val="0"/>
      <w:divBdr>
        <w:top w:val="none" w:sz="0" w:space="0" w:color="auto"/>
        <w:left w:val="none" w:sz="0" w:space="0" w:color="auto"/>
        <w:bottom w:val="none" w:sz="0" w:space="0" w:color="auto"/>
        <w:right w:val="none" w:sz="0" w:space="0" w:color="auto"/>
      </w:divBdr>
    </w:div>
    <w:div w:id="1198932325">
      <w:bodyDiv w:val="1"/>
      <w:marLeft w:val="0"/>
      <w:marRight w:val="0"/>
      <w:marTop w:val="0"/>
      <w:marBottom w:val="0"/>
      <w:divBdr>
        <w:top w:val="none" w:sz="0" w:space="0" w:color="auto"/>
        <w:left w:val="none" w:sz="0" w:space="0" w:color="auto"/>
        <w:bottom w:val="none" w:sz="0" w:space="0" w:color="auto"/>
        <w:right w:val="none" w:sz="0" w:space="0" w:color="auto"/>
      </w:divBdr>
    </w:div>
    <w:div w:id="1199129379">
      <w:bodyDiv w:val="1"/>
      <w:marLeft w:val="0"/>
      <w:marRight w:val="0"/>
      <w:marTop w:val="0"/>
      <w:marBottom w:val="0"/>
      <w:divBdr>
        <w:top w:val="none" w:sz="0" w:space="0" w:color="auto"/>
        <w:left w:val="none" w:sz="0" w:space="0" w:color="auto"/>
        <w:bottom w:val="none" w:sz="0" w:space="0" w:color="auto"/>
        <w:right w:val="none" w:sz="0" w:space="0" w:color="auto"/>
      </w:divBdr>
    </w:div>
    <w:div w:id="1200242148">
      <w:bodyDiv w:val="1"/>
      <w:marLeft w:val="0"/>
      <w:marRight w:val="0"/>
      <w:marTop w:val="0"/>
      <w:marBottom w:val="0"/>
      <w:divBdr>
        <w:top w:val="none" w:sz="0" w:space="0" w:color="auto"/>
        <w:left w:val="none" w:sz="0" w:space="0" w:color="auto"/>
        <w:bottom w:val="none" w:sz="0" w:space="0" w:color="auto"/>
        <w:right w:val="none" w:sz="0" w:space="0" w:color="auto"/>
      </w:divBdr>
    </w:div>
    <w:div w:id="1202934416">
      <w:bodyDiv w:val="1"/>
      <w:marLeft w:val="0"/>
      <w:marRight w:val="0"/>
      <w:marTop w:val="0"/>
      <w:marBottom w:val="0"/>
      <w:divBdr>
        <w:top w:val="none" w:sz="0" w:space="0" w:color="auto"/>
        <w:left w:val="none" w:sz="0" w:space="0" w:color="auto"/>
        <w:bottom w:val="none" w:sz="0" w:space="0" w:color="auto"/>
        <w:right w:val="none" w:sz="0" w:space="0" w:color="auto"/>
      </w:divBdr>
    </w:div>
    <w:div w:id="1203052889">
      <w:bodyDiv w:val="1"/>
      <w:marLeft w:val="0"/>
      <w:marRight w:val="0"/>
      <w:marTop w:val="0"/>
      <w:marBottom w:val="0"/>
      <w:divBdr>
        <w:top w:val="none" w:sz="0" w:space="0" w:color="auto"/>
        <w:left w:val="none" w:sz="0" w:space="0" w:color="auto"/>
        <w:bottom w:val="none" w:sz="0" w:space="0" w:color="auto"/>
        <w:right w:val="none" w:sz="0" w:space="0" w:color="auto"/>
      </w:divBdr>
    </w:div>
    <w:div w:id="1203439434">
      <w:bodyDiv w:val="1"/>
      <w:marLeft w:val="0"/>
      <w:marRight w:val="0"/>
      <w:marTop w:val="0"/>
      <w:marBottom w:val="0"/>
      <w:divBdr>
        <w:top w:val="none" w:sz="0" w:space="0" w:color="auto"/>
        <w:left w:val="none" w:sz="0" w:space="0" w:color="auto"/>
        <w:bottom w:val="none" w:sz="0" w:space="0" w:color="auto"/>
        <w:right w:val="none" w:sz="0" w:space="0" w:color="auto"/>
      </w:divBdr>
    </w:div>
    <w:div w:id="1206480282">
      <w:bodyDiv w:val="1"/>
      <w:marLeft w:val="0"/>
      <w:marRight w:val="0"/>
      <w:marTop w:val="0"/>
      <w:marBottom w:val="0"/>
      <w:divBdr>
        <w:top w:val="none" w:sz="0" w:space="0" w:color="auto"/>
        <w:left w:val="none" w:sz="0" w:space="0" w:color="auto"/>
        <w:bottom w:val="none" w:sz="0" w:space="0" w:color="auto"/>
        <w:right w:val="none" w:sz="0" w:space="0" w:color="auto"/>
      </w:divBdr>
    </w:div>
    <w:div w:id="1209340145">
      <w:bodyDiv w:val="1"/>
      <w:marLeft w:val="0"/>
      <w:marRight w:val="0"/>
      <w:marTop w:val="0"/>
      <w:marBottom w:val="0"/>
      <w:divBdr>
        <w:top w:val="none" w:sz="0" w:space="0" w:color="auto"/>
        <w:left w:val="none" w:sz="0" w:space="0" w:color="auto"/>
        <w:bottom w:val="none" w:sz="0" w:space="0" w:color="auto"/>
        <w:right w:val="none" w:sz="0" w:space="0" w:color="auto"/>
      </w:divBdr>
    </w:div>
    <w:div w:id="1210999409">
      <w:bodyDiv w:val="1"/>
      <w:marLeft w:val="0"/>
      <w:marRight w:val="0"/>
      <w:marTop w:val="0"/>
      <w:marBottom w:val="0"/>
      <w:divBdr>
        <w:top w:val="none" w:sz="0" w:space="0" w:color="auto"/>
        <w:left w:val="none" w:sz="0" w:space="0" w:color="auto"/>
        <w:bottom w:val="none" w:sz="0" w:space="0" w:color="auto"/>
        <w:right w:val="none" w:sz="0" w:space="0" w:color="auto"/>
      </w:divBdr>
    </w:div>
    <w:div w:id="1212421166">
      <w:bodyDiv w:val="1"/>
      <w:marLeft w:val="0"/>
      <w:marRight w:val="0"/>
      <w:marTop w:val="0"/>
      <w:marBottom w:val="0"/>
      <w:divBdr>
        <w:top w:val="none" w:sz="0" w:space="0" w:color="auto"/>
        <w:left w:val="none" w:sz="0" w:space="0" w:color="auto"/>
        <w:bottom w:val="none" w:sz="0" w:space="0" w:color="auto"/>
        <w:right w:val="none" w:sz="0" w:space="0" w:color="auto"/>
      </w:divBdr>
    </w:div>
    <w:div w:id="1213344263">
      <w:bodyDiv w:val="1"/>
      <w:marLeft w:val="0"/>
      <w:marRight w:val="0"/>
      <w:marTop w:val="0"/>
      <w:marBottom w:val="0"/>
      <w:divBdr>
        <w:top w:val="none" w:sz="0" w:space="0" w:color="auto"/>
        <w:left w:val="none" w:sz="0" w:space="0" w:color="auto"/>
        <w:bottom w:val="none" w:sz="0" w:space="0" w:color="auto"/>
        <w:right w:val="none" w:sz="0" w:space="0" w:color="auto"/>
      </w:divBdr>
    </w:div>
    <w:div w:id="1216163459">
      <w:bodyDiv w:val="1"/>
      <w:marLeft w:val="0"/>
      <w:marRight w:val="0"/>
      <w:marTop w:val="0"/>
      <w:marBottom w:val="0"/>
      <w:divBdr>
        <w:top w:val="none" w:sz="0" w:space="0" w:color="auto"/>
        <w:left w:val="none" w:sz="0" w:space="0" w:color="auto"/>
        <w:bottom w:val="none" w:sz="0" w:space="0" w:color="auto"/>
        <w:right w:val="none" w:sz="0" w:space="0" w:color="auto"/>
      </w:divBdr>
    </w:div>
    <w:div w:id="1216702725">
      <w:bodyDiv w:val="1"/>
      <w:marLeft w:val="0"/>
      <w:marRight w:val="0"/>
      <w:marTop w:val="0"/>
      <w:marBottom w:val="0"/>
      <w:divBdr>
        <w:top w:val="none" w:sz="0" w:space="0" w:color="auto"/>
        <w:left w:val="none" w:sz="0" w:space="0" w:color="auto"/>
        <w:bottom w:val="none" w:sz="0" w:space="0" w:color="auto"/>
        <w:right w:val="none" w:sz="0" w:space="0" w:color="auto"/>
      </w:divBdr>
    </w:div>
    <w:div w:id="1217357648">
      <w:bodyDiv w:val="1"/>
      <w:marLeft w:val="0"/>
      <w:marRight w:val="0"/>
      <w:marTop w:val="0"/>
      <w:marBottom w:val="0"/>
      <w:divBdr>
        <w:top w:val="none" w:sz="0" w:space="0" w:color="auto"/>
        <w:left w:val="none" w:sz="0" w:space="0" w:color="auto"/>
        <w:bottom w:val="none" w:sz="0" w:space="0" w:color="auto"/>
        <w:right w:val="none" w:sz="0" w:space="0" w:color="auto"/>
      </w:divBdr>
    </w:div>
    <w:div w:id="1218474768">
      <w:bodyDiv w:val="1"/>
      <w:marLeft w:val="0"/>
      <w:marRight w:val="0"/>
      <w:marTop w:val="0"/>
      <w:marBottom w:val="0"/>
      <w:divBdr>
        <w:top w:val="none" w:sz="0" w:space="0" w:color="auto"/>
        <w:left w:val="none" w:sz="0" w:space="0" w:color="auto"/>
        <w:bottom w:val="none" w:sz="0" w:space="0" w:color="auto"/>
        <w:right w:val="none" w:sz="0" w:space="0" w:color="auto"/>
      </w:divBdr>
    </w:div>
    <w:div w:id="1219317009">
      <w:bodyDiv w:val="1"/>
      <w:marLeft w:val="0"/>
      <w:marRight w:val="0"/>
      <w:marTop w:val="0"/>
      <w:marBottom w:val="0"/>
      <w:divBdr>
        <w:top w:val="none" w:sz="0" w:space="0" w:color="auto"/>
        <w:left w:val="none" w:sz="0" w:space="0" w:color="auto"/>
        <w:bottom w:val="none" w:sz="0" w:space="0" w:color="auto"/>
        <w:right w:val="none" w:sz="0" w:space="0" w:color="auto"/>
      </w:divBdr>
    </w:div>
    <w:div w:id="1220901233">
      <w:bodyDiv w:val="1"/>
      <w:marLeft w:val="0"/>
      <w:marRight w:val="0"/>
      <w:marTop w:val="0"/>
      <w:marBottom w:val="0"/>
      <w:divBdr>
        <w:top w:val="none" w:sz="0" w:space="0" w:color="auto"/>
        <w:left w:val="none" w:sz="0" w:space="0" w:color="auto"/>
        <w:bottom w:val="none" w:sz="0" w:space="0" w:color="auto"/>
        <w:right w:val="none" w:sz="0" w:space="0" w:color="auto"/>
      </w:divBdr>
    </w:div>
    <w:div w:id="1221598687">
      <w:bodyDiv w:val="1"/>
      <w:marLeft w:val="0"/>
      <w:marRight w:val="0"/>
      <w:marTop w:val="0"/>
      <w:marBottom w:val="0"/>
      <w:divBdr>
        <w:top w:val="none" w:sz="0" w:space="0" w:color="auto"/>
        <w:left w:val="none" w:sz="0" w:space="0" w:color="auto"/>
        <w:bottom w:val="none" w:sz="0" w:space="0" w:color="auto"/>
        <w:right w:val="none" w:sz="0" w:space="0" w:color="auto"/>
      </w:divBdr>
    </w:div>
    <w:div w:id="1222013414">
      <w:bodyDiv w:val="1"/>
      <w:marLeft w:val="0"/>
      <w:marRight w:val="0"/>
      <w:marTop w:val="0"/>
      <w:marBottom w:val="0"/>
      <w:divBdr>
        <w:top w:val="none" w:sz="0" w:space="0" w:color="auto"/>
        <w:left w:val="none" w:sz="0" w:space="0" w:color="auto"/>
        <w:bottom w:val="none" w:sz="0" w:space="0" w:color="auto"/>
        <w:right w:val="none" w:sz="0" w:space="0" w:color="auto"/>
      </w:divBdr>
    </w:div>
    <w:div w:id="1222059490">
      <w:bodyDiv w:val="1"/>
      <w:marLeft w:val="0"/>
      <w:marRight w:val="0"/>
      <w:marTop w:val="0"/>
      <w:marBottom w:val="0"/>
      <w:divBdr>
        <w:top w:val="none" w:sz="0" w:space="0" w:color="auto"/>
        <w:left w:val="none" w:sz="0" w:space="0" w:color="auto"/>
        <w:bottom w:val="none" w:sz="0" w:space="0" w:color="auto"/>
        <w:right w:val="none" w:sz="0" w:space="0" w:color="auto"/>
      </w:divBdr>
    </w:div>
    <w:div w:id="1222132802">
      <w:bodyDiv w:val="1"/>
      <w:marLeft w:val="0"/>
      <w:marRight w:val="0"/>
      <w:marTop w:val="0"/>
      <w:marBottom w:val="0"/>
      <w:divBdr>
        <w:top w:val="none" w:sz="0" w:space="0" w:color="auto"/>
        <w:left w:val="none" w:sz="0" w:space="0" w:color="auto"/>
        <w:bottom w:val="none" w:sz="0" w:space="0" w:color="auto"/>
        <w:right w:val="none" w:sz="0" w:space="0" w:color="auto"/>
      </w:divBdr>
    </w:div>
    <w:div w:id="1223180780">
      <w:bodyDiv w:val="1"/>
      <w:marLeft w:val="0"/>
      <w:marRight w:val="0"/>
      <w:marTop w:val="0"/>
      <w:marBottom w:val="0"/>
      <w:divBdr>
        <w:top w:val="none" w:sz="0" w:space="0" w:color="auto"/>
        <w:left w:val="none" w:sz="0" w:space="0" w:color="auto"/>
        <w:bottom w:val="none" w:sz="0" w:space="0" w:color="auto"/>
        <w:right w:val="none" w:sz="0" w:space="0" w:color="auto"/>
      </w:divBdr>
    </w:div>
    <w:div w:id="1223712725">
      <w:bodyDiv w:val="1"/>
      <w:marLeft w:val="0"/>
      <w:marRight w:val="0"/>
      <w:marTop w:val="0"/>
      <w:marBottom w:val="0"/>
      <w:divBdr>
        <w:top w:val="none" w:sz="0" w:space="0" w:color="auto"/>
        <w:left w:val="none" w:sz="0" w:space="0" w:color="auto"/>
        <w:bottom w:val="none" w:sz="0" w:space="0" w:color="auto"/>
        <w:right w:val="none" w:sz="0" w:space="0" w:color="auto"/>
      </w:divBdr>
    </w:div>
    <w:div w:id="1225146786">
      <w:bodyDiv w:val="1"/>
      <w:marLeft w:val="0"/>
      <w:marRight w:val="0"/>
      <w:marTop w:val="0"/>
      <w:marBottom w:val="0"/>
      <w:divBdr>
        <w:top w:val="none" w:sz="0" w:space="0" w:color="auto"/>
        <w:left w:val="none" w:sz="0" w:space="0" w:color="auto"/>
        <w:bottom w:val="none" w:sz="0" w:space="0" w:color="auto"/>
        <w:right w:val="none" w:sz="0" w:space="0" w:color="auto"/>
      </w:divBdr>
    </w:div>
    <w:div w:id="1226574852">
      <w:bodyDiv w:val="1"/>
      <w:marLeft w:val="0"/>
      <w:marRight w:val="0"/>
      <w:marTop w:val="0"/>
      <w:marBottom w:val="0"/>
      <w:divBdr>
        <w:top w:val="none" w:sz="0" w:space="0" w:color="auto"/>
        <w:left w:val="none" w:sz="0" w:space="0" w:color="auto"/>
        <w:bottom w:val="none" w:sz="0" w:space="0" w:color="auto"/>
        <w:right w:val="none" w:sz="0" w:space="0" w:color="auto"/>
      </w:divBdr>
    </w:div>
    <w:div w:id="1228106215">
      <w:bodyDiv w:val="1"/>
      <w:marLeft w:val="0"/>
      <w:marRight w:val="0"/>
      <w:marTop w:val="0"/>
      <w:marBottom w:val="0"/>
      <w:divBdr>
        <w:top w:val="none" w:sz="0" w:space="0" w:color="auto"/>
        <w:left w:val="none" w:sz="0" w:space="0" w:color="auto"/>
        <w:bottom w:val="none" w:sz="0" w:space="0" w:color="auto"/>
        <w:right w:val="none" w:sz="0" w:space="0" w:color="auto"/>
      </w:divBdr>
    </w:div>
    <w:div w:id="1228883755">
      <w:bodyDiv w:val="1"/>
      <w:marLeft w:val="0"/>
      <w:marRight w:val="0"/>
      <w:marTop w:val="0"/>
      <w:marBottom w:val="0"/>
      <w:divBdr>
        <w:top w:val="none" w:sz="0" w:space="0" w:color="auto"/>
        <w:left w:val="none" w:sz="0" w:space="0" w:color="auto"/>
        <w:bottom w:val="none" w:sz="0" w:space="0" w:color="auto"/>
        <w:right w:val="none" w:sz="0" w:space="0" w:color="auto"/>
      </w:divBdr>
    </w:div>
    <w:div w:id="1228996675">
      <w:bodyDiv w:val="1"/>
      <w:marLeft w:val="0"/>
      <w:marRight w:val="0"/>
      <w:marTop w:val="0"/>
      <w:marBottom w:val="0"/>
      <w:divBdr>
        <w:top w:val="none" w:sz="0" w:space="0" w:color="auto"/>
        <w:left w:val="none" w:sz="0" w:space="0" w:color="auto"/>
        <w:bottom w:val="none" w:sz="0" w:space="0" w:color="auto"/>
        <w:right w:val="none" w:sz="0" w:space="0" w:color="auto"/>
      </w:divBdr>
    </w:div>
    <w:div w:id="1229607090">
      <w:bodyDiv w:val="1"/>
      <w:marLeft w:val="0"/>
      <w:marRight w:val="0"/>
      <w:marTop w:val="0"/>
      <w:marBottom w:val="0"/>
      <w:divBdr>
        <w:top w:val="none" w:sz="0" w:space="0" w:color="auto"/>
        <w:left w:val="none" w:sz="0" w:space="0" w:color="auto"/>
        <w:bottom w:val="none" w:sz="0" w:space="0" w:color="auto"/>
        <w:right w:val="none" w:sz="0" w:space="0" w:color="auto"/>
      </w:divBdr>
    </w:div>
    <w:div w:id="1229655436">
      <w:bodyDiv w:val="1"/>
      <w:marLeft w:val="0"/>
      <w:marRight w:val="0"/>
      <w:marTop w:val="0"/>
      <w:marBottom w:val="0"/>
      <w:divBdr>
        <w:top w:val="none" w:sz="0" w:space="0" w:color="auto"/>
        <w:left w:val="none" w:sz="0" w:space="0" w:color="auto"/>
        <w:bottom w:val="none" w:sz="0" w:space="0" w:color="auto"/>
        <w:right w:val="none" w:sz="0" w:space="0" w:color="auto"/>
      </w:divBdr>
    </w:div>
    <w:div w:id="1231891918">
      <w:bodyDiv w:val="1"/>
      <w:marLeft w:val="0"/>
      <w:marRight w:val="0"/>
      <w:marTop w:val="0"/>
      <w:marBottom w:val="0"/>
      <w:divBdr>
        <w:top w:val="none" w:sz="0" w:space="0" w:color="auto"/>
        <w:left w:val="none" w:sz="0" w:space="0" w:color="auto"/>
        <w:bottom w:val="none" w:sz="0" w:space="0" w:color="auto"/>
        <w:right w:val="none" w:sz="0" w:space="0" w:color="auto"/>
      </w:divBdr>
    </w:div>
    <w:div w:id="1233543461">
      <w:bodyDiv w:val="1"/>
      <w:marLeft w:val="0"/>
      <w:marRight w:val="0"/>
      <w:marTop w:val="0"/>
      <w:marBottom w:val="0"/>
      <w:divBdr>
        <w:top w:val="none" w:sz="0" w:space="0" w:color="auto"/>
        <w:left w:val="none" w:sz="0" w:space="0" w:color="auto"/>
        <w:bottom w:val="none" w:sz="0" w:space="0" w:color="auto"/>
        <w:right w:val="none" w:sz="0" w:space="0" w:color="auto"/>
      </w:divBdr>
    </w:div>
    <w:div w:id="1233614960">
      <w:bodyDiv w:val="1"/>
      <w:marLeft w:val="0"/>
      <w:marRight w:val="0"/>
      <w:marTop w:val="0"/>
      <w:marBottom w:val="0"/>
      <w:divBdr>
        <w:top w:val="none" w:sz="0" w:space="0" w:color="auto"/>
        <w:left w:val="none" w:sz="0" w:space="0" w:color="auto"/>
        <w:bottom w:val="none" w:sz="0" w:space="0" w:color="auto"/>
        <w:right w:val="none" w:sz="0" w:space="0" w:color="auto"/>
      </w:divBdr>
    </w:div>
    <w:div w:id="1233616533">
      <w:bodyDiv w:val="1"/>
      <w:marLeft w:val="0"/>
      <w:marRight w:val="0"/>
      <w:marTop w:val="0"/>
      <w:marBottom w:val="0"/>
      <w:divBdr>
        <w:top w:val="none" w:sz="0" w:space="0" w:color="auto"/>
        <w:left w:val="none" w:sz="0" w:space="0" w:color="auto"/>
        <w:bottom w:val="none" w:sz="0" w:space="0" w:color="auto"/>
        <w:right w:val="none" w:sz="0" w:space="0" w:color="auto"/>
      </w:divBdr>
    </w:div>
    <w:div w:id="1234707273">
      <w:bodyDiv w:val="1"/>
      <w:marLeft w:val="0"/>
      <w:marRight w:val="0"/>
      <w:marTop w:val="0"/>
      <w:marBottom w:val="0"/>
      <w:divBdr>
        <w:top w:val="none" w:sz="0" w:space="0" w:color="auto"/>
        <w:left w:val="none" w:sz="0" w:space="0" w:color="auto"/>
        <w:bottom w:val="none" w:sz="0" w:space="0" w:color="auto"/>
        <w:right w:val="none" w:sz="0" w:space="0" w:color="auto"/>
      </w:divBdr>
    </w:div>
    <w:div w:id="1234968144">
      <w:bodyDiv w:val="1"/>
      <w:marLeft w:val="0"/>
      <w:marRight w:val="0"/>
      <w:marTop w:val="0"/>
      <w:marBottom w:val="0"/>
      <w:divBdr>
        <w:top w:val="none" w:sz="0" w:space="0" w:color="auto"/>
        <w:left w:val="none" w:sz="0" w:space="0" w:color="auto"/>
        <w:bottom w:val="none" w:sz="0" w:space="0" w:color="auto"/>
        <w:right w:val="none" w:sz="0" w:space="0" w:color="auto"/>
      </w:divBdr>
    </w:div>
    <w:div w:id="1235579808">
      <w:bodyDiv w:val="1"/>
      <w:marLeft w:val="0"/>
      <w:marRight w:val="0"/>
      <w:marTop w:val="0"/>
      <w:marBottom w:val="0"/>
      <w:divBdr>
        <w:top w:val="none" w:sz="0" w:space="0" w:color="auto"/>
        <w:left w:val="none" w:sz="0" w:space="0" w:color="auto"/>
        <w:bottom w:val="none" w:sz="0" w:space="0" w:color="auto"/>
        <w:right w:val="none" w:sz="0" w:space="0" w:color="auto"/>
      </w:divBdr>
    </w:div>
    <w:div w:id="1236471863">
      <w:bodyDiv w:val="1"/>
      <w:marLeft w:val="0"/>
      <w:marRight w:val="0"/>
      <w:marTop w:val="0"/>
      <w:marBottom w:val="0"/>
      <w:divBdr>
        <w:top w:val="none" w:sz="0" w:space="0" w:color="auto"/>
        <w:left w:val="none" w:sz="0" w:space="0" w:color="auto"/>
        <w:bottom w:val="none" w:sz="0" w:space="0" w:color="auto"/>
        <w:right w:val="none" w:sz="0" w:space="0" w:color="auto"/>
      </w:divBdr>
    </w:div>
    <w:div w:id="1238587666">
      <w:bodyDiv w:val="1"/>
      <w:marLeft w:val="0"/>
      <w:marRight w:val="0"/>
      <w:marTop w:val="0"/>
      <w:marBottom w:val="0"/>
      <w:divBdr>
        <w:top w:val="none" w:sz="0" w:space="0" w:color="auto"/>
        <w:left w:val="none" w:sz="0" w:space="0" w:color="auto"/>
        <w:bottom w:val="none" w:sz="0" w:space="0" w:color="auto"/>
        <w:right w:val="none" w:sz="0" w:space="0" w:color="auto"/>
      </w:divBdr>
    </w:div>
    <w:div w:id="1240020790">
      <w:bodyDiv w:val="1"/>
      <w:marLeft w:val="0"/>
      <w:marRight w:val="0"/>
      <w:marTop w:val="0"/>
      <w:marBottom w:val="0"/>
      <w:divBdr>
        <w:top w:val="none" w:sz="0" w:space="0" w:color="auto"/>
        <w:left w:val="none" w:sz="0" w:space="0" w:color="auto"/>
        <w:bottom w:val="none" w:sz="0" w:space="0" w:color="auto"/>
        <w:right w:val="none" w:sz="0" w:space="0" w:color="auto"/>
      </w:divBdr>
    </w:div>
    <w:div w:id="1244030059">
      <w:bodyDiv w:val="1"/>
      <w:marLeft w:val="0"/>
      <w:marRight w:val="0"/>
      <w:marTop w:val="0"/>
      <w:marBottom w:val="0"/>
      <w:divBdr>
        <w:top w:val="none" w:sz="0" w:space="0" w:color="auto"/>
        <w:left w:val="none" w:sz="0" w:space="0" w:color="auto"/>
        <w:bottom w:val="none" w:sz="0" w:space="0" w:color="auto"/>
        <w:right w:val="none" w:sz="0" w:space="0" w:color="auto"/>
      </w:divBdr>
    </w:div>
    <w:div w:id="1244342537">
      <w:bodyDiv w:val="1"/>
      <w:marLeft w:val="0"/>
      <w:marRight w:val="0"/>
      <w:marTop w:val="0"/>
      <w:marBottom w:val="0"/>
      <w:divBdr>
        <w:top w:val="none" w:sz="0" w:space="0" w:color="auto"/>
        <w:left w:val="none" w:sz="0" w:space="0" w:color="auto"/>
        <w:bottom w:val="none" w:sz="0" w:space="0" w:color="auto"/>
        <w:right w:val="none" w:sz="0" w:space="0" w:color="auto"/>
      </w:divBdr>
    </w:div>
    <w:div w:id="1244686708">
      <w:bodyDiv w:val="1"/>
      <w:marLeft w:val="0"/>
      <w:marRight w:val="0"/>
      <w:marTop w:val="0"/>
      <w:marBottom w:val="0"/>
      <w:divBdr>
        <w:top w:val="none" w:sz="0" w:space="0" w:color="auto"/>
        <w:left w:val="none" w:sz="0" w:space="0" w:color="auto"/>
        <w:bottom w:val="none" w:sz="0" w:space="0" w:color="auto"/>
        <w:right w:val="none" w:sz="0" w:space="0" w:color="auto"/>
      </w:divBdr>
    </w:div>
    <w:div w:id="1244922488">
      <w:bodyDiv w:val="1"/>
      <w:marLeft w:val="0"/>
      <w:marRight w:val="0"/>
      <w:marTop w:val="0"/>
      <w:marBottom w:val="0"/>
      <w:divBdr>
        <w:top w:val="none" w:sz="0" w:space="0" w:color="auto"/>
        <w:left w:val="none" w:sz="0" w:space="0" w:color="auto"/>
        <w:bottom w:val="none" w:sz="0" w:space="0" w:color="auto"/>
        <w:right w:val="none" w:sz="0" w:space="0" w:color="auto"/>
      </w:divBdr>
    </w:div>
    <w:div w:id="1246185231">
      <w:bodyDiv w:val="1"/>
      <w:marLeft w:val="0"/>
      <w:marRight w:val="0"/>
      <w:marTop w:val="0"/>
      <w:marBottom w:val="0"/>
      <w:divBdr>
        <w:top w:val="none" w:sz="0" w:space="0" w:color="auto"/>
        <w:left w:val="none" w:sz="0" w:space="0" w:color="auto"/>
        <w:bottom w:val="none" w:sz="0" w:space="0" w:color="auto"/>
        <w:right w:val="none" w:sz="0" w:space="0" w:color="auto"/>
      </w:divBdr>
    </w:div>
    <w:div w:id="1247956665">
      <w:bodyDiv w:val="1"/>
      <w:marLeft w:val="0"/>
      <w:marRight w:val="0"/>
      <w:marTop w:val="0"/>
      <w:marBottom w:val="0"/>
      <w:divBdr>
        <w:top w:val="none" w:sz="0" w:space="0" w:color="auto"/>
        <w:left w:val="none" w:sz="0" w:space="0" w:color="auto"/>
        <w:bottom w:val="none" w:sz="0" w:space="0" w:color="auto"/>
        <w:right w:val="none" w:sz="0" w:space="0" w:color="auto"/>
      </w:divBdr>
    </w:div>
    <w:div w:id="1248805203">
      <w:bodyDiv w:val="1"/>
      <w:marLeft w:val="0"/>
      <w:marRight w:val="0"/>
      <w:marTop w:val="0"/>
      <w:marBottom w:val="0"/>
      <w:divBdr>
        <w:top w:val="none" w:sz="0" w:space="0" w:color="auto"/>
        <w:left w:val="none" w:sz="0" w:space="0" w:color="auto"/>
        <w:bottom w:val="none" w:sz="0" w:space="0" w:color="auto"/>
        <w:right w:val="none" w:sz="0" w:space="0" w:color="auto"/>
      </w:divBdr>
    </w:div>
    <w:div w:id="1249268498">
      <w:bodyDiv w:val="1"/>
      <w:marLeft w:val="0"/>
      <w:marRight w:val="0"/>
      <w:marTop w:val="0"/>
      <w:marBottom w:val="0"/>
      <w:divBdr>
        <w:top w:val="none" w:sz="0" w:space="0" w:color="auto"/>
        <w:left w:val="none" w:sz="0" w:space="0" w:color="auto"/>
        <w:bottom w:val="none" w:sz="0" w:space="0" w:color="auto"/>
        <w:right w:val="none" w:sz="0" w:space="0" w:color="auto"/>
      </w:divBdr>
    </w:div>
    <w:div w:id="1251429865">
      <w:bodyDiv w:val="1"/>
      <w:marLeft w:val="0"/>
      <w:marRight w:val="0"/>
      <w:marTop w:val="0"/>
      <w:marBottom w:val="0"/>
      <w:divBdr>
        <w:top w:val="none" w:sz="0" w:space="0" w:color="auto"/>
        <w:left w:val="none" w:sz="0" w:space="0" w:color="auto"/>
        <w:bottom w:val="none" w:sz="0" w:space="0" w:color="auto"/>
        <w:right w:val="none" w:sz="0" w:space="0" w:color="auto"/>
      </w:divBdr>
    </w:div>
    <w:div w:id="1252157025">
      <w:bodyDiv w:val="1"/>
      <w:marLeft w:val="0"/>
      <w:marRight w:val="0"/>
      <w:marTop w:val="0"/>
      <w:marBottom w:val="0"/>
      <w:divBdr>
        <w:top w:val="none" w:sz="0" w:space="0" w:color="auto"/>
        <w:left w:val="none" w:sz="0" w:space="0" w:color="auto"/>
        <w:bottom w:val="none" w:sz="0" w:space="0" w:color="auto"/>
        <w:right w:val="none" w:sz="0" w:space="0" w:color="auto"/>
      </w:divBdr>
    </w:div>
    <w:div w:id="1254319166">
      <w:bodyDiv w:val="1"/>
      <w:marLeft w:val="0"/>
      <w:marRight w:val="0"/>
      <w:marTop w:val="0"/>
      <w:marBottom w:val="0"/>
      <w:divBdr>
        <w:top w:val="none" w:sz="0" w:space="0" w:color="auto"/>
        <w:left w:val="none" w:sz="0" w:space="0" w:color="auto"/>
        <w:bottom w:val="none" w:sz="0" w:space="0" w:color="auto"/>
        <w:right w:val="none" w:sz="0" w:space="0" w:color="auto"/>
      </w:divBdr>
    </w:div>
    <w:div w:id="1255169984">
      <w:bodyDiv w:val="1"/>
      <w:marLeft w:val="0"/>
      <w:marRight w:val="0"/>
      <w:marTop w:val="0"/>
      <w:marBottom w:val="0"/>
      <w:divBdr>
        <w:top w:val="none" w:sz="0" w:space="0" w:color="auto"/>
        <w:left w:val="none" w:sz="0" w:space="0" w:color="auto"/>
        <w:bottom w:val="none" w:sz="0" w:space="0" w:color="auto"/>
        <w:right w:val="none" w:sz="0" w:space="0" w:color="auto"/>
      </w:divBdr>
    </w:div>
    <w:div w:id="1256327145">
      <w:bodyDiv w:val="1"/>
      <w:marLeft w:val="0"/>
      <w:marRight w:val="0"/>
      <w:marTop w:val="0"/>
      <w:marBottom w:val="0"/>
      <w:divBdr>
        <w:top w:val="none" w:sz="0" w:space="0" w:color="auto"/>
        <w:left w:val="none" w:sz="0" w:space="0" w:color="auto"/>
        <w:bottom w:val="none" w:sz="0" w:space="0" w:color="auto"/>
        <w:right w:val="none" w:sz="0" w:space="0" w:color="auto"/>
      </w:divBdr>
    </w:div>
    <w:div w:id="1258487828">
      <w:bodyDiv w:val="1"/>
      <w:marLeft w:val="0"/>
      <w:marRight w:val="0"/>
      <w:marTop w:val="0"/>
      <w:marBottom w:val="0"/>
      <w:divBdr>
        <w:top w:val="none" w:sz="0" w:space="0" w:color="auto"/>
        <w:left w:val="none" w:sz="0" w:space="0" w:color="auto"/>
        <w:bottom w:val="none" w:sz="0" w:space="0" w:color="auto"/>
        <w:right w:val="none" w:sz="0" w:space="0" w:color="auto"/>
      </w:divBdr>
    </w:div>
    <w:div w:id="1258900282">
      <w:bodyDiv w:val="1"/>
      <w:marLeft w:val="0"/>
      <w:marRight w:val="0"/>
      <w:marTop w:val="0"/>
      <w:marBottom w:val="0"/>
      <w:divBdr>
        <w:top w:val="none" w:sz="0" w:space="0" w:color="auto"/>
        <w:left w:val="none" w:sz="0" w:space="0" w:color="auto"/>
        <w:bottom w:val="none" w:sz="0" w:space="0" w:color="auto"/>
        <w:right w:val="none" w:sz="0" w:space="0" w:color="auto"/>
      </w:divBdr>
    </w:div>
    <w:div w:id="1259634422">
      <w:bodyDiv w:val="1"/>
      <w:marLeft w:val="0"/>
      <w:marRight w:val="0"/>
      <w:marTop w:val="0"/>
      <w:marBottom w:val="0"/>
      <w:divBdr>
        <w:top w:val="none" w:sz="0" w:space="0" w:color="auto"/>
        <w:left w:val="none" w:sz="0" w:space="0" w:color="auto"/>
        <w:bottom w:val="none" w:sz="0" w:space="0" w:color="auto"/>
        <w:right w:val="none" w:sz="0" w:space="0" w:color="auto"/>
      </w:divBdr>
    </w:div>
    <w:div w:id="1259942087">
      <w:bodyDiv w:val="1"/>
      <w:marLeft w:val="0"/>
      <w:marRight w:val="0"/>
      <w:marTop w:val="0"/>
      <w:marBottom w:val="0"/>
      <w:divBdr>
        <w:top w:val="none" w:sz="0" w:space="0" w:color="auto"/>
        <w:left w:val="none" w:sz="0" w:space="0" w:color="auto"/>
        <w:bottom w:val="none" w:sz="0" w:space="0" w:color="auto"/>
        <w:right w:val="none" w:sz="0" w:space="0" w:color="auto"/>
      </w:divBdr>
    </w:div>
    <w:div w:id="1263027397">
      <w:bodyDiv w:val="1"/>
      <w:marLeft w:val="0"/>
      <w:marRight w:val="0"/>
      <w:marTop w:val="0"/>
      <w:marBottom w:val="0"/>
      <w:divBdr>
        <w:top w:val="none" w:sz="0" w:space="0" w:color="auto"/>
        <w:left w:val="none" w:sz="0" w:space="0" w:color="auto"/>
        <w:bottom w:val="none" w:sz="0" w:space="0" w:color="auto"/>
        <w:right w:val="none" w:sz="0" w:space="0" w:color="auto"/>
      </w:divBdr>
    </w:div>
    <w:div w:id="1263491902">
      <w:bodyDiv w:val="1"/>
      <w:marLeft w:val="0"/>
      <w:marRight w:val="0"/>
      <w:marTop w:val="0"/>
      <w:marBottom w:val="0"/>
      <w:divBdr>
        <w:top w:val="none" w:sz="0" w:space="0" w:color="auto"/>
        <w:left w:val="none" w:sz="0" w:space="0" w:color="auto"/>
        <w:bottom w:val="none" w:sz="0" w:space="0" w:color="auto"/>
        <w:right w:val="none" w:sz="0" w:space="0" w:color="auto"/>
      </w:divBdr>
    </w:div>
    <w:div w:id="1263758897">
      <w:bodyDiv w:val="1"/>
      <w:marLeft w:val="0"/>
      <w:marRight w:val="0"/>
      <w:marTop w:val="0"/>
      <w:marBottom w:val="0"/>
      <w:divBdr>
        <w:top w:val="none" w:sz="0" w:space="0" w:color="auto"/>
        <w:left w:val="none" w:sz="0" w:space="0" w:color="auto"/>
        <w:bottom w:val="none" w:sz="0" w:space="0" w:color="auto"/>
        <w:right w:val="none" w:sz="0" w:space="0" w:color="auto"/>
      </w:divBdr>
    </w:div>
    <w:div w:id="1263800863">
      <w:bodyDiv w:val="1"/>
      <w:marLeft w:val="0"/>
      <w:marRight w:val="0"/>
      <w:marTop w:val="0"/>
      <w:marBottom w:val="0"/>
      <w:divBdr>
        <w:top w:val="none" w:sz="0" w:space="0" w:color="auto"/>
        <w:left w:val="none" w:sz="0" w:space="0" w:color="auto"/>
        <w:bottom w:val="none" w:sz="0" w:space="0" w:color="auto"/>
        <w:right w:val="none" w:sz="0" w:space="0" w:color="auto"/>
      </w:divBdr>
    </w:div>
    <w:div w:id="1265651415">
      <w:bodyDiv w:val="1"/>
      <w:marLeft w:val="0"/>
      <w:marRight w:val="0"/>
      <w:marTop w:val="0"/>
      <w:marBottom w:val="0"/>
      <w:divBdr>
        <w:top w:val="none" w:sz="0" w:space="0" w:color="auto"/>
        <w:left w:val="none" w:sz="0" w:space="0" w:color="auto"/>
        <w:bottom w:val="none" w:sz="0" w:space="0" w:color="auto"/>
        <w:right w:val="none" w:sz="0" w:space="0" w:color="auto"/>
      </w:divBdr>
    </w:div>
    <w:div w:id="1266381374">
      <w:bodyDiv w:val="1"/>
      <w:marLeft w:val="0"/>
      <w:marRight w:val="0"/>
      <w:marTop w:val="0"/>
      <w:marBottom w:val="0"/>
      <w:divBdr>
        <w:top w:val="none" w:sz="0" w:space="0" w:color="auto"/>
        <w:left w:val="none" w:sz="0" w:space="0" w:color="auto"/>
        <w:bottom w:val="none" w:sz="0" w:space="0" w:color="auto"/>
        <w:right w:val="none" w:sz="0" w:space="0" w:color="auto"/>
      </w:divBdr>
    </w:div>
    <w:div w:id="1266843646">
      <w:bodyDiv w:val="1"/>
      <w:marLeft w:val="0"/>
      <w:marRight w:val="0"/>
      <w:marTop w:val="0"/>
      <w:marBottom w:val="0"/>
      <w:divBdr>
        <w:top w:val="none" w:sz="0" w:space="0" w:color="auto"/>
        <w:left w:val="none" w:sz="0" w:space="0" w:color="auto"/>
        <w:bottom w:val="none" w:sz="0" w:space="0" w:color="auto"/>
        <w:right w:val="none" w:sz="0" w:space="0" w:color="auto"/>
      </w:divBdr>
    </w:div>
    <w:div w:id="1268269046">
      <w:bodyDiv w:val="1"/>
      <w:marLeft w:val="0"/>
      <w:marRight w:val="0"/>
      <w:marTop w:val="0"/>
      <w:marBottom w:val="0"/>
      <w:divBdr>
        <w:top w:val="none" w:sz="0" w:space="0" w:color="auto"/>
        <w:left w:val="none" w:sz="0" w:space="0" w:color="auto"/>
        <w:bottom w:val="none" w:sz="0" w:space="0" w:color="auto"/>
        <w:right w:val="none" w:sz="0" w:space="0" w:color="auto"/>
      </w:divBdr>
    </w:div>
    <w:div w:id="1268930626">
      <w:bodyDiv w:val="1"/>
      <w:marLeft w:val="0"/>
      <w:marRight w:val="0"/>
      <w:marTop w:val="0"/>
      <w:marBottom w:val="0"/>
      <w:divBdr>
        <w:top w:val="none" w:sz="0" w:space="0" w:color="auto"/>
        <w:left w:val="none" w:sz="0" w:space="0" w:color="auto"/>
        <w:bottom w:val="none" w:sz="0" w:space="0" w:color="auto"/>
        <w:right w:val="none" w:sz="0" w:space="0" w:color="auto"/>
      </w:divBdr>
    </w:div>
    <w:div w:id="1270743952">
      <w:bodyDiv w:val="1"/>
      <w:marLeft w:val="0"/>
      <w:marRight w:val="0"/>
      <w:marTop w:val="0"/>
      <w:marBottom w:val="0"/>
      <w:divBdr>
        <w:top w:val="none" w:sz="0" w:space="0" w:color="auto"/>
        <w:left w:val="none" w:sz="0" w:space="0" w:color="auto"/>
        <w:bottom w:val="none" w:sz="0" w:space="0" w:color="auto"/>
        <w:right w:val="none" w:sz="0" w:space="0" w:color="auto"/>
      </w:divBdr>
    </w:div>
    <w:div w:id="1271400744">
      <w:bodyDiv w:val="1"/>
      <w:marLeft w:val="0"/>
      <w:marRight w:val="0"/>
      <w:marTop w:val="0"/>
      <w:marBottom w:val="0"/>
      <w:divBdr>
        <w:top w:val="none" w:sz="0" w:space="0" w:color="auto"/>
        <w:left w:val="none" w:sz="0" w:space="0" w:color="auto"/>
        <w:bottom w:val="none" w:sz="0" w:space="0" w:color="auto"/>
        <w:right w:val="none" w:sz="0" w:space="0" w:color="auto"/>
      </w:divBdr>
    </w:div>
    <w:div w:id="1271626681">
      <w:bodyDiv w:val="1"/>
      <w:marLeft w:val="0"/>
      <w:marRight w:val="0"/>
      <w:marTop w:val="0"/>
      <w:marBottom w:val="0"/>
      <w:divBdr>
        <w:top w:val="none" w:sz="0" w:space="0" w:color="auto"/>
        <w:left w:val="none" w:sz="0" w:space="0" w:color="auto"/>
        <w:bottom w:val="none" w:sz="0" w:space="0" w:color="auto"/>
        <w:right w:val="none" w:sz="0" w:space="0" w:color="auto"/>
      </w:divBdr>
    </w:div>
    <w:div w:id="1271815453">
      <w:bodyDiv w:val="1"/>
      <w:marLeft w:val="0"/>
      <w:marRight w:val="0"/>
      <w:marTop w:val="0"/>
      <w:marBottom w:val="0"/>
      <w:divBdr>
        <w:top w:val="none" w:sz="0" w:space="0" w:color="auto"/>
        <w:left w:val="none" w:sz="0" w:space="0" w:color="auto"/>
        <w:bottom w:val="none" w:sz="0" w:space="0" w:color="auto"/>
        <w:right w:val="none" w:sz="0" w:space="0" w:color="auto"/>
      </w:divBdr>
    </w:div>
    <w:div w:id="1273825940">
      <w:bodyDiv w:val="1"/>
      <w:marLeft w:val="0"/>
      <w:marRight w:val="0"/>
      <w:marTop w:val="0"/>
      <w:marBottom w:val="0"/>
      <w:divBdr>
        <w:top w:val="none" w:sz="0" w:space="0" w:color="auto"/>
        <w:left w:val="none" w:sz="0" w:space="0" w:color="auto"/>
        <w:bottom w:val="none" w:sz="0" w:space="0" w:color="auto"/>
        <w:right w:val="none" w:sz="0" w:space="0" w:color="auto"/>
      </w:divBdr>
    </w:div>
    <w:div w:id="1273904174">
      <w:bodyDiv w:val="1"/>
      <w:marLeft w:val="0"/>
      <w:marRight w:val="0"/>
      <w:marTop w:val="0"/>
      <w:marBottom w:val="0"/>
      <w:divBdr>
        <w:top w:val="none" w:sz="0" w:space="0" w:color="auto"/>
        <w:left w:val="none" w:sz="0" w:space="0" w:color="auto"/>
        <w:bottom w:val="none" w:sz="0" w:space="0" w:color="auto"/>
        <w:right w:val="none" w:sz="0" w:space="0" w:color="auto"/>
      </w:divBdr>
    </w:div>
    <w:div w:id="1275937702">
      <w:bodyDiv w:val="1"/>
      <w:marLeft w:val="0"/>
      <w:marRight w:val="0"/>
      <w:marTop w:val="0"/>
      <w:marBottom w:val="0"/>
      <w:divBdr>
        <w:top w:val="none" w:sz="0" w:space="0" w:color="auto"/>
        <w:left w:val="none" w:sz="0" w:space="0" w:color="auto"/>
        <w:bottom w:val="none" w:sz="0" w:space="0" w:color="auto"/>
        <w:right w:val="none" w:sz="0" w:space="0" w:color="auto"/>
      </w:divBdr>
    </w:div>
    <w:div w:id="1276013551">
      <w:bodyDiv w:val="1"/>
      <w:marLeft w:val="0"/>
      <w:marRight w:val="0"/>
      <w:marTop w:val="0"/>
      <w:marBottom w:val="0"/>
      <w:divBdr>
        <w:top w:val="none" w:sz="0" w:space="0" w:color="auto"/>
        <w:left w:val="none" w:sz="0" w:space="0" w:color="auto"/>
        <w:bottom w:val="none" w:sz="0" w:space="0" w:color="auto"/>
        <w:right w:val="none" w:sz="0" w:space="0" w:color="auto"/>
      </w:divBdr>
    </w:div>
    <w:div w:id="1278021340">
      <w:bodyDiv w:val="1"/>
      <w:marLeft w:val="0"/>
      <w:marRight w:val="0"/>
      <w:marTop w:val="0"/>
      <w:marBottom w:val="0"/>
      <w:divBdr>
        <w:top w:val="none" w:sz="0" w:space="0" w:color="auto"/>
        <w:left w:val="none" w:sz="0" w:space="0" w:color="auto"/>
        <w:bottom w:val="none" w:sz="0" w:space="0" w:color="auto"/>
        <w:right w:val="none" w:sz="0" w:space="0" w:color="auto"/>
      </w:divBdr>
    </w:div>
    <w:div w:id="1278559907">
      <w:bodyDiv w:val="1"/>
      <w:marLeft w:val="0"/>
      <w:marRight w:val="0"/>
      <w:marTop w:val="0"/>
      <w:marBottom w:val="0"/>
      <w:divBdr>
        <w:top w:val="none" w:sz="0" w:space="0" w:color="auto"/>
        <w:left w:val="none" w:sz="0" w:space="0" w:color="auto"/>
        <w:bottom w:val="none" w:sz="0" w:space="0" w:color="auto"/>
        <w:right w:val="none" w:sz="0" w:space="0" w:color="auto"/>
      </w:divBdr>
    </w:div>
    <w:div w:id="1279681343">
      <w:bodyDiv w:val="1"/>
      <w:marLeft w:val="0"/>
      <w:marRight w:val="0"/>
      <w:marTop w:val="0"/>
      <w:marBottom w:val="0"/>
      <w:divBdr>
        <w:top w:val="none" w:sz="0" w:space="0" w:color="auto"/>
        <w:left w:val="none" w:sz="0" w:space="0" w:color="auto"/>
        <w:bottom w:val="none" w:sz="0" w:space="0" w:color="auto"/>
        <w:right w:val="none" w:sz="0" w:space="0" w:color="auto"/>
      </w:divBdr>
    </w:div>
    <w:div w:id="1280841372">
      <w:bodyDiv w:val="1"/>
      <w:marLeft w:val="0"/>
      <w:marRight w:val="0"/>
      <w:marTop w:val="0"/>
      <w:marBottom w:val="0"/>
      <w:divBdr>
        <w:top w:val="none" w:sz="0" w:space="0" w:color="auto"/>
        <w:left w:val="none" w:sz="0" w:space="0" w:color="auto"/>
        <w:bottom w:val="none" w:sz="0" w:space="0" w:color="auto"/>
        <w:right w:val="none" w:sz="0" w:space="0" w:color="auto"/>
      </w:divBdr>
    </w:div>
    <w:div w:id="1280993346">
      <w:bodyDiv w:val="1"/>
      <w:marLeft w:val="0"/>
      <w:marRight w:val="0"/>
      <w:marTop w:val="0"/>
      <w:marBottom w:val="0"/>
      <w:divBdr>
        <w:top w:val="none" w:sz="0" w:space="0" w:color="auto"/>
        <w:left w:val="none" w:sz="0" w:space="0" w:color="auto"/>
        <w:bottom w:val="none" w:sz="0" w:space="0" w:color="auto"/>
        <w:right w:val="none" w:sz="0" w:space="0" w:color="auto"/>
      </w:divBdr>
    </w:div>
    <w:div w:id="1281297656">
      <w:bodyDiv w:val="1"/>
      <w:marLeft w:val="0"/>
      <w:marRight w:val="0"/>
      <w:marTop w:val="0"/>
      <w:marBottom w:val="0"/>
      <w:divBdr>
        <w:top w:val="none" w:sz="0" w:space="0" w:color="auto"/>
        <w:left w:val="none" w:sz="0" w:space="0" w:color="auto"/>
        <w:bottom w:val="none" w:sz="0" w:space="0" w:color="auto"/>
        <w:right w:val="none" w:sz="0" w:space="0" w:color="auto"/>
      </w:divBdr>
    </w:div>
    <w:div w:id="1282037106">
      <w:bodyDiv w:val="1"/>
      <w:marLeft w:val="0"/>
      <w:marRight w:val="0"/>
      <w:marTop w:val="0"/>
      <w:marBottom w:val="0"/>
      <w:divBdr>
        <w:top w:val="none" w:sz="0" w:space="0" w:color="auto"/>
        <w:left w:val="none" w:sz="0" w:space="0" w:color="auto"/>
        <w:bottom w:val="none" w:sz="0" w:space="0" w:color="auto"/>
        <w:right w:val="none" w:sz="0" w:space="0" w:color="auto"/>
      </w:divBdr>
    </w:div>
    <w:div w:id="1283655481">
      <w:bodyDiv w:val="1"/>
      <w:marLeft w:val="0"/>
      <w:marRight w:val="0"/>
      <w:marTop w:val="0"/>
      <w:marBottom w:val="0"/>
      <w:divBdr>
        <w:top w:val="none" w:sz="0" w:space="0" w:color="auto"/>
        <w:left w:val="none" w:sz="0" w:space="0" w:color="auto"/>
        <w:bottom w:val="none" w:sz="0" w:space="0" w:color="auto"/>
        <w:right w:val="none" w:sz="0" w:space="0" w:color="auto"/>
      </w:divBdr>
    </w:div>
    <w:div w:id="1285579569">
      <w:bodyDiv w:val="1"/>
      <w:marLeft w:val="0"/>
      <w:marRight w:val="0"/>
      <w:marTop w:val="0"/>
      <w:marBottom w:val="0"/>
      <w:divBdr>
        <w:top w:val="none" w:sz="0" w:space="0" w:color="auto"/>
        <w:left w:val="none" w:sz="0" w:space="0" w:color="auto"/>
        <w:bottom w:val="none" w:sz="0" w:space="0" w:color="auto"/>
        <w:right w:val="none" w:sz="0" w:space="0" w:color="auto"/>
      </w:divBdr>
    </w:div>
    <w:div w:id="1285769424">
      <w:bodyDiv w:val="1"/>
      <w:marLeft w:val="0"/>
      <w:marRight w:val="0"/>
      <w:marTop w:val="0"/>
      <w:marBottom w:val="0"/>
      <w:divBdr>
        <w:top w:val="none" w:sz="0" w:space="0" w:color="auto"/>
        <w:left w:val="none" w:sz="0" w:space="0" w:color="auto"/>
        <w:bottom w:val="none" w:sz="0" w:space="0" w:color="auto"/>
        <w:right w:val="none" w:sz="0" w:space="0" w:color="auto"/>
      </w:divBdr>
    </w:div>
    <w:div w:id="1288394793">
      <w:bodyDiv w:val="1"/>
      <w:marLeft w:val="0"/>
      <w:marRight w:val="0"/>
      <w:marTop w:val="0"/>
      <w:marBottom w:val="0"/>
      <w:divBdr>
        <w:top w:val="none" w:sz="0" w:space="0" w:color="auto"/>
        <w:left w:val="none" w:sz="0" w:space="0" w:color="auto"/>
        <w:bottom w:val="none" w:sz="0" w:space="0" w:color="auto"/>
        <w:right w:val="none" w:sz="0" w:space="0" w:color="auto"/>
      </w:divBdr>
    </w:div>
    <w:div w:id="1289697733">
      <w:bodyDiv w:val="1"/>
      <w:marLeft w:val="0"/>
      <w:marRight w:val="0"/>
      <w:marTop w:val="0"/>
      <w:marBottom w:val="0"/>
      <w:divBdr>
        <w:top w:val="none" w:sz="0" w:space="0" w:color="auto"/>
        <w:left w:val="none" w:sz="0" w:space="0" w:color="auto"/>
        <w:bottom w:val="none" w:sz="0" w:space="0" w:color="auto"/>
        <w:right w:val="none" w:sz="0" w:space="0" w:color="auto"/>
      </w:divBdr>
    </w:div>
    <w:div w:id="1290671099">
      <w:bodyDiv w:val="1"/>
      <w:marLeft w:val="0"/>
      <w:marRight w:val="0"/>
      <w:marTop w:val="0"/>
      <w:marBottom w:val="0"/>
      <w:divBdr>
        <w:top w:val="none" w:sz="0" w:space="0" w:color="auto"/>
        <w:left w:val="none" w:sz="0" w:space="0" w:color="auto"/>
        <w:bottom w:val="none" w:sz="0" w:space="0" w:color="auto"/>
        <w:right w:val="none" w:sz="0" w:space="0" w:color="auto"/>
      </w:divBdr>
    </w:div>
    <w:div w:id="1291129357">
      <w:bodyDiv w:val="1"/>
      <w:marLeft w:val="0"/>
      <w:marRight w:val="0"/>
      <w:marTop w:val="0"/>
      <w:marBottom w:val="0"/>
      <w:divBdr>
        <w:top w:val="none" w:sz="0" w:space="0" w:color="auto"/>
        <w:left w:val="none" w:sz="0" w:space="0" w:color="auto"/>
        <w:bottom w:val="none" w:sz="0" w:space="0" w:color="auto"/>
        <w:right w:val="none" w:sz="0" w:space="0" w:color="auto"/>
      </w:divBdr>
    </w:div>
    <w:div w:id="1292252618">
      <w:bodyDiv w:val="1"/>
      <w:marLeft w:val="0"/>
      <w:marRight w:val="0"/>
      <w:marTop w:val="0"/>
      <w:marBottom w:val="0"/>
      <w:divBdr>
        <w:top w:val="none" w:sz="0" w:space="0" w:color="auto"/>
        <w:left w:val="none" w:sz="0" w:space="0" w:color="auto"/>
        <w:bottom w:val="none" w:sz="0" w:space="0" w:color="auto"/>
        <w:right w:val="none" w:sz="0" w:space="0" w:color="auto"/>
      </w:divBdr>
    </w:div>
    <w:div w:id="1294023920">
      <w:bodyDiv w:val="1"/>
      <w:marLeft w:val="0"/>
      <w:marRight w:val="0"/>
      <w:marTop w:val="0"/>
      <w:marBottom w:val="0"/>
      <w:divBdr>
        <w:top w:val="none" w:sz="0" w:space="0" w:color="auto"/>
        <w:left w:val="none" w:sz="0" w:space="0" w:color="auto"/>
        <w:bottom w:val="none" w:sz="0" w:space="0" w:color="auto"/>
        <w:right w:val="none" w:sz="0" w:space="0" w:color="auto"/>
      </w:divBdr>
    </w:div>
    <w:div w:id="1294361017">
      <w:bodyDiv w:val="1"/>
      <w:marLeft w:val="0"/>
      <w:marRight w:val="0"/>
      <w:marTop w:val="0"/>
      <w:marBottom w:val="0"/>
      <w:divBdr>
        <w:top w:val="none" w:sz="0" w:space="0" w:color="auto"/>
        <w:left w:val="none" w:sz="0" w:space="0" w:color="auto"/>
        <w:bottom w:val="none" w:sz="0" w:space="0" w:color="auto"/>
        <w:right w:val="none" w:sz="0" w:space="0" w:color="auto"/>
      </w:divBdr>
    </w:div>
    <w:div w:id="1296302191">
      <w:bodyDiv w:val="1"/>
      <w:marLeft w:val="0"/>
      <w:marRight w:val="0"/>
      <w:marTop w:val="0"/>
      <w:marBottom w:val="0"/>
      <w:divBdr>
        <w:top w:val="none" w:sz="0" w:space="0" w:color="auto"/>
        <w:left w:val="none" w:sz="0" w:space="0" w:color="auto"/>
        <w:bottom w:val="none" w:sz="0" w:space="0" w:color="auto"/>
        <w:right w:val="none" w:sz="0" w:space="0" w:color="auto"/>
      </w:divBdr>
    </w:div>
    <w:div w:id="1296568776">
      <w:bodyDiv w:val="1"/>
      <w:marLeft w:val="0"/>
      <w:marRight w:val="0"/>
      <w:marTop w:val="0"/>
      <w:marBottom w:val="0"/>
      <w:divBdr>
        <w:top w:val="none" w:sz="0" w:space="0" w:color="auto"/>
        <w:left w:val="none" w:sz="0" w:space="0" w:color="auto"/>
        <w:bottom w:val="none" w:sz="0" w:space="0" w:color="auto"/>
        <w:right w:val="none" w:sz="0" w:space="0" w:color="auto"/>
      </w:divBdr>
    </w:div>
    <w:div w:id="1296990112">
      <w:bodyDiv w:val="1"/>
      <w:marLeft w:val="0"/>
      <w:marRight w:val="0"/>
      <w:marTop w:val="0"/>
      <w:marBottom w:val="0"/>
      <w:divBdr>
        <w:top w:val="none" w:sz="0" w:space="0" w:color="auto"/>
        <w:left w:val="none" w:sz="0" w:space="0" w:color="auto"/>
        <w:bottom w:val="none" w:sz="0" w:space="0" w:color="auto"/>
        <w:right w:val="none" w:sz="0" w:space="0" w:color="auto"/>
      </w:divBdr>
    </w:div>
    <w:div w:id="1297179495">
      <w:bodyDiv w:val="1"/>
      <w:marLeft w:val="0"/>
      <w:marRight w:val="0"/>
      <w:marTop w:val="0"/>
      <w:marBottom w:val="0"/>
      <w:divBdr>
        <w:top w:val="none" w:sz="0" w:space="0" w:color="auto"/>
        <w:left w:val="none" w:sz="0" w:space="0" w:color="auto"/>
        <w:bottom w:val="none" w:sz="0" w:space="0" w:color="auto"/>
        <w:right w:val="none" w:sz="0" w:space="0" w:color="auto"/>
      </w:divBdr>
    </w:div>
    <w:div w:id="1298603497">
      <w:bodyDiv w:val="1"/>
      <w:marLeft w:val="0"/>
      <w:marRight w:val="0"/>
      <w:marTop w:val="0"/>
      <w:marBottom w:val="0"/>
      <w:divBdr>
        <w:top w:val="none" w:sz="0" w:space="0" w:color="auto"/>
        <w:left w:val="none" w:sz="0" w:space="0" w:color="auto"/>
        <w:bottom w:val="none" w:sz="0" w:space="0" w:color="auto"/>
        <w:right w:val="none" w:sz="0" w:space="0" w:color="auto"/>
      </w:divBdr>
    </w:div>
    <w:div w:id="1301689253">
      <w:bodyDiv w:val="1"/>
      <w:marLeft w:val="0"/>
      <w:marRight w:val="0"/>
      <w:marTop w:val="0"/>
      <w:marBottom w:val="0"/>
      <w:divBdr>
        <w:top w:val="none" w:sz="0" w:space="0" w:color="auto"/>
        <w:left w:val="none" w:sz="0" w:space="0" w:color="auto"/>
        <w:bottom w:val="none" w:sz="0" w:space="0" w:color="auto"/>
        <w:right w:val="none" w:sz="0" w:space="0" w:color="auto"/>
      </w:divBdr>
    </w:div>
    <w:div w:id="1303583026">
      <w:bodyDiv w:val="1"/>
      <w:marLeft w:val="0"/>
      <w:marRight w:val="0"/>
      <w:marTop w:val="0"/>
      <w:marBottom w:val="0"/>
      <w:divBdr>
        <w:top w:val="none" w:sz="0" w:space="0" w:color="auto"/>
        <w:left w:val="none" w:sz="0" w:space="0" w:color="auto"/>
        <w:bottom w:val="none" w:sz="0" w:space="0" w:color="auto"/>
        <w:right w:val="none" w:sz="0" w:space="0" w:color="auto"/>
      </w:divBdr>
    </w:div>
    <w:div w:id="1305701725">
      <w:bodyDiv w:val="1"/>
      <w:marLeft w:val="0"/>
      <w:marRight w:val="0"/>
      <w:marTop w:val="0"/>
      <w:marBottom w:val="0"/>
      <w:divBdr>
        <w:top w:val="none" w:sz="0" w:space="0" w:color="auto"/>
        <w:left w:val="none" w:sz="0" w:space="0" w:color="auto"/>
        <w:bottom w:val="none" w:sz="0" w:space="0" w:color="auto"/>
        <w:right w:val="none" w:sz="0" w:space="0" w:color="auto"/>
      </w:divBdr>
    </w:div>
    <w:div w:id="1305937160">
      <w:bodyDiv w:val="1"/>
      <w:marLeft w:val="0"/>
      <w:marRight w:val="0"/>
      <w:marTop w:val="0"/>
      <w:marBottom w:val="0"/>
      <w:divBdr>
        <w:top w:val="none" w:sz="0" w:space="0" w:color="auto"/>
        <w:left w:val="none" w:sz="0" w:space="0" w:color="auto"/>
        <w:bottom w:val="none" w:sz="0" w:space="0" w:color="auto"/>
        <w:right w:val="none" w:sz="0" w:space="0" w:color="auto"/>
      </w:divBdr>
    </w:div>
    <w:div w:id="1307127658">
      <w:bodyDiv w:val="1"/>
      <w:marLeft w:val="0"/>
      <w:marRight w:val="0"/>
      <w:marTop w:val="0"/>
      <w:marBottom w:val="0"/>
      <w:divBdr>
        <w:top w:val="none" w:sz="0" w:space="0" w:color="auto"/>
        <w:left w:val="none" w:sz="0" w:space="0" w:color="auto"/>
        <w:bottom w:val="none" w:sz="0" w:space="0" w:color="auto"/>
        <w:right w:val="none" w:sz="0" w:space="0" w:color="auto"/>
      </w:divBdr>
    </w:div>
    <w:div w:id="1311060533">
      <w:bodyDiv w:val="1"/>
      <w:marLeft w:val="0"/>
      <w:marRight w:val="0"/>
      <w:marTop w:val="0"/>
      <w:marBottom w:val="0"/>
      <w:divBdr>
        <w:top w:val="none" w:sz="0" w:space="0" w:color="auto"/>
        <w:left w:val="none" w:sz="0" w:space="0" w:color="auto"/>
        <w:bottom w:val="none" w:sz="0" w:space="0" w:color="auto"/>
        <w:right w:val="none" w:sz="0" w:space="0" w:color="auto"/>
      </w:divBdr>
    </w:div>
    <w:div w:id="1312446877">
      <w:bodyDiv w:val="1"/>
      <w:marLeft w:val="0"/>
      <w:marRight w:val="0"/>
      <w:marTop w:val="0"/>
      <w:marBottom w:val="0"/>
      <w:divBdr>
        <w:top w:val="none" w:sz="0" w:space="0" w:color="auto"/>
        <w:left w:val="none" w:sz="0" w:space="0" w:color="auto"/>
        <w:bottom w:val="none" w:sz="0" w:space="0" w:color="auto"/>
        <w:right w:val="none" w:sz="0" w:space="0" w:color="auto"/>
      </w:divBdr>
    </w:div>
    <w:div w:id="1312978731">
      <w:bodyDiv w:val="1"/>
      <w:marLeft w:val="0"/>
      <w:marRight w:val="0"/>
      <w:marTop w:val="0"/>
      <w:marBottom w:val="0"/>
      <w:divBdr>
        <w:top w:val="none" w:sz="0" w:space="0" w:color="auto"/>
        <w:left w:val="none" w:sz="0" w:space="0" w:color="auto"/>
        <w:bottom w:val="none" w:sz="0" w:space="0" w:color="auto"/>
        <w:right w:val="none" w:sz="0" w:space="0" w:color="auto"/>
      </w:divBdr>
    </w:div>
    <w:div w:id="1313101806">
      <w:bodyDiv w:val="1"/>
      <w:marLeft w:val="0"/>
      <w:marRight w:val="0"/>
      <w:marTop w:val="0"/>
      <w:marBottom w:val="0"/>
      <w:divBdr>
        <w:top w:val="none" w:sz="0" w:space="0" w:color="auto"/>
        <w:left w:val="none" w:sz="0" w:space="0" w:color="auto"/>
        <w:bottom w:val="none" w:sz="0" w:space="0" w:color="auto"/>
        <w:right w:val="none" w:sz="0" w:space="0" w:color="auto"/>
      </w:divBdr>
    </w:div>
    <w:div w:id="1314287792">
      <w:bodyDiv w:val="1"/>
      <w:marLeft w:val="0"/>
      <w:marRight w:val="0"/>
      <w:marTop w:val="0"/>
      <w:marBottom w:val="0"/>
      <w:divBdr>
        <w:top w:val="none" w:sz="0" w:space="0" w:color="auto"/>
        <w:left w:val="none" w:sz="0" w:space="0" w:color="auto"/>
        <w:bottom w:val="none" w:sz="0" w:space="0" w:color="auto"/>
        <w:right w:val="none" w:sz="0" w:space="0" w:color="auto"/>
      </w:divBdr>
    </w:div>
    <w:div w:id="1314529484">
      <w:bodyDiv w:val="1"/>
      <w:marLeft w:val="0"/>
      <w:marRight w:val="0"/>
      <w:marTop w:val="0"/>
      <w:marBottom w:val="0"/>
      <w:divBdr>
        <w:top w:val="none" w:sz="0" w:space="0" w:color="auto"/>
        <w:left w:val="none" w:sz="0" w:space="0" w:color="auto"/>
        <w:bottom w:val="none" w:sz="0" w:space="0" w:color="auto"/>
        <w:right w:val="none" w:sz="0" w:space="0" w:color="auto"/>
      </w:divBdr>
    </w:div>
    <w:div w:id="1315992607">
      <w:bodyDiv w:val="1"/>
      <w:marLeft w:val="0"/>
      <w:marRight w:val="0"/>
      <w:marTop w:val="0"/>
      <w:marBottom w:val="0"/>
      <w:divBdr>
        <w:top w:val="none" w:sz="0" w:space="0" w:color="auto"/>
        <w:left w:val="none" w:sz="0" w:space="0" w:color="auto"/>
        <w:bottom w:val="none" w:sz="0" w:space="0" w:color="auto"/>
        <w:right w:val="none" w:sz="0" w:space="0" w:color="auto"/>
      </w:divBdr>
    </w:div>
    <w:div w:id="1319260363">
      <w:bodyDiv w:val="1"/>
      <w:marLeft w:val="0"/>
      <w:marRight w:val="0"/>
      <w:marTop w:val="0"/>
      <w:marBottom w:val="0"/>
      <w:divBdr>
        <w:top w:val="none" w:sz="0" w:space="0" w:color="auto"/>
        <w:left w:val="none" w:sz="0" w:space="0" w:color="auto"/>
        <w:bottom w:val="none" w:sz="0" w:space="0" w:color="auto"/>
        <w:right w:val="none" w:sz="0" w:space="0" w:color="auto"/>
      </w:divBdr>
    </w:div>
    <w:div w:id="1320380573">
      <w:bodyDiv w:val="1"/>
      <w:marLeft w:val="0"/>
      <w:marRight w:val="0"/>
      <w:marTop w:val="0"/>
      <w:marBottom w:val="0"/>
      <w:divBdr>
        <w:top w:val="none" w:sz="0" w:space="0" w:color="auto"/>
        <w:left w:val="none" w:sz="0" w:space="0" w:color="auto"/>
        <w:bottom w:val="none" w:sz="0" w:space="0" w:color="auto"/>
        <w:right w:val="none" w:sz="0" w:space="0" w:color="auto"/>
      </w:divBdr>
    </w:div>
    <w:div w:id="1320845285">
      <w:bodyDiv w:val="1"/>
      <w:marLeft w:val="0"/>
      <w:marRight w:val="0"/>
      <w:marTop w:val="0"/>
      <w:marBottom w:val="0"/>
      <w:divBdr>
        <w:top w:val="none" w:sz="0" w:space="0" w:color="auto"/>
        <w:left w:val="none" w:sz="0" w:space="0" w:color="auto"/>
        <w:bottom w:val="none" w:sz="0" w:space="0" w:color="auto"/>
        <w:right w:val="none" w:sz="0" w:space="0" w:color="auto"/>
      </w:divBdr>
    </w:div>
    <w:div w:id="1323118410">
      <w:bodyDiv w:val="1"/>
      <w:marLeft w:val="0"/>
      <w:marRight w:val="0"/>
      <w:marTop w:val="0"/>
      <w:marBottom w:val="0"/>
      <w:divBdr>
        <w:top w:val="none" w:sz="0" w:space="0" w:color="auto"/>
        <w:left w:val="none" w:sz="0" w:space="0" w:color="auto"/>
        <w:bottom w:val="none" w:sz="0" w:space="0" w:color="auto"/>
        <w:right w:val="none" w:sz="0" w:space="0" w:color="auto"/>
      </w:divBdr>
    </w:div>
    <w:div w:id="1323974359">
      <w:bodyDiv w:val="1"/>
      <w:marLeft w:val="0"/>
      <w:marRight w:val="0"/>
      <w:marTop w:val="0"/>
      <w:marBottom w:val="0"/>
      <w:divBdr>
        <w:top w:val="none" w:sz="0" w:space="0" w:color="auto"/>
        <w:left w:val="none" w:sz="0" w:space="0" w:color="auto"/>
        <w:bottom w:val="none" w:sz="0" w:space="0" w:color="auto"/>
        <w:right w:val="none" w:sz="0" w:space="0" w:color="auto"/>
      </w:divBdr>
    </w:div>
    <w:div w:id="1326013678">
      <w:bodyDiv w:val="1"/>
      <w:marLeft w:val="0"/>
      <w:marRight w:val="0"/>
      <w:marTop w:val="0"/>
      <w:marBottom w:val="0"/>
      <w:divBdr>
        <w:top w:val="none" w:sz="0" w:space="0" w:color="auto"/>
        <w:left w:val="none" w:sz="0" w:space="0" w:color="auto"/>
        <w:bottom w:val="none" w:sz="0" w:space="0" w:color="auto"/>
        <w:right w:val="none" w:sz="0" w:space="0" w:color="auto"/>
      </w:divBdr>
    </w:div>
    <w:div w:id="1326085570">
      <w:bodyDiv w:val="1"/>
      <w:marLeft w:val="0"/>
      <w:marRight w:val="0"/>
      <w:marTop w:val="0"/>
      <w:marBottom w:val="0"/>
      <w:divBdr>
        <w:top w:val="none" w:sz="0" w:space="0" w:color="auto"/>
        <w:left w:val="none" w:sz="0" w:space="0" w:color="auto"/>
        <w:bottom w:val="none" w:sz="0" w:space="0" w:color="auto"/>
        <w:right w:val="none" w:sz="0" w:space="0" w:color="auto"/>
      </w:divBdr>
    </w:div>
    <w:div w:id="1326476982">
      <w:bodyDiv w:val="1"/>
      <w:marLeft w:val="0"/>
      <w:marRight w:val="0"/>
      <w:marTop w:val="0"/>
      <w:marBottom w:val="0"/>
      <w:divBdr>
        <w:top w:val="none" w:sz="0" w:space="0" w:color="auto"/>
        <w:left w:val="none" w:sz="0" w:space="0" w:color="auto"/>
        <w:bottom w:val="none" w:sz="0" w:space="0" w:color="auto"/>
        <w:right w:val="none" w:sz="0" w:space="0" w:color="auto"/>
      </w:divBdr>
    </w:div>
    <w:div w:id="1327585641">
      <w:bodyDiv w:val="1"/>
      <w:marLeft w:val="0"/>
      <w:marRight w:val="0"/>
      <w:marTop w:val="0"/>
      <w:marBottom w:val="0"/>
      <w:divBdr>
        <w:top w:val="none" w:sz="0" w:space="0" w:color="auto"/>
        <w:left w:val="none" w:sz="0" w:space="0" w:color="auto"/>
        <w:bottom w:val="none" w:sz="0" w:space="0" w:color="auto"/>
        <w:right w:val="none" w:sz="0" w:space="0" w:color="auto"/>
      </w:divBdr>
    </w:div>
    <w:div w:id="1328823569">
      <w:bodyDiv w:val="1"/>
      <w:marLeft w:val="0"/>
      <w:marRight w:val="0"/>
      <w:marTop w:val="0"/>
      <w:marBottom w:val="0"/>
      <w:divBdr>
        <w:top w:val="none" w:sz="0" w:space="0" w:color="auto"/>
        <w:left w:val="none" w:sz="0" w:space="0" w:color="auto"/>
        <w:bottom w:val="none" w:sz="0" w:space="0" w:color="auto"/>
        <w:right w:val="none" w:sz="0" w:space="0" w:color="auto"/>
      </w:divBdr>
    </w:div>
    <w:div w:id="1334455555">
      <w:bodyDiv w:val="1"/>
      <w:marLeft w:val="0"/>
      <w:marRight w:val="0"/>
      <w:marTop w:val="0"/>
      <w:marBottom w:val="0"/>
      <w:divBdr>
        <w:top w:val="none" w:sz="0" w:space="0" w:color="auto"/>
        <w:left w:val="none" w:sz="0" w:space="0" w:color="auto"/>
        <w:bottom w:val="none" w:sz="0" w:space="0" w:color="auto"/>
        <w:right w:val="none" w:sz="0" w:space="0" w:color="auto"/>
      </w:divBdr>
    </w:div>
    <w:div w:id="1335835553">
      <w:bodyDiv w:val="1"/>
      <w:marLeft w:val="0"/>
      <w:marRight w:val="0"/>
      <w:marTop w:val="0"/>
      <w:marBottom w:val="0"/>
      <w:divBdr>
        <w:top w:val="none" w:sz="0" w:space="0" w:color="auto"/>
        <w:left w:val="none" w:sz="0" w:space="0" w:color="auto"/>
        <w:bottom w:val="none" w:sz="0" w:space="0" w:color="auto"/>
        <w:right w:val="none" w:sz="0" w:space="0" w:color="auto"/>
      </w:divBdr>
    </w:div>
    <w:div w:id="1335842900">
      <w:bodyDiv w:val="1"/>
      <w:marLeft w:val="0"/>
      <w:marRight w:val="0"/>
      <w:marTop w:val="0"/>
      <w:marBottom w:val="0"/>
      <w:divBdr>
        <w:top w:val="none" w:sz="0" w:space="0" w:color="auto"/>
        <w:left w:val="none" w:sz="0" w:space="0" w:color="auto"/>
        <w:bottom w:val="none" w:sz="0" w:space="0" w:color="auto"/>
        <w:right w:val="none" w:sz="0" w:space="0" w:color="auto"/>
      </w:divBdr>
    </w:div>
    <w:div w:id="1338770755">
      <w:bodyDiv w:val="1"/>
      <w:marLeft w:val="0"/>
      <w:marRight w:val="0"/>
      <w:marTop w:val="0"/>
      <w:marBottom w:val="0"/>
      <w:divBdr>
        <w:top w:val="none" w:sz="0" w:space="0" w:color="auto"/>
        <w:left w:val="none" w:sz="0" w:space="0" w:color="auto"/>
        <w:bottom w:val="none" w:sz="0" w:space="0" w:color="auto"/>
        <w:right w:val="none" w:sz="0" w:space="0" w:color="auto"/>
      </w:divBdr>
    </w:div>
    <w:div w:id="1343701284">
      <w:bodyDiv w:val="1"/>
      <w:marLeft w:val="0"/>
      <w:marRight w:val="0"/>
      <w:marTop w:val="0"/>
      <w:marBottom w:val="0"/>
      <w:divBdr>
        <w:top w:val="none" w:sz="0" w:space="0" w:color="auto"/>
        <w:left w:val="none" w:sz="0" w:space="0" w:color="auto"/>
        <w:bottom w:val="none" w:sz="0" w:space="0" w:color="auto"/>
        <w:right w:val="none" w:sz="0" w:space="0" w:color="auto"/>
      </w:divBdr>
    </w:div>
    <w:div w:id="1343967438">
      <w:bodyDiv w:val="1"/>
      <w:marLeft w:val="0"/>
      <w:marRight w:val="0"/>
      <w:marTop w:val="0"/>
      <w:marBottom w:val="0"/>
      <w:divBdr>
        <w:top w:val="none" w:sz="0" w:space="0" w:color="auto"/>
        <w:left w:val="none" w:sz="0" w:space="0" w:color="auto"/>
        <w:bottom w:val="none" w:sz="0" w:space="0" w:color="auto"/>
        <w:right w:val="none" w:sz="0" w:space="0" w:color="auto"/>
      </w:divBdr>
    </w:div>
    <w:div w:id="1344090095">
      <w:bodyDiv w:val="1"/>
      <w:marLeft w:val="0"/>
      <w:marRight w:val="0"/>
      <w:marTop w:val="0"/>
      <w:marBottom w:val="0"/>
      <w:divBdr>
        <w:top w:val="none" w:sz="0" w:space="0" w:color="auto"/>
        <w:left w:val="none" w:sz="0" w:space="0" w:color="auto"/>
        <w:bottom w:val="none" w:sz="0" w:space="0" w:color="auto"/>
        <w:right w:val="none" w:sz="0" w:space="0" w:color="auto"/>
      </w:divBdr>
    </w:div>
    <w:div w:id="1344241168">
      <w:bodyDiv w:val="1"/>
      <w:marLeft w:val="0"/>
      <w:marRight w:val="0"/>
      <w:marTop w:val="0"/>
      <w:marBottom w:val="0"/>
      <w:divBdr>
        <w:top w:val="none" w:sz="0" w:space="0" w:color="auto"/>
        <w:left w:val="none" w:sz="0" w:space="0" w:color="auto"/>
        <w:bottom w:val="none" w:sz="0" w:space="0" w:color="auto"/>
        <w:right w:val="none" w:sz="0" w:space="0" w:color="auto"/>
      </w:divBdr>
    </w:div>
    <w:div w:id="1344552876">
      <w:bodyDiv w:val="1"/>
      <w:marLeft w:val="0"/>
      <w:marRight w:val="0"/>
      <w:marTop w:val="0"/>
      <w:marBottom w:val="0"/>
      <w:divBdr>
        <w:top w:val="none" w:sz="0" w:space="0" w:color="auto"/>
        <w:left w:val="none" w:sz="0" w:space="0" w:color="auto"/>
        <w:bottom w:val="none" w:sz="0" w:space="0" w:color="auto"/>
        <w:right w:val="none" w:sz="0" w:space="0" w:color="auto"/>
      </w:divBdr>
    </w:div>
    <w:div w:id="1344939159">
      <w:bodyDiv w:val="1"/>
      <w:marLeft w:val="0"/>
      <w:marRight w:val="0"/>
      <w:marTop w:val="0"/>
      <w:marBottom w:val="0"/>
      <w:divBdr>
        <w:top w:val="none" w:sz="0" w:space="0" w:color="auto"/>
        <w:left w:val="none" w:sz="0" w:space="0" w:color="auto"/>
        <w:bottom w:val="none" w:sz="0" w:space="0" w:color="auto"/>
        <w:right w:val="none" w:sz="0" w:space="0" w:color="auto"/>
      </w:divBdr>
    </w:div>
    <w:div w:id="1349402764">
      <w:bodyDiv w:val="1"/>
      <w:marLeft w:val="0"/>
      <w:marRight w:val="0"/>
      <w:marTop w:val="0"/>
      <w:marBottom w:val="0"/>
      <w:divBdr>
        <w:top w:val="none" w:sz="0" w:space="0" w:color="auto"/>
        <w:left w:val="none" w:sz="0" w:space="0" w:color="auto"/>
        <w:bottom w:val="none" w:sz="0" w:space="0" w:color="auto"/>
        <w:right w:val="none" w:sz="0" w:space="0" w:color="auto"/>
      </w:divBdr>
    </w:div>
    <w:div w:id="1351763994">
      <w:bodyDiv w:val="1"/>
      <w:marLeft w:val="0"/>
      <w:marRight w:val="0"/>
      <w:marTop w:val="0"/>
      <w:marBottom w:val="0"/>
      <w:divBdr>
        <w:top w:val="none" w:sz="0" w:space="0" w:color="auto"/>
        <w:left w:val="none" w:sz="0" w:space="0" w:color="auto"/>
        <w:bottom w:val="none" w:sz="0" w:space="0" w:color="auto"/>
        <w:right w:val="none" w:sz="0" w:space="0" w:color="auto"/>
      </w:divBdr>
    </w:div>
    <w:div w:id="1353647218">
      <w:bodyDiv w:val="1"/>
      <w:marLeft w:val="0"/>
      <w:marRight w:val="0"/>
      <w:marTop w:val="0"/>
      <w:marBottom w:val="0"/>
      <w:divBdr>
        <w:top w:val="none" w:sz="0" w:space="0" w:color="auto"/>
        <w:left w:val="none" w:sz="0" w:space="0" w:color="auto"/>
        <w:bottom w:val="none" w:sz="0" w:space="0" w:color="auto"/>
        <w:right w:val="none" w:sz="0" w:space="0" w:color="auto"/>
      </w:divBdr>
    </w:div>
    <w:div w:id="1355183364">
      <w:bodyDiv w:val="1"/>
      <w:marLeft w:val="0"/>
      <w:marRight w:val="0"/>
      <w:marTop w:val="0"/>
      <w:marBottom w:val="0"/>
      <w:divBdr>
        <w:top w:val="none" w:sz="0" w:space="0" w:color="auto"/>
        <w:left w:val="none" w:sz="0" w:space="0" w:color="auto"/>
        <w:bottom w:val="none" w:sz="0" w:space="0" w:color="auto"/>
        <w:right w:val="none" w:sz="0" w:space="0" w:color="auto"/>
      </w:divBdr>
    </w:div>
    <w:div w:id="1355885677">
      <w:bodyDiv w:val="1"/>
      <w:marLeft w:val="0"/>
      <w:marRight w:val="0"/>
      <w:marTop w:val="0"/>
      <w:marBottom w:val="0"/>
      <w:divBdr>
        <w:top w:val="none" w:sz="0" w:space="0" w:color="auto"/>
        <w:left w:val="none" w:sz="0" w:space="0" w:color="auto"/>
        <w:bottom w:val="none" w:sz="0" w:space="0" w:color="auto"/>
        <w:right w:val="none" w:sz="0" w:space="0" w:color="auto"/>
      </w:divBdr>
    </w:div>
    <w:div w:id="1360278848">
      <w:bodyDiv w:val="1"/>
      <w:marLeft w:val="0"/>
      <w:marRight w:val="0"/>
      <w:marTop w:val="0"/>
      <w:marBottom w:val="0"/>
      <w:divBdr>
        <w:top w:val="none" w:sz="0" w:space="0" w:color="auto"/>
        <w:left w:val="none" w:sz="0" w:space="0" w:color="auto"/>
        <w:bottom w:val="none" w:sz="0" w:space="0" w:color="auto"/>
        <w:right w:val="none" w:sz="0" w:space="0" w:color="auto"/>
      </w:divBdr>
    </w:div>
    <w:div w:id="1361738543">
      <w:bodyDiv w:val="1"/>
      <w:marLeft w:val="0"/>
      <w:marRight w:val="0"/>
      <w:marTop w:val="0"/>
      <w:marBottom w:val="0"/>
      <w:divBdr>
        <w:top w:val="none" w:sz="0" w:space="0" w:color="auto"/>
        <w:left w:val="none" w:sz="0" w:space="0" w:color="auto"/>
        <w:bottom w:val="none" w:sz="0" w:space="0" w:color="auto"/>
        <w:right w:val="none" w:sz="0" w:space="0" w:color="auto"/>
      </w:divBdr>
    </w:div>
    <w:div w:id="1364480758">
      <w:bodyDiv w:val="1"/>
      <w:marLeft w:val="0"/>
      <w:marRight w:val="0"/>
      <w:marTop w:val="0"/>
      <w:marBottom w:val="0"/>
      <w:divBdr>
        <w:top w:val="none" w:sz="0" w:space="0" w:color="auto"/>
        <w:left w:val="none" w:sz="0" w:space="0" w:color="auto"/>
        <w:bottom w:val="none" w:sz="0" w:space="0" w:color="auto"/>
        <w:right w:val="none" w:sz="0" w:space="0" w:color="auto"/>
      </w:divBdr>
    </w:div>
    <w:div w:id="1364555651">
      <w:bodyDiv w:val="1"/>
      <w:marLeft w:val="0"/>
      <w:marRight w:val="0"/>
      <w:marTop w:val="0"/>
      <w:marBottom w:val="0"/>
      <w:divBdr>
        <w:top w:val="none" w:sz="0" w:space="0" w:color="auto"/>
        <w:left w:val="none" w:sz="0" w:space="0" w:color="auto"/>
        <w:bottom w:val="none" w:sz="0" w:space="0" w:color="auto"/>
        <w:right w:val="none" w:sz="0" w:space="0" w:color="auto"/>
      </w:divBdr>
    </w:div>
    <w:div w:id="1367490999">
      <w:bodyDiv w:val="1"/>
      <w:marLeft w:val="0"/>
      <w:marRight w:val="0"/>
      <w:marTop w:val="0"/>
      <w:marBottom w:val="0"/>
      <w:divBdr>
        <w:top w:val="none" w:sz="0" w:space="0" w:color="auto"/>
        <w:left w:val="none" w:sz="0" w:space="0" w:color="auto"/>
        <w:bottom w:val="none" w:sz="0" w:space="0" w:color="auto"/>
        <w:right w:val="none" w:sz="0" w:space="0" w:color="auto"/>
      </w:divBdr>
    </w:div>
    <w:div w:id="1372460791">
      <w:bodyDiv w:val="1"/>
      <w:marLeft w:val="0"/>
      <w:marRight w:val="0"/>
      <w:marTop w:val="0"/>
      <w:marBottom w:val="0"/>
      <w:divBdr>
        <w:top w:val="none" w:sz="0" w:space="0" w:color="auto"/>
        <w:left w:val="none" w:sz="0" w:space="0" w:color="auto"/>
        <w:bottom w:val="none" w:sz="0" w:space="0" w:color="auto"/>
        <w:right w:val="none" w:sz="0" w:space="0" w:color="auto"/>
      </w:divBdr>
    </w:div>
    <w:div w:id="1380058827">
      <w:bodyDiv w:val="1"/>
      <w:marLeft w:val="0"/>
      <w:marRight w:val="0"/>
      <w:marTop w:val="0"/>
      <w:marBottom w:val="0"/>
      <w:divBdr>
        <w:top w:val="none" w:sz="0" w:space="0" w:color="auto"/>
        <w:left w:val="none" w:sz="0" w:space="0" w:color="auto"/>
        <w:bottom w:val="none" w:sz="0" w:space="0" w:color="auto"/>
        <w:right w:val="none" w:sz="0" w:space="0" w:color="auto"/>
      </w:divBdr>
    </w:div>
    <w:div w:id="1382708483">
      <w:bodyDiv w:val="1"/>
      <w:marLeft w:val="0"/>
      <w:marRight w:val="0"/>
      <w:marTop w:val="0"/>
      <w:marBottom w:val="0"/>
      <w:divBdr>
        <w:top w:val="none" w:sz="0" w:space="0" w:color="auto"/>
        <w:left w:val="none" w:sz="0" w:space="0" w:color="auto"/>
        <w:bottom w:val="none" w:sz="0" w:space="0" w:color="auto"/>
        <w:right w:val="none" w:sz="0" w:space="0" w:color="auto"/>
      </w:divBdr>
    </w:div>
    <w:div w:id="1387414970">
      <w:bodyDiv w:val="1"/>
      <w:marLeft w:val="0"/>
      <w:marRight w:val="0"/>
      <w:marTop w:val="0"/>
      <w:marBottom w:val="0"/>
      <w:divBdr>
        <w:top w:val="none" w:sz="0" w:space="0" w:color="auto"/>
        <w:left w:val="none" w:sz="0" w:space="0" w:color="auto"/>
        <w:bottom w:val="none" w:sz="0" w:space="0" w:color="auto"/>
        <w:right w:val="none" w:sz="0" w:space="0" w:color="auto"/>
      </w:divBdr>
    </w:div>
    <w:div w:id="1387945764">
      <w:bodyDiv w:val="1"/>
      <w:marLeft w:val="0"/>
      <w:marRight w:val="0"/>
      <w:marTop w:val="0"/>
      <w:marBottom w:val="0"/>
      <w:divBdr>
        <w:top w:val="none" w:sz="0" w:space="0" w:color="auto"/>
        <w:left w:val="none" w:sz="0" w:space="0" w:color="auto"/>
        <w:bottom w:val="none" w:sz="0" w:space="0" w:color="auto"/>
        <w:right w:val="none" w:sz="0" w:space="0" w:color="auto"/>
      </w:divBdr>
    </w:div>
    <w:div w:id="1388214375">
      <w:bodyDiv w:val="1"/>
      <w:marLeft w:val="0"/>
      <w:marRight w:val="0"/>
      <w:marTop w:val="0"/>
      <w:marBottom w:val="0"/>
      <w:divBdr>
        <w:top w:val="none" w:sz="0" w:space="0" w:color="auto"/>
        <w:left w:val="none" w:sz="0" w:space="0" w:color="auto"/>
        <w:bottom w:val="none" w:sz="0" w:space="0" w:color="auto"/>
        <w:right w:val="none" w:sz="0" w:space="0" w:color="auto"/>
      </w:divBdr>
    </w:div>
    <w:div w:id="1388335729">
      <w:bodyDiv w:val="1"/>
      <w:marLeft w:val="0"/>
      <w:marRight w:val="0"/>
      <w:marTop w:val="0"/>
      <w:marBottom w:val="0"/>
      <w:divBdr>
        <w:top w:val="none" w:sz="0" w:space="0" w:color="auto"/>
        <w:left w:val="none" w:sz="0" w:space="0" w:color="auto"/>
        <w:bottom w:val="none" w:sz="0" w:space="0" w:color="auto"/>
        <w:right w:val="none" w:sz="0" w:space="0" w:color="auto"/>
      </w:divBdr>
    </w:div>
    <w:div w:id="1390155502">
      <w:bodyDiv w:val="1"/>
      <w:marLeft w:val="0"/>
      <w:marRight w:val="0"/>
      <w:marTop w:val="0"/>
      <w:marBottom w:val="0"/>
      <w:divBdr>
        <w:top w:val="none" w:sz="0" w:space="0" w:color="auto"/>
        <w:left w:val="none" w:sz="0" w:space="0" w:color="auto"/>
        <w:bottom w:val="none" w:sz="0" w:space="0" w:color="auto"/>
        <w:right w:val="none" w:sz="0" w:space="0" w:color="auto"/>
      </w:divBdr>
    </w:div>
    <w:div w:id="1393894175">
      <w:bodyDiv w:val="1"/>
      <w:marLeft w:val="0"/>
      <w:marRight w:val="0"/>
      <w:marTop w:val="0"/>
      <w:marBottom w:val="0"/>
      <w:divBdr>
        <w:top w:val="none" w:sz="0" w:space="0" w:color="auto"/>
        <w:left w:val="none" w:sz="0" w:space="0" w:color="auto"/>
        <w:bottom w:val="none" w:sz="0" w:space="0" w:color="auto"/>
        <w:right w:val="none" w:sz="0" w:space="0" w:color="auto"/>
      </w:divBdr>
    </w:div>
    <w:div w:id="1394699161">
      <w:bodyDiv w:val="1"/>
      <w:marLeft w:val="0"/>
      <w:marRight w:val="0"/>
      <w:marTop w:val="0"/>
      <w:marBottom w:val="0"/>
      <w:divBdr>
        <w:top w:val="none" w:sz="0" w:space="0" w:color="auto"/>
        <w:left w:val="none" w:sz="0" w:space="0" w:color="auto"/>
        <w:bottom w:val="none" w:sz="0" w:space="0" w:color="auto"/>
        <w:right w:val="none" w:sz="0" w:space="0" w:color="auto"/>
      </w:divBdr>
    </w:div>
    <w:div w:id="1396708983">
      <w:bodyDiv w:val="1"/>
      <w:marLeft w:val="0"/>
      <w:marRight w:val="0"/>
      <w:marTop w:val="0"/>
      <w:marBottom w:val="0"/>
      <w:divBdr>
        <w:top w:val="none" w:sz="0" w:space="0" w:color="auto"/>
        <w:left w:val="none" w:sz="0" w:space="0" w:color="auto"/>
        <w:bottom w:val="none" w:sz="0" w:space="0" w:color="auto"/>
        <w:right w:val="none" w:sz="0" w:space="0" w:color="auto"/>
      </w:divBdr>
    </w:div>
    <w:div w:id="1397312504">
      <w:bodyDiv w:val="1"/>
      <w:marLeft w:val="0"/>
      <w:marRight w:val="0"/>
      <w:marTop w:val="0"/>
      <w:marBottom w:val="0"/>
      <w:divBdr>
        <w:top w:val="none" w:sz="0" w:space="0" w:color="auto"/>
        <w:left w:val="none" w:sz="0" w:space="0" w:color="auto"/>
        <w:bottom w:val="none" w:sz="0" w:space="0" w:color="auto"/>
        <w:right w:val="none" w:sz="0" w:space="0" w:color="auto"/>
      </w:divBdr>
    </w:div>
    <w:div w:id="1398238249">
      <w:bodyDiv w:val="1"/>
      <w:marLeft w:val="0"/>
      <w:marRight w:val="0"/>
      <w:marTop w:val="0"/>
      <w:marBottom w:val="0"/>
      <w:divBdr>
        <w:top w:val="none" w:sz="0" w:space="0" w:color="auto"/>
        <w:left w:val="none" w:sz="0" w:space="0" w:color="auto"/>
        <w:bottom w:val="none" w:sz="0" w:space="0" w:color="auto"/>
        <w:right w:val="none" w:sz="0" w:space="0" w:color="auto"/>
      </w:divBdr>
    </w:div>
    <w:div w:id="1398630462">
      <w:bodyDiv w:val="1"/>
      <w:marLeft w:val="0"/>
      <w:marRight w:val="0"/>
      <w:marTop w:val="0"/>
      <w:marBottom w:val="0"/>
      <w:divBdr>
        <w:top w:val="none" w:sz="0" w:space="0" w:color="auto"/>
        <w:left w:val="none" w:sz="0" w:space="0" w:color="auto"/>
        <w:bottom w:val="none" w:sz="0" w:space="0" w:color="auto"/>
        <w:right w:val="none" w:sz="0" w:space="0" w:color="auto"/>
      </w:divBdr>
    </w:div>
    <w:div w:id="1403286111">
      <w:bodyDiv w:val="1"/>
      <w:marLeft w:val="0"/>
      <w:marRight w:val="0"/>
      <w:marTop w:val="0"/>
      <w:marBottom w:val="0"/>
      <w:divBdr>
        <w:top w:val="none" w:sz="0" w:space="0" w:color="auto"/>
        <w:left w:val="none" w:sz="0" w:space="0" w:color="auto"/>
        <w:bottom w:val="none" w:sz="0" w:space="0" w:color="auto"/>
        <w:right w:val="none" w:sz="0" w:space="0" w:color="auto"/>
      </w:divBdr>
    </w:div>
    <w:div w:id="1403944787">
      <w:bodyDiv w:val="1"/>
      <w:marLeft w:val="0"/>
      <w:marRight w:val="0"/>
      <w:marTop w:val="0"/>
      <w:marBottom w:val="0"/>
      <w:divBdr>
        <w:top w:val="none" w:sz="0" w:space="0" w:color="auto"/>
        <w:left w:val="none" w:sz="0" w:space="0" w:color="auto"/>
        <w:bottom w:val="none" w:sz="0" w:space="0" w:color="auto"/>
        <w:right w:val="none" w:sz="0" w:space="0" w:color="auto"/>
      </w:divBdr>
    </w:div>
    <w:div w:id="1408115133">
      <w:bodyDiv w:val="1"/>
      <w:marLeft w:val="0"/>
      <w:marRight w:val="0"/>
      <w:marTop w:val="0"/>
      <w:marBottom w:val="0"/>
      <w:divBdr>
        <w:top w:val="none" w:sz="0" w:space="0" w:color="auto"/>
        <w:left w:val="none" w:sz="0" w:space="0" w:color="auto"/>
        <w:bottom w:val="none" w:sz="0" w:space="0" w:color="auto"/>
        <w:right w:val="none" w:sz="0" w:space="0" w:color="auto"/>
      </w:divBdr>
    </w:div>
    <w:div w:id="1413354220">
      <w:bodyDiv w:val="1"/>
      <w:marLeft w:val="0"/>
      <w:marRight w:val="0"/>
      <w:marTop w:val="0"/>
      <w:marBottom w:val="0"/>
      <w:divBdr>
        <w:top w:val="none" w:sz="0" w:space="0" w:color="auto"/>
        <w:left w:val="none" w:sz="0" w:space="0" w:color="auto"/>
        <w:bottom w:val="none" w:sz="0" w:space="0" w:color="auto"/>
        <w:right w:val="none" w:sz="0" w:space="0" w:color="auto"/>
      </w:divBdr>
    </w:div>
    <w:div w:id="1413623643">
      <w:bodyDiv w:val="1"/>
      <w:marLeft w:val="0"/>
      <w:marRight w:val="0"/>
      <w:marTop w:val="0"/>
      <w:marBottom w:val="0"/>
      <w:divBdr>
        <w:top w:val="none" w:sz="0" w:space="0" w:color="auto"/>
        <w:left w:val="none" w:sz="0" w:space="0" w:color="auto"/>
        <w:bottom w:val="none" w:sz="0" w:space="0" w:color="auto"/>
        <w:right w:val="none" w:sz="0" w:space="0" w:color="auto"/>
      </w:divBdr>
    </w:div>
    <w:div w:id="1414081567">
      <w:bodyDiv w:val="1"/>
      <w:marLeft w:val="0"/>
      <w:marRight w:val="0"/>
      <w:marTop w:val="0"/>
      <w:marBottom w:val="0"/>
      <w:divBdr>
        <w:top w:val="none" w:sz="0" w:space="0" w:color="auto"/>
        <w:left w:val="none" w:sz="0" w:space="0" w:color="auto"/>
        <w:bottom w:val="none" w:sz="0" w:space="0" w:color="auto"/>
        <w:right w:val="none" w:sz="0" w:space="0" w:color="auto"/>
      </w:divBdr>
    </w:div>
    <w:div w:id="1415201662">
      <w:bodyDiv w:val="1"/>
      <w:marLeft w:val="0"/>
      <w:marRight w:val="0"/>
      <w:marTop w:val="0"/>
      <w:marBottom w:val="0"/>
      <w:divBdr>
        <w:top w:val="none" w:sz="0" w:space="0" w:color="auto"/>
        <w:left w:val="none" w:sz="0" w:space="0" w:color="auto"/>
        <w:bottom w:val="none" w:sz="0" w:space="0" w:color="auto"/>
        <w:right w:val="none" w:sz="0" w:space="0" w:color="auto"/>
      </w:divBdr>
    </w:div>
    <w:div w:id="1415400522">
      <w:bodyDiv w:val="1"/>
      <w:marLeft w:val="0"/>
      <w:marRight w:val="0"/>
      <w:marTop w:val="0"/>
      <w:marBottom w:val="0"/>
      <w:divBdr>
        <w:top w:val="none" w:sz="0" w:space="0" w:color="auto"/>
        <w:left w:val="none" w:sz="0" w:space="0" w:color="auto"/>
        <w:bottom w:val="none" w:sz="0" w:space="0" w:color="auto"/>
        <w:right w:val="none" w:sz="0" w:space="0" w:color="auto"/>
      </w:divBdr>
    </w:div>
    <w:div w:id="1417171946">
      <w:bodyDiv w:val="1"/>
      <w:marLeft w:val="0"/>
      <w:marRight w:val="0"/>
      <w:marTop w:val="0"/>
      <w:marBottom w:val="0"/>
      <w:divBdr>
        <w:top w:val="none" w:sz="0" w:space="0" w:color="auto"/>
        <w:left w:val="none" w:sz="0" w:space="0" w:color="auto"/>
        <w:bottom w:val="none" w:sz="0" w:space="0" w:color="auto"/>
        <w:right w:val="none" w:sz="0" w:space="0" w:color="auto"/>
      </w:divBdr>
    </w:div>
    <w:div w:id="1418357162">
      <w:bodyDiv w:val="1"/>
      <w:marLeft w:val="0"/>
      <w:marRight w:val="0"/>
      <w:marTop w:val="0"/>
      <w:marBottom w:val="0"/>
      <w:divBdr>
        <w:top w:val="none" w:sz="0" w:space="0" w:color="auto"/>
        <w:left w:val="none" w:sz="0" w:space="0" w:color="auto"/>
        <w:bottom w:val="none" w:sz="0" w:space="0" w:color="auto"/>
        <w:right w:val="none" w:sz="0" w:space="0" w:color="auto"/>
      </w:divBdr>
    </w:div>
    <w:div w:id="1418483246">
      <w:bodyDiv w:val="1"/>
      <w:marLeft w:val="0"/>
      <w:marRight w:val="0"/>
      <w:marTop w:val="0"/>
      <w:marBottom w:val="0"/>
      <w:divBdr>
        <w:top w:val="none" w:sz="0" w:space="0" w:color="auto"/>
        <w:left w:val="none" w:sz="0" w:space="0" w:color="auto"/>
        <w:bottom w:val="none" w:sz="0" w:space="0" w:color="auto"/>
        <w:right w:val="none" w:sz="0" w:space="0" w:color="auto"/>
      </w:divBdr>
    </w:div>
    <w:div w:id="1420325854">
      <w:bodyDiv w:val="1"/>
      <w:marLeft w:val="0"/>
      <w:marRight w:val="0"/>
      <w:marTop w:val="0"/>
      <w:marBottom w:val="0"/>
      <w:divBdr>
        <w:top w:val="none" w:sz="0" w:space="0" w:color="auto"/>
        <w:left w:val="none" w:sz="0" w:space="0" w:color="auto"/>
        <w:bottom w:val="none" w:sz="0" w:space="0" w:color="auto"/>
        <w:right w:val="none" w:sz="0" w:space="0" w:color="auto"/>
      </w:divBdr>
    </w:div>
    <w:div w:id="1423795885">
      <w:bodyDiv w:val="1"/>
      <w:marLeft w:val="0"/>
      <w:marRight w:val="0"/>
      <w:marTop w:val="0"/>
      <w:marBottom w:val="0"/>
      <w:divBdr>
        <w:top w:val="none" w:sz="0" w:space="0" w:color="auto"/>
        <w:left w:val="none" w:sz="0" w:space="0" w:color="auto"/>
        <w:bottom w:val="none" w:sz="0" w:space="0" w:color="auto"/>
        <w:right w:val="none" w:sz="0" w:space="0" w:color="auto"/>
      </w:divBdr>
    </w:div>
    <w:div w:id="1423839577">
      <w:bodyDiv w:val="1"/>
      <w:marLeft w:val="0"/>
      <w:marRight w:val="0"/>
      <w:marTop w:val="0"/>
      <w:marBottom w:val="0"/>
      <w:divBdr>
        <w:top w:val="none" w:sz="0" w:space="0" w:color="auto"/>
        <w:left w:val="none" w:sz="0" w:space="0" w:color="auto"/>
        <w:bottom w:val="none" w:sz="0" w:space="0" w:color="auto"/>
        <w:right w:val="none" w:sz="0" w:space="0" w:color="auto"/>
      </w:divBdr>
    </w:div>
    <w:div w:id="1424567748">
      <w:bodyDiv w:val="1"/>
      <w:marLeft w:val="0"/>
      <w:marRight w:val="0"/>
      <w:marTop w:val="0"/>
      <w:marBottom w:val="0"/>
      <w:divBdr>
        <w:top w:val="none" w:sz="0" w:space="0" w:color="auto"/>
        <w:left w:val="none" w:sz="0" w:space="0" w:color="auto"/>
        <w:bottom w:val="none" w:sz="0" w:space="0" w:color="auto"/>
        <w:right w:val="none" w:sz="0" w:space="0" w:color="auto"/>
      </w:divBdr>
    </w:div>
    <w:div w:id="1425566178">
      <w:bodyDiv w:val="1"/>
      <w:marLeft w:val="0"/>
      <w:marRight w:val="0"/>
      <w:marTop w:val="0"/>
      <w:marBottom w:val="0"/>
      <w:divBdr>
        <w:top w:val="none" w:sz="0" w:space="0" w:color="auto"/>
        <w:left w:val="none" w:sz="0" w:space="0" w:color="auto"/>
        <w:bottom w:val="none" w:sz="0" w:space="0" w:color="auto"/>
        <w:right w:val="none" w:sz="0" w:space="0" w:color="auto"/>
      </w:divBdr>
    </w:div>
    <w:div w:id="1430542497">
      <w:bodyDiv w:val="1"/>
      <w:marLeft w:val="0"/>
      <w:marRight w:val="0"/>
      <w:marTop w:val="0"/>
      <w:marBottom w:val="0"/>
      <w:divBdr>
        <w:top w:val="none" w:sz="0" w:space="0" w:color="auto"/>
        <w:left w:val="none" w:sz="0" w:space="0" w:color="auto"/>
        <w:bottom w:val="none" w:sz="0" w:space="0" w:color="auto"/>
        <w:right w:val="none" w:sz="0" w:space="0" w:color="auto"/>
      </w:divBdr>
    </w:div>
    <w:div w:id="1432243205">
      <w:bodyDiv w:val="1"/>
      <w:marLeft w:val="0"/>
      <w:marRight w:val="0"/>
      <w:marTop w:val="0"/>
      <w:marBottom w:val="0"/>
      <w:divBdr>
        <w:top w:val="none" w:sz="0" w:space="0" w:color="auto"/>
        <w:left w:val="none" w:sz="0" w:space="0" w:color="auto"/>
        <w:bottom w:val="none" w:sz="0" w:space="0" w:color="auto"/>
        <w:right w:val="none" w:sz="0" w:space="0" w:color="auto"/>
      </w:divBdr>
    </w:div>
    <w:div w:id="1432436701">
      <w:bodyDiv w:val="1"/>
      <w:marLeft w:val="0"/>
      <w:marRight w:val="0"/>
      <w:marTop w:val="0"/>
      <w:marBottom w:val="0"/>
      <w:divBdr>
        <w:top w:val="none" w:sz="0" w:space="0" w:color="auto"/>
        <w:left w:val="none" w:sz="0" w:space="0" w:color="auto"/>
        <w:bottom w:val="none" w:sz="0" w:space="0" w:color="auto"/>
        <w:right w:val="none" w:sz="0" w:space="0" w:color="auto"/>
      </w:divBdr>
    </w:div>
    <w:div w:id="1432823589">
      <w:bodyDiv w:val="1"/>
      <w:marLeft w:val="0"/>
      <w:marRight w:val="0"/>
      <w:marTop w:val="0"/>
      <w:marBottom w:val="0"/>
      <w:divBdr>
        <w:top w:val="none" w:sz="0" w:space="0" w:color="auto"/>
        <w:left w:val="none" w:sz="0" w:space="0" w:color="auto"/>
        <w:bottom w:val="none" w:sz="0" w:space="0" w:color="auto"/>
        <w:right w:val="none" w:sz="0" w:space="0" w:color="auto"/>
      </w:divBdr>
    </w:div>
    <w:div w:id="1435369947">
      <w:bodyDiv w:val="1"/>
      <w:marLeft w:val="0"/>
      <w:marRight w:val="0"/>
      <w:marTop w:val="0"/>
      <w:marBottom w:val="0"/>
      <w:divBdr>
        <w:top w:val="none" w:sz="0" w:space="0" w:color="auto"/>
        <w:left w:val="none" w:sz="0" w:space="0" w:color="auto"/>
        <w:bottom w:val="none" w:sz="0" w:space="0" w:color="auto"/>
        <w:right w:val="none" w:sz="0" w:space="0" w:color="auto"/>
      </w:divBdr>
    </w:div>
    <w:div w:id="1435977359">
      <w:bodyDiv w:val="1"/>
      <w:marLeft w:val="0"/>
      <w:marRight w:val="0"/>
      <w:marTop w:val="0"/>
      <w:marBottom w:val="0"/>
      <w:divBdr>
        <w:top w:val="none" w:sz="0" w:space="0" w:color="auto"/>
        <w:left w:val="none" w:sz="0" w:space="0" w:color="auto"/>
        <w:bottom w:val="none" w:sz="0" w:space="0" w:color="auto"/>
        <w:right w:val="none" w:sz="0" w:space="0" w:color="auto"/>
      </w:divBdr>
    </w:div>
    <w:div w:id="1438793267">
      <w:bodyDiv w:val="1"/>
      <w:marLeft w:val="0"/>
      <w:marRight w:val="0"/>
      <w:marTop w:val="0"/>
      <w:marBottom w:val="0"/>
      <w:divBdr>
        <w:top w:val="none" w:sz="0" w:space="0" w:color="auto"/>
        <w:left w:val="none" w:sz="0" w:space="0" w:color="auto"/>
        <w:bottom w:val="none" w:sz="0" w:space="0" w:color="auto"/>
        <w:right w:val="none" w:sz="0" w:space="0" w:color="auto"/>
      </w:divBdr>
    </w:div>
    <w:div w:id="1439327404">
      <w:bodyDiv w:val="1"/>
      <w:marLeft w:val="0"/>
      <w:marRight w:val="0"/>
      <w:marTop w:val="0"/>
      <w:marBottom w:val="0"/>
      <w:divBdr>
        <w:top w:val="none" w:sz="0" w:space="0" w:color="auto"/>
        <w:left w:val="none" w:sz="0" w:space="0" w:color="auto"/>
        <w:bottom w:val="none" w:sz="0" w:space="0" w:color="auto"/>
        <w:right w:val="none" w:sz="0" w:space="0" w:color="auto"/>
      </w:divBdr>
    </w:div>
    <w:div w:id="1440372413">
      <w:bodyDiv w:val="1"/>
      <w:marLeft w:val="0"/>
      <w:marRight w:val="0"/>
      <w:marTop w:val="0"/>
      <w:marBottom w:val="0"/>
      <w:divBdr>
        <w:top w:val="none" w:sz="0" w:space="0" w:color="auto"/>
        <w:left w:val="none" w:sz="0" w:space="0" w:color="auto"/>
        <w:bottom w:val="none" w:sz="0" w:space="0" w:color="auto"/>
        <w:right w:val="none" w:sz="0" w:space="0" w:color="auto"/>
      </w:divBdr>
    </w:div>
    <w:div w:id="1440955199">
      <w:bodyDiv w:val="1"/>
      <w:marLeft w:val="0"/>
      <w:marRight w:val="0"/>
      <w:marTop w:val="0"/>
      <w:marBottom w:val="0"/>
      <w:divBdr>
        <w:top w:val="none" w:sz="0" w:space="0" w:color="auto"/>
        <w:left w:val="none" w:sz="0" w:space="0" w:color="auto"/>
        <w:bottom w:val="none" w:sz="0" w:space="0" w:color="auto"/>
        <w:right w:val="none" w:sz="0" w:space="0" w:color="auto"/>
      </w:divBdr>
    </w:div>
    <w:div w:id="1443459010">
      <w:bodyDiv w:val="1"/>
      <w:marLeft w:val="0"/>
      <w:marRight w:val="0"/>
      <w:marTop w:val="0"/>
      <w:marBottom w:val="0"/>
      <w:divBdr>
        <w:top w:val="none" w:sz="0" w:space="0" w:color="auto"/>
        <w:left w:val="none" w:sz="0" w:space="0" w:color="auto"/>
        <w:bottom w:val="none" w:sz="0" w:space="0" w:color="auto"/>
        <w:right w:val="none" w:sz="0" w:space="0" w:color="auto"/>
      </w:divBdr>
    </w:div>
    <w:div w:id="1445614270">
      <w:bodyDiv w:val="1"/>
      <w:marLeft w:val="0"/>
      <w:marRight w:val="0"/>
      <w:marTop w:val="0"/>
      <w:marBottom w:val="0"/>
      <w:divBdr>
        <w:top w:val="none" w:sz="0" w:space="0" w:color="auto"/>
        <w:left w:val="none" w:sz="0" w:space="0" w:color="auto"/>
        <w:bottom w:val="none" w:sz="0" w:space="0" w:color="auto"/>
        <w:right w:val="none" w:sz="0" w:space="0" w:color="auto"/>
      </w:divBdr>
    </w:div>
    <w:div w:id="1446383749">
      <w:bodyDiv w:val="1"/>
      <w:marLeft w:val="0"/>
      <w:marRight w:val="0"/>
      <w:marTop w:val="0"/>
      <w:marBottom w:val="0"/>
      <w:divBdr>
        <w:top w:val="none" w:sz="0" w:space="0" w:color="auto"/>
        <w:left w:val="none" w:sz="0" w:space="0" w:color="auto"/>
        <w:bottom w:val="none" w:sz="0" w:space="0" w:color="auto"/>
        <w:right w:val="none" w:sz="0" w:space="0" w:color="auto"/>
      </w:divBdr>
    </w:div>
    <w:div w:id="1448543782">
      <w:bodyDiv w:val="1"/>
      <w:marLeft w:val="0"/>
      <w:marRight w:val="0"/>
      <w:marTop w:val="0"/>
      <w:marBottom w:val="0"/>
      <w:divBdr>
        <w:top w:val="none" w:sz="0" w:space="0" w:color="auto"/>
        <w:left w:val="none" w:sz="0" w:space="0" w:color="auto"/>
        <w:bottom w:val="none" w:sz="0" w:space="0" w:color="auto"/>
        <w:right w:val="none" w:sz="0" w:space="0" w:color="auto"/>
      </w:divBdr>
    </w:div>
    <w:div w:id="1449885356">
      <w:bodyDiv w:val="1"/>
      <w:marLeft w:val="0"/>
      <w:marRight w:val="0"/>
      <w:marTop w:val="0"/>
      <w:marBottom w:val="0"/>
      <w:divBdr>
        <w:top w:val="none" w:sz="0" w:space="0" w:color="auto"/>
        <w:left w:val="none" w:sz="0" w:space="0" w:color="auto"/>
        <w:bottom w:val="none" w:sz="0" w:space="0" w:color="auto"/>
        <w:right w:val="none" w:sz="0" w:space="0" w:color="auto"/>
      </w:divBdr>
    </w:div>
    <w:div w:id="1450736588">
      <w:bodyDiv w:val="1"/>
      <w:marLeft w:val="0"/>
      <w:marRight w:val="0"/>
      <w:marTop w:val="0"/>
      <w:marBottom w:val="0"/>
      <w:divBdr>
        <w:top w:val="none" w:sz="0" w:space="0" w:color="auto"/>
        <w:left w:val="none" w:sz="0" w:space="0" w:color="auto"/>
        <w:bottom w:val="none" w:sz="0" w:space="0" w:color="auto"/>
        <w:right w:val="none" w:sz="0" w:space="0" w:color="auto"/>
      </w:divBdr>
    </w:div>
    <w:div w:id="1450928191">
      <w:bodyDiv w:val="1"/>
      <w:marLeft w:val="0"/>
      <w:marRight w:val="0"/>
      <w:marTop w:val="0"/>
      <w:marBottom w:val="0"/>
      <w:divBdr>
        <w:top w:val="none" w:sz="0" w:space="0" w:color="auto"/>
        <w:left w:val="none" w:sz="0" w:space="0" w:color="auto"/>
        <w:bottom w:val="none" w:sz="0" w:space="0" w:color="auto"/>
        <w:right w:val="none" w:sz="0" w:space="0" w:color="auto"/>
      </w:divBdr>
    </w:div>
    <w:div w:id="1451196337">
      <w:bodyDiv w:val="1"/>
      <w:marLeft w:val="0"/>
      <w:marRight w:val="0"/>
      <w:marTop w:val="0"/>
      <w:marBottom w:val="0"/>
      <w:divBdr>
        <w:top w:val="none" w:sz="0" w:space="0" w:color="auto"/>
        <w:left w:val="none" w:sz="0" w:space="0" w:color="auto"/>
        <w:bottom w:val="none" w:sz="0" w:space="0" w:color="auto"/>
        <w:right w:val="none" w:sz="0" w:space="0" w:color="auto"/>
      </w:divBdr>
    </w:div>
    <w:div w:id="1451507628">
      <w:bodyDiv w:val="1"/>
      <w:marLeft w:val="0"/>
      <w:marRight w:val="0"/>
      <w:marTop w:val="0"/>
      <w:marBottom w:val="0"/>
      <w:divBdr>
        <w:top w:val="none" w:sz="0" w:space="0" w:color="auto"/>
        <w:left w:val="none" w:sz="0" w:space="0" w:color="auto"/>
        <w:bottom w:val="none" w:sz="0" w:space="0" w:color="auto"/>
        <w:right w:val="none" w:sz="0" w:space="0" w:color="auto"/>
      </w:divBdr>
    </w:div>
    <w:div w:id="1458180458">
      <w:bodyDiv w:val="1"/>
      <w:marLeft w:val="0"/>
      <w:marRight w:val="0"/>
      <w:marTop w:val="0"/>
      <w:marBottom w:val="0"/>
      <w:divBdr>
        <w:top w:val="none" w:sz="0" w:space="0" w:color="auto"/>
        <w:left w:val="none" w:sz="0" w:space="0" w:color="auto"/>
        <w:bottom w:val="none" w:sz="0" w:space="0" w:color="auto"/>
        <w:right w:val="none" w:sz="0" w:space="0" w:color="auto"/>
      </w:divBdr>
    </w:div>
    <w:div w:id="1459685845">
      <w:bodyDiv w:val="1"/>
      <w:marLeft w:val="0"/>
      <w:marRight w:val="0"/>
      <w:marTop w:val="0"/>
      <w:marBottom w:val="0"/>
      <w:divBdr>
        <w:top w:val="none" w:sz="0" w:space="0" w:color="auto"/>
        <w:left w:val="none" w:sz="0" w:space="0" w:color="auto"/>
        <w:bottom w:val="none" w:sz="0" w:space="0" w:color="auto"/>
        <w:right w:val="none" w:sz="0" w:space="0" w:color="auto"/>
      </w:divBdr>
    </w:div>
    <w:div w:id="1462305545">
      <w:bodyDiv w:val="1"/>
      <w:marLeft w:val="0"/>
      <w:marRight w:val="0"/>
      <w:marTop w:val="0"/>
      <w:marBottom w:val="0"/>
      <w:divBdr>
        <w:top w:val="none" w:sz="0" w:space="0" w:color="auto"/>
        <w:left w:val="none" w:sz="0" w:space="0" w:color="auto"/>
        <w:bottom w:val="none" w:sz="0" w:space="0" w:color="auto"/>
        <w:right w:val="none" w:sz="0" w:space="0" w:color="auto"/>
      </w:divBdr>
    </w:div>
    <w:div w:id="1467163734">
      <w:bodyDiv w:val="1"/>
      <w:marLeft w:val="0"/>
      <w:marRight w:val="0"/>
      <w:marTop w:val="0"/>
      <w:marBottom w:val="0"/>
      <w:divBdr>
        <w:top w:val="none" w:sz="0" w:space="0" w:color="auto"/>
        <w:left w:val="none" w:sz="0" w:space="0" w:color="auto"/>
        <w:bottom w:val="none" w:sz="0" w:space="0" w:color="auto"/>
        <w:right w:val="none" w:sz="0" w:space="0" w:color="auto"/>
      </w:divBdr>
    </w:div>
    <w:div w:id="1467504940">
      <w:bodyDiv w:val="1"/>
      <w:marLeft w:val="0"/>
      <w:marRight w:val="0"/>
      <w:marTop w:val="0"/>
      <w:marBottom w:val="0"/>
      <w:divBdr>
        <w:top w:val="none" w:sz="0" w:space="0" w:color="auto"/>
        <w:left w:val="none" w:sz="0" w:space="0" w:color="auto"/>
        <w:bottom w:val="none" w:sz="0" w:space="0" w:color="auto"/>
        <w:right w:val="none" w:sz="0" w:space="0" w:color="auto"/>
      </w:divBdr>
    </w:div>
    <w:div w:id="1467553780">
      <w:bodyDiv w:val="1"/>
      <w:marLeft w:val="0"/>
      <w:marRight w:val="0"/>
      <w:marTop w:val="0"/>
      <w:marBottom w:val="0"/>
      <w:divBdr>
        <w:top w:val="none" w:sz="0" w:space="0" w:color="auto"/>
        <w:left w:val="none" w:sz="0" w:space="0" w:color="auto"/>
        <w:bottom w:val="none" w:sz="0" w:space="0" w:color="auto"/>
        <w:right w:val="none" w:sz="0" w:space="0" w:color="auto"/>
      </w:divBdr>
    </w:div>
    <w:div w:id="1468276124">
      <w:bodyDiv w:val="1"/>
      <w:marLeft w:val="0"/>
      <w:marRight w:val="0"/>
      <w:marTop w:val="0"/>
      <w:marBottom w:val="0"/>
      <w:divBdr>
        <w:top w:val="none" w:sz="0" w:space="0" w:color="auto"/>
        <w:left w:val="none" w:sz="0" w:space="0" w:color="auto"/>
        <w:bottom w:val="none" w:sz="0" w:space="0" w:color="auto"/>
        <w:right w:val="none" w:sz="0" w:space="0" w:color="auto"/>
      </w:divBdr>
    </w:div>
    <w:div w:id="1470394699">
      <w:bodyDiv w:val="1"/>
      <w:marLeft w:val="0"/>
      <w:marRight w:val="0"/>
      <w:marTop w:val="0"/>
      <w:marBottom w:val="0"/>
      <w:divBdr>
        <w:top w:val="none" w:sz="0" w:space="0" w:color="auto"/>
        <w:left w:val="none" w:sz="0" w:space="0" w:color="auto"/>
        <w:bottom w:val="none" w:sz="0" w:space="0" w:color="auto"/>
        <w:right w:val="none" w:sz="0" w:space="0" w:color="auto"/>
      </w:divBdr>
    </w:div>
    <w:div w:id="1475610141">
      <w:bodyDiv w:val="1"/>
      <w:marLeft w:val="0"/>
      <w:marRight w:val="0"/>
      <w:marTop w:val="0"/>
      <w:marBottom w:val="0"/>
      <w:divBdr>
        <w:top w:val="none" w:sz="0" w:space="0" w:color="auto"/>
        <w:left w:val="none" w:sz="0" w:space="0" w:color="auto"/>
        <w:bottom w:val="none" w:sz="0" w:space="0" w:color="auto"/>
        <w:right w:val="none" w:sz="0" w:space="0" w:color="auto"/>
      </w:divBdr>
    </w:div>
    <w:div w:id="1476606207">
      <w:bodyDiv w:val="1"/>
      <w:marLeft w:val="0"/>
      <w:marRight w:val="0"/>
      <w:marTop w:val="0"/>
      <w:marBottom w:val="0"/>
      <w:divBdr>
        <w:top w:val="none" w:sz="0" w:space="0" w:color="auto"/>
        <w:left w:val="none" w:sz="0" w:space="0" w:color="auto"/>
        <w:bottom w:val="none" w:sz="0" w:space="0" w:color="auto"/>
        <w:right w:val="none" w:sz="0" w:space="0" w:color="auto"/>
      </w:divBdr>
    </w:div>
    <w:div w:id="1477531280">
      <w:bodyDiv w:val="1"/>
      <w:marLeft w:val="0"/>
      <w:marRight w:val="0"/>
      <w:marTop w:val="0"/>
      <w:marBottom w:val="0"/>
      <w:divBdr>
        <w:top w:val="none" w:sz="0" w:space="0" w:color="auto"/>
        <w:left w:val="none" w:sz="0" w:space="0" w:color="auto"/>
        <w:bottom w:val="none" w:sz="0" w:space="0" w:color="auto"/>
        <w:right w:val="none" w:sz="0" w:space="0" w:color="auto"/>
      </w:divBdr>
    </w:div>
    <w:div w:id="1481119911">
      <w:bodyDiv w:val="1"/>
      <w:marLeft w:val="0"/>
      <w:marRight w:val="0"/>
      <w:marTop w:val="0"/>
      <w:marBottom w:val="0"/>
      <w:divBdr>
        <w:top w:val="none" w:sz="0" w:space="0" w:color="auto"/>
        <w:left w:val="none" w:sz="0" w:space="0" w:color="auto"/>
        <w:bottom w:val="none" w:sz="0" w:space="0" w:color="auto"/>
        <w:right w:val="none" w:sz="0" w:space="0" w:color="auto"/>
      </w:divBdr>
    </w:div>
    <w:div w:id="1482112485">
      <w:bodyDiv w:val="1"/>
      <w:marLeft w:val="0"/>
      <w:marRight w:val="0"/>
      <w:marTop w:val="0"/>
      <w:marBottom w:val="0"/>
      <w:divBdr>
        <w:top w:val="none" w:sz="0" w:space="0" w:color="auto"/>
        <w:left w:val="none" w:sz="0" w:space="0" w:color="auto"/>
        <w:bottom w:val="none" w:sz="0" w:space="0" w:color="auto"/>
        <w:right w:val="none" w:sz="0" w:space="0" w:color="auto"/>
      </w:divBdr>
    </w:div>
    <w:div w:id="1482388418">
      <w:bodyDiv w:val="1"/>
      <w:marLeft w:val="0"/>
      <w:marRight w:val="0"/>
      <w:marTop w:val="0"/>
      <w:marBottom w:val="0"/>
      <w:divBdr>
        <w:top w:val="none" w:sz="0" w:space="0" w:color="auto"/>
        <w:left w:val="none" w:sz="0" w:space="0" w:color="auto"/>
        <w:bottom w:val="none" w:sz="0" w:space="0" w:color="auto"/>
        <w:right w:val="none" w:sz="0" w:space="0" w:color="auto"/>
      </w:divBdr>
    </w:div>
    <w:div w:id="1482388573">
      <w:bodyDiv w:val="1"/>
      <w:marLeft w:val="0"/>
      <w:marRight w:val="0"/>
      <w:marTop w:val="0"/>
      <w:marBottom w:val="0"/>
      <w:divBdr>
        <w:top w:val="none" w:sz="0" w:space="0" w:color="auto"/>
        <w:left w:val="none" w:sz="0" w:space="0" w:color="auto"/>
        <w:bottom w:val="none" w:sz="0" w:space="0" w:color="auto"/>
        <w:right w:val="none" w:sz="0" w:space="0" w:color="auto"/>
      </w:divBdr>
    </w:div>
    <w:div w:id="1483500881">
      <w:bodyDiv w:val="1"/>
      <w:marLeft w:val="0"/>
      <w:marRight w:val="0"/>
      <w:marTop w:val="0"/>
      <w:marBottom w:val="0"/>
      <w:divBdr>
        <w:top w:val="none" w:sz="0" w:space="0" w:color="auto"/>
        <w:left w:val="none" w:sz="0" w:space="0" w:color="auto"/>
        <w:bottom w:val="none" w:sz="0" w:space="0" w:color="auto"/>
        <w:right w:val="none" w:sz="0" w:space="0" w:color="auto"/>
      </w:divBdr>
    </w:div>
    <w:div w:id="1484391924">
      <w:bodyDiv w:val="1"/>
      <w:marLeft w:val="0"/>
      <w:marRight w:val="0"/>
      <w:marTop w:val="0"/>
      <w:marBottom w:val="0"/>
      <w:divBdr>
        <w:top w:val="none" w:sz="0" w:space="0" w:color="auto"/>
        <w:left w:val="none" w:sz="0" w:space="0" w:color="auto"/>
        <w:bottom w:val="none" w:sz="0" w:space="0" w:color="auto"/>
        <w:right w:val="none" w:sz="0" w:space="0" w:color="auto"/>
      </w:divBdr>
    </w:div>
    <w:div w:id="1485505234">
      <w:bodyDiv w:val="1"/>
      <w:marLeft w:val="0"/>
      <w:marRight w:val="0"/>
      <w:marTop w:val="0"/>
      <w:marBottom w:val="0"/>
      <w:divBdr>
        <w:top w:val="none" w:sz="0" w:space="0" w:color="auto"/>
        <w:left w:val="none" w:sz="0" w:space="0" w:color="auto"/>
        <w:bottom w:val="none" w:sz="0" w:space="0" w:color="auto"/>
        <w:right w:val="none" w:sz="0" w:space="0" w:color="auto"/>
      </w:divBdr>
    </w:div>
    <w:div w:id="1486238909">
      <w:bodyDiv w:val="1"/>
      <w:marLeft w:val="0"/>
      <w:marRight w:val="0"/>
      <w:marTop w:val="0"/>
      <w:marBottom w:val="0"/>
      <w:divBdr>
        <w:top w:val="none" w:sz="0" w:space="0" w:color="auto"/>
        <w:left w:val="none" w:sz="0" w:space="0" w:color="auto"/>
        <w:bottom w:val="none" w:sz="0" w:space="0" w:color="auto"/>
        <w:right w:val="none" w:sz="0" w:space="0" w:color="auto"/>
      </w:divBdr>
    </w:div>
    <w:div w:id="1490558284">
      <w:bodyDiv w:val="1"/>
      <w:marLeft w:val="0"/>
      <w:marRight w:val="0"/>
      <w:marTop w:val="0"/>
      <w:marBottom w:val="0"/>
      <w:divBdr>
        <w:top w:val="none" w:sz="0" w:space="0" w:color="auto"/>
        <w:left w:val="none" w:sz="0" w:space="0" w:color="auto"/>
        <w:bottom w:val="none" w:sz="0" w:space="0" w:color="auto"/>
        <w:right w:val="none" w:sz="0" w:space="0" w:color="auto"/>
      </w:divBdr>
    </w:div>
    <w:div w:id="1494948689">
      <w:bodyDiv w:val="1"/>
      <w:marLeft w:val="0"/>
      <w:marRight w:val="0"/>
      <w:marTop w:val="0"/>
      <w:marBottom w:val="0"/>
      <w:divBdr>
        <w:top w:val="none" w:sz="0" w:space="0" w:color="auto"/>
        <w:left w:val="none" w:sz="0" w:space="0" w:color="auto"/>
        <w:bottom w:val="none" w:sz="0" w:space="0" w:color="auto"/>
        <w:right w:val="none" w:sz="0" w:space="0" w:color="auto"/>
      </w:divBdr>
    </w:div>
    <w:div w:id="1494951829">
      <w:bodyDiv w:val="1"/>
      <w:marLeft w:val="0"/>
      <w:marRight w:val="0"/>
      <w:marTop w:val="0"/>
      <w:marBottom w:val="0"/>
      <w:divBdr>
        <w:top w:val="none" w:sz="0" w:space="0" w:color="auto"/>
        <w:left w:val="none" w:sz="0" w:space="0" w:color="auto"/>
        <w:bottom w:val="none" w:sz="0" w:space="0" w:color="auto"/>
        <w:right w:val="none" w:sz="0" w:space="0" w:color="auto"/>
      </w:divBdr>
    </w:div>
    <w:div w:id="1495952378">
      <w:bodyDiv w:val="1"/>
      <w:marLeft w:val="0"/>
      <w:marRight w:val="0"/>
      <w:marTop w:val="0"/>
      <w:marBottom w:val="0"/>
      <w:divBdr>
        <w:top w:val="none" w:sz="0" w:space="0" w:color="auto"/>
        <w:left w:val="none" w:sz="0" w:space="0" w:color="auto"/>
        <w:bottom w:val="none" w:sz="0" w:space="0" w:color="auto"/>
        <w:right w:val="none" w:sz="0" w:space="0" w:color="auto"/>
      </w:divBdr>
    </w:div>
    <w:div w:id="1495991534">
      <w:bodyDiv w:val="1"/>
      <w:marLeft w:val="0"/>
      <w:marRight w:val="0"/>
      <w:marTop w:val="0"/>
      <w:marBottom w:val="0"/>
      <w:divBdr>
        <w:top w:val="none" w:sz="0" w:space="0" w:color="auto"/>
        <w:left w:val="none" w:sz="0" w:space="0" w:color="auto"/>
        <w:bottom w:val="none" w:sz="0" w:space="0" w:color="auto"/>
        <w:right w:val="none" w:sz="0" w:space="0" w:color="auto"/>
      </w:divBdr>
    </w:div>
    <w:div w:id="1500147277">
      <w:bodyDiv w:val="1"/>
      <w:marLeft w:val="0"/>
      <w:marRight w:val="0"/>
      <w:marTop w:val="0"/>
      <w:marBottom w:val="0"/>
      <w:divBdr>
        <w:top w:val="none" w:sz="0" w:space="0" w:color="auto"/>
        <w:left w:val="none" w:sz="0" w:space="0" w:color="auto"/>
        <w:bottom w:val="none" w:sz="0" w:space="0" w:color="auto"/>
        <w:right w:val="none" w:sz="0" w:space="0" w:color="auto"/>
      </w:divBdr>
    </w:div>
    <w:div w:id="1503201789">
      <w:bodyDiv w:val="1"/>
      <w:marLeft w:val="0"/>
      <w:marRight w:val="0"/>
      <w:marTop w:val="0"/>
      <w:marBottom w:val="0"/>
      <w:divBdr>
        <w:top w:val="none" w:sz="0" w:space="0" w:color="auto"/>
        <w:left w:val="none" w:sz="0" w:space="0" w:color="auto"/>
        <w:bottom w:val="none" w:sz="0" w:space="0" w:color="auto"/>
        <w:right w:val="none" w:sz="0" w:space="0" w:color="auto"/>
      </w:divBdr>
    </w:div>
    <w:div w:id="1503668170">
      <w:bodyDiv w:val="1"/>
      <w:marLeft w:val="0"/>
      <w:marRight w:val="0"/>
      <w:marTop w:val="0"/>
      <w:marBottom w:val="0"/>
      <w:divBdr>
        <w:top w:val="none" w:sz="0" w:space="0" w:color="auto"/>
        <w:left w:val="none" w:sz="0" w:space="0" w:color="auto"/>
        <w:bottom w:val="none" w:sz="0" w:space="0" w:color="auto"/>
        <w:right w:val="none" w:sz="0" w:space="0" w:color="auto"/>
      </w:divBdr>
    </w:div>
    <w:div w:id="1503861030">
      <w:bodyDiv w:val="1"/>
      <w:marLeft w:val="0"/>
      <w:marRight w:val="0"/>
      <w:marTop w:val="0"/>
      <w:marBottom w:val="0"/>
      <w:divBdr>
        <w:top w:val="none" w:sz="0" w:space="0" w:color="auto"/>
        <w:left w:val="none" w:sz="0" w:space="0" w:color="auto"/>
        <w:bottom w:val="none" w:sz="0" w:space="0" w:color="auto"/>
        <w:right w:val="none" w:sz="0" w:space="0" w:color="auto"/>
      </w:divBdr>
    </w:div>
    <w:div w:id="1508446617">
      <w:bodyDiv w:val="1"/>
      <w:marLeft w:val="0"/>
      <w:marRight w:val="0"/>
      <w:marTop w:val="0"/>
      <w:marBottom w:val="0"/>
      <w:divBdr>
        <w:top w:val="none" w:sz="0" w:space="0" w:color="auto"/>
        <w:left w:val="none" w:sz="0" w:space="0" w:color="auto"/>
        <w:bottom w:val="none" w:sz="0" w:space="0" w:color="auto"/>
        <w:right w:val="none" w:sz="0" w:space="0" w:color="auto"/>
      </w:divBdr>
    </w:div>
    <w:div w:id="1509753263">
      <w:bodyDiv w:val="1"/>
      <w:marLeft w:val="0"/>
      <w:marRight w:val="0"/>
      <w:marTop w:val="0"/>
      <w:marBottom w:val="0"/>
      <w:divBdr>
        <w:top w:val="none" w:sz="0" w:space="0" w:color="auto"/>
        <w:left w:val="none" w:sz="0" w:space="0" w:color="auto"/>
        <w:bottom w:val="none" w:sz="0" w:space="0" w:color="auto"/>
        <w:right w:val="none" w:sz="0" w:space="0" w:color="auto"/>
      </w:divBdr>
    </w:div>
    <w:div w:id="1510830472">
      <w:bodyDiv w:val="1"/>
      <w:marLeft w:val="0"/>
      <w:marRight w:val="0"/>
      <w:marTop w:val="0"/>
      <w:marBottom w:val="0"/>
      <w:divBdr>
        <w:top w:val="none" w:sz="0" w:space="0" w:color="auto"/>
        <w:left w:val="none" w:sz="0" w:space="0" w:color="auto"/>
        <w:bottom w:val="none" w:sz="0" w:space="0" w:color="auto"/>
        <w:right w:val="none" w:sz="0" w:space="0" w:color="auto"/>
      </w:divBdr>
    </w:div>
    <w:div w:id="1511749083">
      <w:bodyDiv w:val="1"/>
      <w:marLeft w:val="0"/>
      <w:marRight w:val="0"/>
      <w:marTop w:val="0"/>
      <w:marBottom w:val="0"/>
      <w:divBdr>
        <w:top w:val="none" w:sz="0" w:space="0" w:color="auto"/>
        <w:left w:val="none" w:sz="0" w:space="0" w:color="auto"/>
        <w:bottom w:val="none" w:sz="0" w:space="0" w:color="auto"/>
        <w:right w:val="none" w:sz="0" w:space="0" w:color="auto"/>
      </w:divBdr>
    </w:div>
    <w:div w:id="1512139722">
      <w:bodyDiv w:val="1"/>
      <w:marLeft w:val="0"/>
      <w:marRight w:val="0"/>
      <w:marTop w:val="0"/>
      <w:marBottom w:val="0"/>
      <w:divBdr>
        <w:top w:val="none" w:sz="0" w:space="0" w:color="auto"/>
        <w:left w:val="none" w:sz="0" w:space="0" w:color="auto"/>
        <w:bottom w:val="none" w:sz="0" w:space="0" w:color="auto"/>
        <w:right w:val="none" w:sz="0" w:space="0" w:color="auto"/>
      </w:divBdr>
    </w:div>
    <w:div w:id="1512917088">
      <w:bodyDiv w:val="1"/>
      <w:marLeft w:val="0"/>
      <w:marRight w:val="0"/>
      <w:marTop w:val="0"/>
      <w:marBottom w:val="0"/>
      <w:divBdr>
        <w:top w:val="none" w:sz="0" w:space="0" w:color="auto"/>
        <w:left w:val="none" w:sz="0" w:space="0" w:color="auto"/>
        <w:bottom w:val="none" w:sz="0" w:space="0" w:color="auto"/>
        <w:right w:val="none" w:sz="0" w:space="0" w:color="auto"/>
      </w:divBdr>
    </w:div>
    <w:div w:id="1518884369">
      <w:bodyDiv w:val="1"/>
      <w:marLeft w:val="0"/>
      <w:marRight w:val="0"/>
      <w:marTop w:val="0"/>
      <w:marBottom w:val="0"/>
      <w:divBdr>
        <w:top w:val="none" w:sz="0" w:space="0" w:color="auto"/>
        <w:left w:val="none" w:sz="0" w:space="0" w:color="auto"/>
        <w:bottom w:val="none" w:sz="0" w:space="0" w:color="auto"/>
        <w:right w:val="none" w:sz="0" w:space="0" w:color="auto"/>
      </w:divBdr>
    </w:div>
    <w:div w:id="1519273294">
      <w:bodyDiv w:val="1"/>
      <w:marLeft w:val="0"/>
      <w:marRight w:val="0"/>
      <w:marTop w:val="0"/>
      <w:marBottom w:val="0"/>
      <w:divBdr>
        <w:top w:val="none" w:sz="0" w:space="0" w:color="auto"/>
        <w:left w:val="none" w:sz="0" w:space="0" w:color="auto"/>
        <w:bottom w:val="none" w:sz="0" w:space="0" w:color="auto"/>
        <w:right w:val="none" w:sz="0" w:space="0" w:color="auto"/>
      </w:divBdr>
    </w:div>
    <w:div w:id="1519733330">
      <w:bodyDiv w:val="1"/>
      <w:marLeft w:val="0"/>
      <w:marRight w:val="0"/>
      <w:marTop w:val="0"/>
      <w:marBottom w:val="0"/>
      <w:divBdr>
        <w:top w:val="none" w:sz="0" w:space="0" w:color="auto"/>
        <w:left w:val="none" w:sz="0" w:space="0" w:color="auto"/>
        <w:bottom w:val="none" w:sz="0" w:space="0" w:color="auto"/>
        <w:right w:val="none" w:sz="0" w:space="0" w:color="auto"/>
      </w:divBdr>
    </w:div>
    <w:div w:id="1520006532">
      <w:bodyDiv w:val="1"/>
      <w:marLeft w:val="0"/>
      <w:marRight w:val="0"/>
      <w:marTop w:val="0"/>
      <w:marBottom w:val="0"/>
      <w:divBdr>
        <w:top w:val="none" w:sz="0" w:space="0" w:color="auto"/>
        <w:left w:val="none" w:sz="0" w:space="0" w:color="auto"/>
        <w:bottom w:val="none" w:sz="0" w:space="0" w:color="auto"/>
        <w:right w:val="none" w:sz="0" w:space="0" w:color="auto"/>
      </w:divBdr>
    </w:div>
    <w:div w:id="1522275864">
      <w:bodyDiv w:val="1"/>
      <w:marLeft w:val="0"/>
      <w:marRight w:val="0"/>
      <w:marTop w:val="0"/>
      <w:marBottom w:val="0"/>
      <w:divBdr>
        <w:top w:val="none" w:sz="0" w:space="0" w:color="auto"/>
        <w:left w:val="none" w:sz="0" w:space="0" w:color="auto"/>
        <w:bottom w:val="none" w:sz="0" w:space="0" w:color="auto"/>
        <w:right w:val="none" w:sz="0" w:space="0" w:color="auto"/>
      </w:divBdr>
    </w:div>
    <w:div w:id="1522282069">
      <w:bodyDiv w:val="1"/>
      <w:marLeft w:val="0"/>
      <w:marRight w:val="0"/>
      <w:marTop w:val="0"/>
      <w:marBottom w:val="0"/>
      <w:divBdr>
        <w:top w:val="none" w:sz="0" w:space="0" w:color="auto"/>
        <w:left w:val="none" w:sz="0" w:space="0" w:color="auto"/>
        <w:bottom w:val="none" w:sz="0" w:space="0" w:color="auto"/>
        <w:right w:val="none" w:sz="0" w:space="0" w:color="auto"/>
      </w:divBdr>
    </w:div>
    <w:div w:id="1523207337">
      <w:bodyDiv w:val="1"/>
      <w:marLeft w:val="0"/>
      <w:marRight w:val="0"/>
      <w:marTop w:val="0"/>
      <w:marBottom w:val="0"/>
      <w:divBdr>
        <w:top w:val="none" w:sz="0" w:space="0" w:color="auto"/>
        <w:left w:val="none" w:sz="0" w:space="0" w:color="auto"/>
        <w:bottom w:val="none" w:sz="0" w:space="0" w:color="auto"/>
        <w:right w:val="none" w:sz="0" w:space="0" w:color="auto"/>
      </w:divBdr>
    </w:div>
    <w:div w:id="1523396580">
      <w:bodyDiv w:val="1"/>
      <w:marLeft w:val="0"/>
      <w:marRight w:val="0"/>
      <w:marTop w:val="0"/>
      <w:marBottom w:val="0"/>
      <w:divBdr>
        <w:top w:val="none" w:sz="0" w:space="0" w:color="auto"/>
        <w:left w:val="none" w:sz="0" w:space="0" w:color="auto"/>
        <w:bottom w:val="none" w:sz="0" w:space="0" w:color="auto"/>
        <w:right w:val="none" w:sz="0" w:space="0" w:color="auto"/>
      </w:divBdr>
    </w:div>
    <w:div w:id="1524787215">
      <w:bodyDiv w:val="1"/>
      <w:marLeft w:val="0"/>
      <w:marRight w:val="0"/>
      <w:marTop w:val="0"/>
      <w:marBottom w:val="0"/>
      <w:divBdr>
        <w:top w:val="none" w:sz="0" w:space="0" w:color="auto"/>
        <w:left w:val="none" w:sz="0" w:space="0" w:color="auto"/>
        <w:bottom w:val="none" w:sz="0" w:space="0" w:color="auto"/>
        <w:right w:val="none" w:sz="0" w:space="0" w:color="auto"/>
      </w:divBdr>
    </w:div>
    <w:div w:id="1524898236">
      <w:bodyDiv w:val="1"/>
      <w:marLeft w:val="0"/>
      <w:marRight w:val="0"/>
      <w:marTop w:val="0"/>
      <w:marBottom w:val="0"/>
      <w:divBdr>
        <w:top w:val="none" w:sz="0" w:space="0" w:color="auto"/>
        <w:left w:val="none" w:sz="0" w:space="0" w:color="auto"/>
        <w:bottom w:val="none" w:sz="0" w:space="0" w:color="auto"/>
        <w:right w:val="none" w:sz="0" w:space="0" w:color="auto"/>
      </w:divBdr>
    </w:div>
    <w:div w:id="1525099265">
      <w:bodyDiv w:val="1"/>
      <w:marLeft w:val="0"/>
      <w:marRight w:val="0"/>
      <w:marTop w:val="0"/>
      <w:marBottom w:val="0"/>
      <w:divBdr>
        <w:top w:val="none" w:sz="0" w:space="0" w:color="auto"/>
        <w:left w:val="none" w:sz="0" w:space="0" w:color="auto"/>
        <w:bottom w:val="none" w:sz="0" w:space="0" w:color="auto"/>
        <w:right w:val="none" w:sz="0" w:space="0" w:color="auto"/>
      </w:divBdr>
    </w:div>
    <w:div w:id="1525560178">
      <w:bodyDiv w:val="1"/>
      <w:marLeft w:val="0"/>
      <w:marRight w:val="0"/>
      <w:marTop w:val="0"/>
      <w:marBottom w:val="0"/>
      <w:divBdr>
        <w:top w:val="none" w:sz="0" w:space="0" w:color="auto"/>
        <w:left w:val="none" w:sz="0" w:space="0" w:color="auto"/>
        <w:bottom w:val="none" w:sz="0" w:space="0" w:color="auto"/>
        <w:right w:val="none" w:sz="0" w:space="0" w:color="auto"/>
      </w:divBdr>
    </w:div>
    <w:div w:id="1528790720">
      <w:bodyDiv w:val="1"/>
      <w:marLeft w:val="0"/>
      <w:marRight w:val="0"/>
      <w:marTop w:val="0"/>
      <w:marBottom w:val="0"/>
      <w:divBdr>
        <w:top w:val="none" w:sz="0" w:space="0" w:color="auto"/>
        <w:left w:val="none" w:sz="0" w:space="0" w:color="auto"/>
        <w:bottom w:val="none" w:sz="0" w:space="0" w:color="auto"/>
        <w:right w:val="none" w:sz="0" w:space="0" w:color="auto"/>
      </w:divBdr>
    </w:div>
    <w:div w:id="1530798813">
      <w:bodyDiv w:val="1"/>
      <w:marLeft w:val="0"/>
      <w:marRight w:val="0"/>
      <w:marTop w:val="0"/>
      <w:marBottom w:val="0"/>
      <w:divBdr>
        <w:top w:val="none" w:sz="0" w:space="0" w:color="auto"/>
        <w:left w:val="none" w:sz="0" w:space="0" w:color="auto"/>
        <w:bottom w:val="none" w:sz="0" w:space="0" w:color="auto"/>
        <w:right w:val="none" w:sz="0" w:space="0" w:color="auto"/>
      </w:divBdr>
    </w:div>
    <w:div w:id="1531256484">
      <w:bodyDiv w:val="1"/>
      <w:marLeft w:val="0"/>
      <w:marRight w:val="0"/>
      <w:marTop w:val="0"/>
      <w:marBottom w:val="0"/>
      <w:divBdr>
        <w:top w:val="none" w:sz="0" w:space="0" w:color="auto"/>
        <w:left w:val="none" w:sz="0" w:space="0" w:color="auto"/>
        <w:bottom w:val="none" w:sz="0" w:space="0" w:color="auto"/>
        <w:right w:val="none" w:sz="0" w:space="0" w:color="auto"/>
      </w:divBdr>
    </w:div>
    <w:div w:id="1532063377">
      <w:bodyDiv w:val="1"/>
      <w:marLeft w:val="0"/>
      <w:marRight w:val="0"/>
      <w:marTop w:val="0"/>
      <w:marBottom w:val="0"/>
      <w:divBdr>
        <w:top w:val="none" w:sz="0" w:space="0" w:color="auto"/>
        <w:left w:val="none" w:sz="0" w:space="0" w:color="auto"/>
        <w:bottom w:val="none" w:sz="0" w:space="0" w:color="auto"/>
        <w:right w:val="none" w:sz="0" w:space="0" w:color="auto"/>
      </w:divBdr>
    </w:div>
    <w:div w:id="1532455215">
      <w:bodyDiv w:val="1"/>
      <w:marLeft w:val="0"/>
      <w:marRight w:val="0"/>
      <w:marTop w:val="0"/>
      <w:marBottom w:val="0"/>
      <w:divBdr>
        <w:top w:val="none" w:sz="0" w:space="0" w:color="auto"/>
        <w:left w:val="none" w:sz="0" w:space="0" w:color="auto"/>
        <w:bottom w:val="none" w:sz="0" w:space="0" w:color="auto"/>
        <w:right w:val="none" w:sz="0" w:space="0" w:color="auto"/>
      </w:divBdr>
    </w:div>
    <w:div w:id="1532838025">
      <w:bodyDiv w:val="1"/>
      <w:marLeft w:val="0"/>
      <w:marRight w:val="0"/>
      <w:marTop w:val="0"/>
      <w:marBottom w:val="0"/>
      <w:divBdr>
        <w:top w:val="none" w:sz="0" w:space="0" w:color="auto"/>
        <w:left w:val="none" w:sz="0" w:space="0" w:color="auto"/>
        <w:bottom w:val="none" w:sz="0" w:space="0" w:color="auto"/>
        <w:right w:val="none" w:sz="0" w:space="0" w:color="auto"/>
      </w:divBdr>
    </w:div>
    <w:div w:id="1533879303">
      <w:bodyDiv w:val="1"/>
      <w:marLeft w:val="0"/>
      <w:marRight w:val="0"/>
      <w:marTop w:val="0"/>
      <w:marBottom w:val="0"/>
      <w:divBdr>
        <w:top w:val="none" w:sz="0" w:space="0" w:color="auto"/>
        <w:left w:val="none" w:sz="0" w:space="0" w:color="auto"/>
        <w:bottom w:val="none" w:sz="0" w:space="0" w:color="auto"/>
        <w:right w:val="none" w:sz="0" w:space="0" w:color="auto"/>
      </w:divBdr>
    </w:div>
    <w:div w:id="1535535289">
      <w:bodyDiv w:val="1"/>
      <w:marLeft w:val="0"/>
      <w:marRight w:val="0"/>
      <w:marTop w:val="0"/>
      <w:marBottom w:val="0"/>
      <w:divBdr>
        <w:top w:val="none" w:sz="0" w:space="0" w:color="auto"/>
        <w:left w:val="none" w:sz="0" w:space="0" w:color="auto"/>
        <w:bottom w:val="none" w:sz="0" w:space="0" w:color="auto"/>
        <w:right w:val="none" w:sz="0" w:space="0" w:color="auto"/>
      </w:divBdr>
    </w:div>
    <w:div w:id="1536037471">
      <w:bodyDiv w:val="1"/>
      <w:marLeft w:val="0"/>
      <w:marRight w:val="0"/>
      <w:marTop w:val="0"/>
      <w:marBottom w:val="0"/>
      <w:divBdr>
        <w:top w:val="none" w:sz="0" w:space="0" w:color="auto"/>
        <w:left w:val="none" w:sz="0" w:space="0" w:color="auto"/>
        <w:bottom w:val="none" w:sz="0" w:space="0" w:color="auto"/>
        <w:right w:val="none" w:sz="0" w:space="0" w:color="auto"/>
      </w:divBdr>
    </w:div>
    <w:div w:id="1539051312">
      <w:bodyDiv w:val="1"/>
      <w:marLeft w:val="0"/>
      <w:marRight w:val="0"/>
      <w:marTop w:val="0"/>
      <w:marBottom w:val="0"/>
      <w:divBdr>
        <w:top w:val="none" w:sz="0" w:space="0" w:color="auto"/>
        <w:left w:val="none" w:sz="0" w:space="0" w:color="auto"/>
        <w:bottom w:val="none" w:sz="0" w:space="0" w:color="auto"/>
        <w:right w:val="none" w:sz="0" w:space="0" w:color="auto"/>
      </w:divBdr>
    </w:div>
    <w:div w:id="1540165974">
      <w:bodyDiv w:val="1"/>
      <w:marLeft w:val="0"/>
      <w:marRight w:val="0"/>
      <w:marTop w:val="0"/>
      <w:marBottom w:val="0"/>
      <w:divBdr>
        <w:top w:val="none" w:sz="0" w:space="0" w:color="auto"/>
        <w:left w:val="none" w:sz="0" w:space="0" w:color="auto"/>
        <w:bottom w:val="none" w:sz="0" w:space="0" w:color="auto"/>
        <w:right w:val="none" w:sz="0" w:space="0" w:color="auto"/>
      </w:divBdr>
    </w:div>
    <w:div w:id="1541094173">
      <w:bodyDiv w:val="1"/>
      <w:marLeft w:val="0"/>
      <w:marRight w:val="0"/>
      <w:marTop w:val="0"/>
      <w:marBottom w:val="0"/>
      <w:divBdr>
        <w:top w:val="none" w:sz="0" w:space="0" w:color="auto"/>
        <w:left w:val="none" w:sz="0" w:space="0" w:color="auto"/>
        <w:bottom w:val="none" w:sz="0" w:space="0" w:color="auto"/>
        <w:right w:val="none" w:sz="0" w:space="0" w:color="auto"/>
      </w:divBdr>
    </w:div>
    <w:div w:id="1545023230">
      <w:bodyDiv w:val="1"/>
      <w:marLeft w:val="0"/>
      <w:marRight w:val="0"/>
      <w:marTop w:val="0"/>
      <w:marBottom w:val="0"/>
      <w:divBdr>
        <w:top w:val="none" w:sz="0" w:space="0" w:color="auto"/>
        <w:left w:val="none" w:sz="0" w:space="0" w:color="auto"/>
        <w:bottom w:val="none" w:sz="0" w:space="0" w:color="auto"/>
        <w:right w:val="none" w:sz="0" w:space="0" w:color="auto"/>
      </w:divBdr>
    </w:div>
    <w:div w:id="1546485148">
      <w:bodyDiv w:val="1"/>
      <w:marLeft w:val="0"/>
      <w:marRight w:val="0"/>
      <w:marTop w:val="0"/>
      <w:marBottom w:val="0"/>
      <w:divBdr>
        <w:top w:val="none" w:sz="0" w:space="0" w:color="auto"/>
        <w:left w:val="none" w:sz="0" w:space="0" w:color="auto"/>
        <w:bottom w:val="none" w:sz="0" w:space="0" w:color="auto"/>
        <w:right w:val="none" w:sz="0" w:space="0" w:color="auto"/>
      </w:divBdr>
    </w:div>
    <w:div w:id="1548028957">
      <w:bodyDiv w:val="1"/>
      <w:marLeft w:val="0"/>
      <w:marRight w:val="0"/>
      <w:marTop w:val="0"/>
      <w:marBottom w:val="0"/>
      <w:divBdr>
        <w:top w:val="none" w:sz="0" w:space="0" w:color="auto"/>
        <w:left w:val="none" w:sz="0" w:space="0" w:color="auto"/>
        <w:bottom w:val="none" w:sz="0" w:space="0" w:color="auto"/>
        <w:right w:val="none" w:sz="0" w:space="0" w:color="auto"/>
      </w:divBdr>
    </w:div>
    <w:div w:id="1549494989">
      <w:bodyDiv w:val="1"/>
      <w:marLeft w:val="0"/>
      <w:marRight w:val="0"/>
      <w:marTop w:val="0"/>
      <w:marBottom w:val="0"/>
      <w:divBdr>
        <w:top w:val="none" w:sz="0" w:space="0" w:color="auto"/>
        <w:left w:val="none" w:sz="0" w:space="0" w:color="auto"/>
        <w:bottom w:val="none" w:sz="0" w:space="0" w:color="auto"/>
        <w:right w:val="none" w:sz="0" w:space="0" w:color="auto"/>
      </w:divBdr>
    </w:div>
    <w:div w:id="1549678940">
      <w:bodyDiv w:val="1"/>
      <w:marLeft w:val="0"/>
      <w:marRight w:val="0"/>
      <w:marTop w:val="0"/>
      <w:marBottom w:val="0"/>
      <w:divBdr>
        <w:top w:val="none" w:sz="0" w:space="0" w:color="auto"/>
        <w:left w:val="none" w:sz="0" w:space="0" w:color="auto"/>
        <w:bottom w:val="none" w:sz="0" w:space="0" w:color="auto"/>
        <w:right w:val="none" w:sz="0" w:space="0" w:color="auto"/>
      </w:divBdr>
    </w:div>
    <w:div w:id="1549992311">
      <w:bodyDiv w:val="1"/>
      <w:marLeft w:val="0"/>
      <w:marRight w:val="0"/>
      <w:marTop w:val="0"/>
      <w:marBottom w:val="0"/>
      <w:divBdr>
        <w:top w:val="none" w:sz="0" w:space="0" w:color="auto"/>
        <w:left w:val="none" w:sz="0" w:space="0" w:color="auto"/>
        <w:bottom w:val="none" w:sz="0" w:space="0" w:color="auto"/>
        <w:right w:val="none" w:sz="0" w:space="0" w:color="auto"/>
      </w:divBdr>
    </w:div>
    <w:div w:id="1550261187">
      <w:bodyDiv w:val="1"/>
      <w:marLeft w:val="0"/>
      <w:marRight w:val="0"/>
      <w:marTop w:val="0"/>
      <w:marBottom w:val="0"/>
      <w:divBdr>
        <w:top w:val="none" w:sz="0" w:space="0" w:color="auto"/>
        <w:left w:val="none" w:sz="0" w:space="0" w:color="auto"/>
        <w:bottom w:val="none" w:sz="0" w:space="0" w:color="auto"/>
        <w:right w:val="none" w:sz="0" w:space="0" w:color="auto"/>
      </w:divBdr>
    </w:div>
    <w:div w:id="1552422043">
      <w:bodyDiv w:val="1"/>
      <w:marLeft w:val="0"/>
      <w:marRight w:val="0"/>
      <w:marTop w:val="0"/>
      <w:marBottom w:val="0"/>
      <w:divBdr>
        <w:top w:val="none" w:sz="0" w:space="0" w:color="auto"/>
        <w:left w:val="none" w:sz="0" w:space="0" w:color="auto"/>
        <w:bottom w:val="none" w:sz="0" w:space="0" w:color="auto"/>
        <w:right w:val="none" w:sz="0" w:space="0" w:color="auto"/>
      </w:divBdr>
    </w:div>
    <w:div w:id="1556045484">
      <w:bodyDiv w:val="1"/>
      <w:marLeft w:val="0"/>
      <w:marRight w:val="0"/>
      <w:marTop w:val="0"/>
      <w:marBottom w:val="0"/>
      <w:divBdr>
        <w:top w:val="none" w:sz="0" w:space="0" w:color="auto"/>
        <w:left w:val="none" w:sz="0" w:space="0" w:color="auto"/>
        <w:bottom w:val="none" w:sz="0" w:space="0" w:color="auto"/>
        <w:right w:val="none" w:sz="0" w:space="0" w:color="auto"/>
      </w:divBdr>
    </w:div>
    <w:div w:id="1559438895">
      <w:bodyDiv w:val="1"/>
      <w:marLeft w:val="0"/>
      <w:marRight w:val="0"/>
      <w:marTop w:val="0"/>
      <w:marBottom w:val="0"/>
      <w:divBdr>
        <w:top w:val="none" w:sz="0" w:space="0" w:color="auto"/>
        <w:left w:val="none" w:sz="0" w:space="0" w:color="auto"/>
        <w:bottom w:val="none" w:sz="0" w:space="0" w:color="auto"/>
        <w:right w:val="none" w:sz="0" w:space="0" w:color="auto"/>
      </w:divBdr>
    </w:div>
    <w:div w:id="1560434368">
      <w:bodyDiv w:val="1"/>
      <w:marLeft w:val="0"/>
      <w:marRight w:val="0"/>
      <w:marTop w:val="0"/>
      <w:marBottom w:val="0"/>
      <w:divBdr>
        <w:top w:val="none" w:sz="0" w:space="0" w:color="auto"/>
        <w:left w:val="none" w:sz="0" w:space="0" w:color="auto"/>
        <w:bottom w:val="none" w:sz="0" w:space="0" w:color="auto"/>
        <w:right w:val="none" w:sz="0" w:space="0" w:color="auto"/>
      </w:divBdr>
    </w:div>
    <w:div w:id="1560823511">
      <w:bodyDiv w:val="1"/>
      <w:marLeft w:val="0"/>
      <w:marRight w:val="0"/>
      <w:marTop w:val="0"/>
      <w:marBottom w:val="0"/>
      <w:divBdr>
        <w:top w:val="none" w:sz="0" w:space="0" w:color="auto"/>
        <w:left w:val="none" w:sz="0" w:space="0" w:color="auto"/>
        <w:bottom w:val="none" w:sz="0" w:space="0" w:color="auto"/>
        <w:right w:val="none" w:sz="0" w:space="0" w:color="auto"/>
      </w:divBdr>
    </w:div>
    <w:div w:id="1560824839">
      <w:bodyDiv w:val="1"/>
      <w:marLeft w:val="0"/>
      <w:marRight w:val="0"/>
      <w:marTop w:val="0"/>
      <w:marBottom w:val="0"/>
      <w:divBdr>
        <w:top w:val="none" w:sz="0" w:space="0" w:color="auto"/>
        <w:left w:val="none" w:sz="0" w:space="0" w:color="auto"/>
        <w:bottom w:val="none" w:sz="0" w:space="0" w:color="auto"/>
        <w:right w:val="none" w:sz="0" w:space="0" w:color="auto"/>
      </w:divBdr>
    </w:div>
    <w:div w:id="1567110157">
      <w:bodyDiv w:val="1"/>
      <w:marLeft w:val="0"/>
      <w:marRight w:val="0"/>
      <w:marTop w:val="0"/>
      <w:marBottom w:val="0"/>
      <w:divBdr>
        <w:top w:val="none" w:sz="0" w:space="0" w:color="auto"/>
        <w:left w:val="none" w:sz="0" w:space="0" w:color="auto"/>
        <w:bottom w:val="none" w:sz="0" w:space="0" w:color="auto"/>
        <w:right w:val="none" w:sz="0" w:space="0" w:color="auto"/>
      </w:divBdr>
    </w:div>
    <w:div w:id="1571767345">
      <w:bodyDiv w:val="1"/>
      <w:marLeft w:val="0"/>
      <w:marRight w:val="0"/>
      <w:marTop w:val="0"/>
      <w:marBottom w:val="0"/>
      <w:divBdr>
        <w:top w:val="none" w:sz="0" w:space="0" w:color="auto"/>
        <w:left w:val="none" w:sz="0" w:space="0" w:color="auto"/>
        <w:bottom w:val="none" w:sz="0" w:space="0" w:color="auto"/>
        <w:right w:val="none" w:sz="0" w:space="0" w:color="auto"/>
      </w:divBdr>
    </w:div>
    <w:div w:id="1572499381">
      <w:bodyDiv w:val="1"/>
      <w:marLeft w:val="0"/>
      <w:marRight w:val="0"/>
      <w:marTop w:val="0"/>
      <w:marBottom w:val="0"/>
      <w:divBdr>
        <w:top w:val="none" w:sz="0" w:space="0" w:color="auto"/>
        <w:left w:val="none" w:sz="0" w:space="0" w:color="auto"/>
        <w:bottom w:val="none" w:sz="0" w:space="0" w:color="auto"/>
        <w:right w:val="none" w:sz="0" w:space="0" w:color="auto"/>
      </w:divBdr>
    </w:div>
    <w:div w:id="1574388493">
      <w:bodyDiv w:val="1"/>
      <w:marLeft w:val="0"/>
      <w:marRight w:val="0"/>
      <w:marTop w:val="0"/>
      <w:marBottom w:val="0"/>
      <w:divBdr>
        <w:top w:val="none" w:sz="0" w:space="0" w:color="auto"/>
        <w:left w:val="none" w:sz="0" w:space="0" w:color="auto"/>
        <w:bottom w:val="none" w:sz="0" w:space="0" w:color="auto"/>
        <w:right w:val="none" w:sz="0" w:space="0" w:color="auto"/>
      </w:divBdr>
    </w:div>
    <w:div w:id="1575237802">
      <w:bodyDiv w:val="1"/>
      <w:marLeft w:val="0"/>
      <w:marRight w:val="0"/>
      <w:marTop w:val="0"/>
      <w:marBottom w:val="0"/>
      <w:divBdr>
        <w:top w:val="none" w:sz="0" w:space="0" w:color="auto"/>
        <w:left w:val="none" w:sz="0" w:space="0" w:color="auto"/>
        <w:bottom w:val="none" w:sz="0" w:space="0" w:color="auto"/>
        <w:right w:val="none" w:sz="0" w:space="0" w:color="auto"/>
      </w:divBdr>
    </w:div>
    <w:div w:id="1576697341">
      <w:bodyDiv w:val="1"/>
      <w:marLeft w:val="0"/>
      <w:marRight w:val="0"/>
      <w:marTop w:val="0"/>
      <w:marBottom w:val="0"/>
      <w:divBdr>
        <w:top w:val="none" w:sz="0" w:space="0" w:color="auto"/>
        <w:left w:val="none" w:sz="0" w:space="0" w:color="auto"/>
        <w:bottom w:val="none" w:sz="0" w:space="0" w:color="auto"/>
        <w:right w:val="none" w:sz="0" w:space="0" w:color="auto"/>
      </w:divBdr>
    </w:div>
    <w:div w:id="1577549044">
      <w:bodyDiv w:val="1"/>
      <w:marLeft w:val="0"/>
      <w:marRight w:val="0"/>
      <w:marTop w:val="0"/>
      <w:marBottom w:val="0"/>
      <w:divBdr>
        <w:top w:val="none" w:sz="0" w:space="0" w:color="auto"/>
        <w:left w:val="none" w:sz="0" w:space="0" w:color="auto"/>
        <w:bottom w:val="none" w:sz="0" w:space="0" w:color="auto"/>
        <w:right w:val="none" w:sz="0" w:space="0" w:color="auto"/>
      </w:divBdr>
    </w:div>
    <w:div w:id="1578663172">
      <w:bodyDiv w:val="1"/>
      <w:marLeft w:val="0"/>
      <w:marRight w:val="0"/>
      <w:marTop w:val="0"/>
      <w:marBottom w:val="0"/>
      <w:divBdr>
        <w:top w:val="none" w:sz="0" w:space="0" w:color="auto"/>
        <w:left w:val="none" w:sz="0" w:space="0" w:color="auto"/>
        <w:bottom w:val="none" w:sz="0" w:space="0" w:color="auto"/>
        <w:right w:val="none" w:sz="0" w:space="0" w:color="auto"/>
      </w:divBdr>
    </w:div>
    <w:div w:id="1580360709">
      <w:bodyDiv w:val="1"/>
      <w:marLeft w:val="0"/>
      <w:marRight w:val="0"/>
      <w:marTop w:val="0"/>
      <w:marBottom w:val="0"/>
      <w:divBdr>
        <w:top w:val="none" w:sz="0" w:space="0" w:color="auto"/>
        <w:left w:val="none" w:sz="0" w:space="0" w:color="auto"/>
        <w:bottom w:val="none" w:sz="0" w:space="0" w:color="auto"/>
        <w:right w:val="none" w:sz="0" w:space="0" w:color="auto"/>
      </w:divBdr>
    </w:div>
    <w:div w:id="1582257353">
      <w:bodyDiv w:val="1"/>
      <w:marLeft w:val="0"/>
      <w:marRight w:val="0"/>
      <w:marTop w:val="0"/>
      <w:marBottom w:val="0"/>
      <w:divBdr>
        <w:top w:val="none" w:sz="0" w:space="0" w:color="auto"/>
        <w:left w:val="none" w:sz="0" w:space="0" w:color="auto"/>
        <w:bottom w:val="none" w:sz="0" w:space="0" w:color="auto"/>
        <w:right w:val="none" w:sz="0" w:space="0" w:color="auto"/>
      </w:divBdr>
    </w:div>
    <w:div w:id="1583182196">
      <w:bodyDiv w:val="1"/>
      <w:marLeft w:val="0"/>
      <w:marRight w:val="0"/>
      <w:marTop w:val="0"/>
      <w:marBottom w:val="0"/>
      <w:divBdr>
        <w:top w:val="none" w:sz="0" w:space="0" w:color="auto"/>
        <w:left w:val="none" w:sz="0" w:space="0" w:color="auto"/>
        <w:bottom w:val="none" w:sz="0" w:space="0" w:color="auto"/>
        <w:right w:val="none" w:sz="0" w:space="0" w:color="auto"/>
      </w:divBdr>
    </w:div>
    <w:div w:id="1587566685">
      <w:bodyDiv w:val="1"/>
      <w:marLeft w:val="0"/>
      <w:marRight w:val="0"/>
      <w:marTop w:val="0"/>
      <w:marBottom w:val="0"/>
      <w:divBdr>
        <w:top w:val="none" w:sz="0" w:space="0" w:color="auto"/>
        <w:left w:val="none" w:sz="0" w:space="0" w:color="auto"/>
        <w:bottom w:val="none" w:sz="0" w:space="0" w:color="auto"/>
        <w:right w:val="none" w:sz="0" w:space="0" w:color="auto"/>
      </w:divBdr>
    </w:div>
    <w:div w:id="1587612696">
      <w:bodyDiv w:val="1"/>
      <w:marLeft w:val="0"/>
      <w:marRight w:val="0"/>
      <w:marTop w:val="0"/>
      <w:marBottom w:val="0"/>
      <w:divBdr>
        <w:top w:val="none" w:sz="0" w:space="0" w:color="auto"/>
        <w:left w:val="none" w:sz="0" w:space="0" w:color="auto"/>
        <w:bottom w:val="none" w:sz="0" w:space="0" w:color="auto"/>
        <w:right w:val="none" w:sz="0" w:space="0" w:color="auto"/>
      </w:divBdr>
    </w:div>
    <w:div w:id="1588074466">
      <w:bodyDiv w:val="1"/>
      <w:marLeft w:val="0"/>
      <w:marRight w:val="0"/>
      <w:marTop w:val="0"/>
      <w:marBottom w:val="0"/>
      <w:divBdr>
        <w:top w:val="none" w:sz="0" w:space="0" w:color="auto"/>
        <w:left w:val="none" w:sz="0" w:space="0" w:color="auto"/>
        <w:bottom w:val="none" w:sz="0" w:space="0" w:color="auto"/>
        <w:right w:val="none" w:sz="0" w:space="0" w:color="auto"/>
      </w:divBdr>
    </w:div>
    <w:div w:id="1588347606">
      <w:bodyDiv w:val="1"/>
      <w:marLeft w:val="0"/>
      <w:marRight w:val="0"/>
      <w:marTop w:val="0"/>
      <w:marBottom w:val="0"/>
      <w:divBdr>
        <w:top w:val="none" w:sz="0" w:space="0" w:color="auto"/>
        <w:left w:val="none" w:sz="0" w:space="0" w:color="auto"/>
        <w:bottom w:val="none" w:sz="0" w:space="0" w:color="auto"/>
        <w:right w:val="none" w:sz="0" w:space="0" w:color="auto"/>
      </w:divBdr>
    </w:div>
    <w:div w:id="1588608972">
      <w:bodyDiv w:val="1"/>
      <w:marLeft w:val="0"/>
      <w:marRight w:val="0"/>
      <w:marTop w:val="0"/>
      <w:marBottom w:val="0"/>
      <w:divBdr>
        <w:top w:val="none" w:sz="0" w:space="0" w:color="auto"/>
        <w:left w:val="none" w:sz="0" w:space="0" w:color="auto"/>
        <w:bottom w:val="none" w:sz="0" w:space="0" w:color="auto"/>
        <w:right w:val="none" w:sz="0" w:space="0" w:color="auto"/>
      </w:divBdr>
    </w:div>
    <w:div w:id="1589119931">
      <w:bodyDiv w:val="1"/>
      <w:marLeft w:val="0"/>
      <w:marRight w:val="0"/>
      <w:marTop w:val="0"/>
      <w:marBottom w:val="0"/>
      <w:divBdr>
        <w:top w:val="none" w:sz="0" w:space="0" w:color="auto"/>
        <w:left w:val="none" w:sz="0" w:space="0" w:color="auto"/>
        <w:bottom w:val="none" w:sz="0" w:space="0" w:color="auto"/>
        <w:right w:val="none" w:sz="0" w:space="0" w:color="auto"/>
      </w:divBdr>
    </w:div>
    <w:div w:id="1590843765">
      <w:bodyDiv w:val="1"/>
      <w:marLeft w:val="0"/>
      <w:marRight w:val="0"/>
      <w:marTop w:val="0"/>
      <w:marBottom w:val="0"/>
      <w:divBdr>
        <w:top w:val="none" w:sz="0" w:space="0" w:color="auto"/>
        <w:left w:val="none" w:sz="0" w:space="0" w:color="auto"/>
        <w:bottom w:val="none" w:sz="0" w:space="0" w:color="auto"/>
        <w:right w:val="none" w:sz="0" w:space="0" w:color="auto"/>
      </w:divBdr>
    </w:div>
    <w:div w:id="1591353139">
      <w:bodyDiv w:val="1"/>
      <w:marLeft w:val="0"/>
      <w:marRight w:val="0"/>
      <w:marTop w:val="0"/>
      <w:marBottom w:val="0"/>
      <w:divBdr>
        <w:top w:val="none" w:sz="0" w:space="0" w:color="auto"/>
        <w:left w:val="none" w:sz="0" w:space="0" w:color="auto"/>
        <w:bottom w:val="none" w:sz="0" w:space="0" w:color="auto"/>
        <w:right w:val="none" w:sz="0" w:space="0" w:color="auto"/>
      </w:divBdr>
    </w:div>
    <w:div w:id="1593591542">
      <w:bodyDiv w:val="1"/>
      <w:marLeft w:val="0"/>
      <w:marRight w:val="0"/>
      <w:marTop w:val="0"/>
      <w:marBottom w:val="0"/>
      <w:divBdr>
        <w:top w:val="none" w:sz="0" w:space="0" w:color="auto"/>
        <w:left w:val="none" w:sz="0" w:space="0" w:color="auto"/>
        <w:bottom w:val="none" w:sz="0" w:space="0" w:color="auto"/>
        <w:right w:val="none" w:sz="0" w:space="0" w:color="auto"/>
      </w:divBdr>
    </w:div>
    <w:div w:id="1594439894">
      <w:bodyDiv w:val="1"/>
      <w:marLeft w:val="0"/>
      <w:marRight w:val="0"/>
      <w:marTop w:val="0"/>
      <w:marBottom w:val="0"/>
      <w:divBdr>
        <w:top w:val="none" w:sz="0" w:space="0" w:color="auto"/>
        <w:left w:val="none" w:sz="0" w:space="0" w:color="auto"/>
        <w:bottom w:val="none" w:sz="0" w:space="0" w:color="auto"/>
        <w:right w:val="none" w:sz="0" w:space="0" w:color="auto"/>
      </w:divBdr>
    </w:div>
    <w:div w:id="1596355071">
      <w:bodyDiv w:val="1"/>
      <w:marLeft w:val="0"/>
      <w:marRight w:val="0"/>
      <w:marTop w:val="0"/>
      <w:marBottom w:val="0"/>
      <w:divBdr>
        <w:top w:val="none" w:sz="0" w:space="0" w:color="auto"/>
        <w:left w:val="none" w:sz="0" w:space="0" w:color="auto"/>
        <w:bottom w:val="none" w:sz="0" w:space="0" w:color="auto"/>
        <w:right w:val="none" w:sz="0" w:space="0" w:color="auto"/>
      </w:divBdr>
    </w:div>
    <w:div w:id="1596473294">
      <w:bodyDiv w:val="1"/>
      <w:marLeft w:val="0"/>
      <w:marRight w:val="0"/>
      <w:marTop w:val="0"/>
      <w:marBottom w:val="0"/>
      <w:divBdr>
        <w:top w:val="none" w:sz="0" w:space="0" w:color="auto"/>
        <w:left w:val="none" w:sz="0" w:space="0" w:color="auto"/>
        <w:bottom w:val="none" w:sz="0" w:space="0" w:color="auto"/>
        <w:right w:val="none" w:sz="0" w:space="0" w:color="auto"/>
      </w:divBdr>
    </w:div>
    <w:div w:id="1597247779">
      <w:bodyDiv w:val="1"/>
      <w:marLeft w:val="0"/>
      <w:marRight w:val="0"/>
      <w:marTop w:val="0"/>
      <w:marBottom w:val="0"/>
      <w:divBdr>
        <w:top w:val="none" w:sz="0" w:space="0" w:color="auto"/>
        <w:left w:val="none" w:sz="0" w:space="0" w:color="auto"/>
        <w:bottom w:val="none" w:sz="0" w:space="0" w:color="auto"/>
        <w:right w:val="none" w:sz="0" w:space="0" w:color="auto"/>
      </w:divBdr>
    </w:div>
    <w:div w:id="1597864271">
      <w:bodyDiv w:val="1"/>
      <w:marLeft w:val="0"/>
      <w:marRight w:val="0"/>
      <w:marTop w:val="0"/>
      <w:marBottom w:val="0"/>
      <w:divBdr>
        <w:top w:val="none" w:sz="0" w:space="0" w:color="auto"/>
        <w:left w:val="none" w:sz="0" w:space="0" w:color="auto"/>
        <w:bottom w:val="none" w:sz="0" w:space="0" w:color="auto"/>
        <w:right w:val="none" w:sz="0" w:space="0" w:color="auto"/>
      </w:divBdr>
    </w:div>
    <w:div w:id="1599017423">
      <w:bodyDiv w:val="1"/>
      <w:marLeft w:val="0"/>
      <w:marRight w:val="0"/>
      <w:marTop w:val="0"/>
      <w:marBottom w:val="0"/>
      <w:divBdr>
        <w:top w:val="none" w:sz="0" w:space="0" w:color="auto"/>
        <w:left w:val="none" w:sz="0" w:space="0" w:color="auto"/>
        <w:bottom w:val="none" w:sz="0" w:space="0" w:color="auto"/>
        <w:right w:val="none" w:sz="0" w:space="0" w:color="auto"/>
      </w:divBdr>
    </w:div>
    <w:div w:id="1599022061">
      <w:bodyDiv w:val="1"/>
      <w:marLeft w:val="0"/>
      <w:marRight w:val="0"/>
      <w:marTop w:val="0"/>
      <w:marBottom w:val="0"/>
      <w:divBdr>
        <w:top w:val="none" w:sz="0" w:space="0" w:color="auto"/>
        <w:left w:val="none" w:sz="0" w:space="0" w:color="auto"/>
        <w:bottom w:val="none" w:sz="0" w:space="0" w:color="auto"/>
        <w:right w:val="none" w:sz="0" w:space="0" w:color="auto"/>
      </w:divBdr>
    </w:div>
    <w:div w:id="1599749200">
      <w:bodyDiv w:val="1"/>
      <w:marLeft w:val="0"/>
      <w:marRight w:val="0"/>
      <w:marTop w:val="0"/>
      <w:marBottom w:val="0"/>
      <w:divBdr>
        <w:top w:val="none" w:sz="0" w:space="0" w:color="auto"/>
        <w:left w:val="none" w:sz="0" w:space="0" w:color="auto"/>
        <w:bottom w:val="none" w:sz="0" w:space="0" w:color="auto"/>
        <w:right w:val="none" w:sz="0" w:space="0" w:color="auto"/>
      </w:divBdr>
    </w:div>
    <w:div w:id="1600023380">
      <w:bodyDiv w:val="1"/>
      <w:marLeft w:val="0"/>
      <w:marRight w:val="0"/>
      <w:marTop w:val="0"/>
      <w:marBottom w:val="0"/>
      <w:divBdr>
        <w:top w:val="none" w:sz="0" w:space="0" w:color="auto"/>
        <w:left w:val="none" w:sz="0" w:space="0" w:color="auto"/>
        <w:bottom w:val="none" w:sz="0" w:space="0" w:color="auto"/>
        <w:right w:val="none" w:sz="0" w:space="0" w:color="auto"/>
      </w:divBdr>
    </w:div>
    <w:div w:id="1601255607">
      <w:bodyDiv w:val="1"/>
      <w:marLeft w:val="0"/>
      <w:marRight w:val="0"/>
      <w:marTop w:val="0"/>
      <w:marBottom w:val="0"/>
      <w:divBdr>
        <w:top w:val="none" w:sz="0" w:space="0" w:color="auto"/>
        <w:left w:val="none" w:sz="0" w:space="0" w:color="auto"/>
        <w:bottom w:val="none" w:sz="0" w:space="0" w:color="auto"/>
        <w:right w:val="none" w:sz="0" w:space="0" w:color="auto"/>
      </w:divBdr>
    </w:div>
    <w:div w:id="1605309150">
      <w:bodyDiv w:val="1"/>
      <w:marLeft w:val="0"/>
      <w:marRight w:val="0"/>
      <w:marTop w:val="0"/>
      <w:marBottom w:val="0"/>
      <w:divBdr>
        <w:top w:val="none" w:sz="0" w:space="0" w:color="auto"/>
        <w:left w:val="none" w:sz="0" w:space="0" w:color="auto"/>
        <w:bottom w:val="none" w:sz="0" w:space="0" w:color="auto"/>
        <w:right w:val="none" w:sz="0" w:space="0" w:color="auto"/>
      </w:divBdr>
    </w:div>
    <w:div w:id="1607731298">
      <w:bodyDiv w:val="1"/>
      <w:marLeft w:val="0"/>
      <w:marRight w:val="0"/>
      <w:marTop w:val="0"/>
      <w:marBottom w:val="0"/>
      <w:divBdr>
        <w:top w:val="none" w:sz="0" w:space="0" w:color="auto"/>
        <w:left w:val="none" w:sz="0" w:space="0" w:color="auto"/>
        <w:bottom w:val="none" w:sz="0" w:space="0" w:color="auto"/>
        <w:right w:val="none" w:sz="0" w:space="0" w:color="auto"/>
      </w:divBdr>
    </w:div>
    <w:div w:id="1607811480">
      <w:bodyDiv w:val="1"/>
      <w:marLeft w:val="0"/>
      <w:marRight w:val="0"/>
      <w:marTop w:val="0"/>
      <w:marBottom w:val="0"/>
      <w:divBdr>
        <w:top w:val="none" w:sz="0" w:space="0" w:color="auto"/>
        <w:left w:val="none" w:sz="0" w:space="0" w:color="auto"/>
        <w:bottom w:val="none" w:sz="0" w:space="0" w:color="auto"/>
        <w:right w:val="none" w:sz="0" w:space="0" w:color="auto"/>
      </w:divBdr>
    </w:div>
    <w:div w:id="1609048000">
      <w:bodyDiv w:val="1"/>
      <w:marLeft w:val="0"/>
      <w:marRight w:val="0"/>
      <w:marTop w:val="0"/>
      <w:marBottom w:val="0"/>
      <w:divBdr>
        <w:top w:val="none" w:sz="0" w:space="0" w:color="auto"/>
        <w:left w:val="none" w:sz="0" w:space="0" w:color="auto"/>
        <w:bottom w:val="none" w:sz="0" w:space="0" w:color="auto"/>
        <w:right w:val="none" w:sz="0" w:space="0" w:color="auto"/>
      </w:divBdr>
    </w:div>
    <w:div w:id="1609970891">
      <w:bodyDiv w:val="1"/>
      <w:marLeft w:val="0"/>
      <w:marRight w:val="0"/>
      <w:marTop w:val="0"/>
      <w:marBottom w:val="0"/>
      <w:divBdr>
        <w:top w:val="none" w:sz="0" w:space="0" w:color="auto"/>
        <w:left w:val="none" w:sz="0" w:space="0" w:color="auto"/>
        <w:bottom w:val="none" w:sz="0" w:space="0" w:color="auto"/>
        <w:right w:val="none" w:sz="0" w:space="0" w:color="auto"/>
      </w:divBdr>
    </w:div>
    <w:div w:id="1610893165">
      <w:bodyDiv w:val="1"/>
      <w:marLeft w:val="0"/>
      <w:marRight w:val="0"/>
      <w:marTop w:val="0"/>
      <w:marBottom w:val="0"/>
      <w:divBdr>
        <w:top w:val="none" w:sz="0" w:space="0" w:color="auto"/>
        <w:left w:val="none" w:sz="0" w:space="0" w:color="auto"/>
        <w:bottom w:val="none" w:sz="0" w:space="0" w:color="auto"/>
        <w:right w:val="none" w:sz="0" w:space="0" w:color="auto"/>
      </w:divBdr>
    </w:div>
    <w:div w:id="1610893723">
      <w:bodyDiv w:val="1"/>
      <w:marLeft w:val="0"/>
      <w:marRight w:val="0"/>
      <w:marTop w:val="0"/>
      <w:marBottom w:val="0"/>
      <w:divBdr>
        <w:top w:val="none" w:sz="0" w:space="0" w:color="auto"/>
        <w:left w:val="none" w:sz="0" w:space="0" w:color="auto"/>
        <w:bottom w:val="none" w:sz="0" w:space="0" w:color="auto"/>
        <w:right w:val="none" w:sz="0" w:space="0" w:color="auto"/>
      </w:divBdr>
    </w:div>
    <w:div w:id="1611011253">
      <w:bodyDiv w:val="1"/>
      <w:marLeft w:val="0"/>
      <w:marRight w:val="0"/>
      <w:marTop w:val="0"/>
      <w:marBottom w:val="0"/>
      <w:divBdr>
        <w:top w:val="none" w:sz="0" w:space="0" w:color="auto"/>
        <w:left w:val="none" w:sz="0" w:space="0" w:color="auto"/>
        <w:bottom w:val="none" w:sz="0" w:space="0" w:color="auto"/>
        <w:right w:val="none" w:sz="0" w:space="0" w:color="auto"/>
      </w:divBdr>
    </w:div>
    <w:div w:id="1611011893">
      <w:bodyDiv w:val="1"/>
      <w:marLeft w:val="0"/>
      <w:marRight w:val="0"/>
      <w:marTop w:val="0"/>
      <w:marBottom w:val="0"/>
      <w:divBdr>
        <w:top w:val="none" w:sz="0" w:space="0" w:color="auto"/>
        <w:left w:val="none" w:sz="0" w:space="0" w:color="auto"/>
        <w:bottom w:val="none" w:sz="0" w:space="0" w:color="auto"/>
        <w:right w:val="none" w:sz="0" w:space="0" w:color="auto"/>
      </w:divBdr>
    </w:div>
    <w:div w:id="1613589108">
      <w:bodyDiv w:val="1"/>
      <w:marLeft w:val="0"/>
      <w:marRight w:val="0"/>
      <w:marTop w:val="0"/>
      <w:marBottom w:val="0"/>
      <w:divBdr>
        <w:top w:val="none" w:sz="0" w:space="0" w:color="auto"/>
        <w:left w:val="none" w:sz="0" w:space="0" w:color="auto"/>
        <w:bottom w:val="none" w:sz="0" w:space="0" w:color="auto"/>
        <w:right w:val="none" w:sz="0" w:space="0" w:color="auto"/>
      </w:divBdr>
    </w:div>
    <w:div w:id="1614090295">
      <w:bodyDiv w:val="1"/>
      <w:marLeft w:val="0"/>
      <w:marRight w:val="0"/>
      <w:marTop w:val="0"/>
      <w:marBottom w:val="0"/>
      <w:divBdr>
        <w:top w:val="none" w:sz="0" w:space="0" w:color="auto"/>
        <w:left w:val="none" w:sz="0" w:space="0" w:color="auto"/>
        <w:bottom w:val="none" w:sz="0" w:space="0" w:color="auto"/>
        <w:right w:val="none" w:sz="0" w:space="0" w:color="auto"/>
      </w:divBdr>
    </w:div>
    <w:div w:id="1616327277">
      <w:bodyDiv w:val="1"/>
      <w:marLeft w:val="0"/>
      <w:marRight w:val="0"/>
      <w:marTop w:val="0"/>
      <w:marBottom w:val="0"/>
      <w:divBdr>
        <w:top w:val="none" w:sz="0" w:space="0" w:color="auto"/>
        <w:left w:val="none" w:sz="0" w:space="0" w:color="auto"/>
        <w:bottom w:val="none" w:sz="0" w:space="0" w:color="auto"/>
        <w:right w:val="none" w:sz="0" w:space="0" w:color="auto"/>
      </w:divBdr>
    </w:div>
    <w:div w:id="1617836111">
      <w:bodyDiv w:val="1"/>
      <w:marLeft w:val="0"/>
      <w:marRight w:val="0"/>
      <w:marTop w:val="0"/>
      <w:marBottom w:val="0"/>
      <w:divBdr>
        <w:top w:val="none" w:sz="0" w:space="0" w:color="auto"/>
        <w:left w:val="none" w:sz="0" w:space="0" w:color="auto"/>
        <w:bottom w:val="none" w:sz="0" w:space="0" w:color="auto"/>
        <w:right w:val="none" w:sz="0" w:space="0" w:color="auto"/>
      </w:divBdr>
    </w:div>
    <w:div w:id="1619141045">
      <w:bodyDiv w:val="1"/>
      <w:marLeft w:val="0"/>
      <w:marRight w:val="0"/>
      <w:marTop w:val="0"/>
      <w:marBottom w:val="0"/>
      <w:divBdr>
        <w:top w:val="none" w:sz="0" w:space="0" w:color="auto"/>
        <w:left w:val="none" w:sz="0" w:space="0" w:color="auto"/>
        <w:bottom w:val="none" w:sz="0" w:space="0" w:color="auto"/>
        <w:right w:val="none" w:sz="0" w:space="0" w:color="auto"/>
      </w:divBdr>
    </w:div>
    <w:div w:id="1620335080">
      <w:bodyDiv w:val="1"/>
      <w:marLeft w:val="0"/>
      <w:marRight w:val="0"/>
      <w:marTop w:val="0"/>
      <w:marBottom w:val="0"/>
      <w:divBdr>
        <w:top w:val="none" w:sz="0" w:space="0" w:color="auto"/>
        <w:left w:val="none" w:sz="0" w:space="0" w:color="auto"/>
        <w:bottom w:val="none" w:sz="0" w:space="0" w:color="auto"/>
        <w:right w:val="none" w:sz="0" w:space="0" w:color="auto"/>
      </w:divBdr>
    </w:div>
    <w:div w:id="1620650006">
      <w:bodyDiv w:val="1"/>
      <w:marLeft w:val="0"/>
      <w:marRight w:val="0"/>
      <w:marTop w:val="0"/>
      <w:marBottom w:val="0"/>
      <w:divBdr>
        <w:top w:val="none" w:sz="0" w:space="0" w:color="auto"/>
        <w:left w:val="none" w:sz="0" w:space="0" w:color="auto"/>
        <w:bottom w:val="none" w:sz="0" w:space="0" w:color="auto"/>
        <w:right w:val="none" w:sz="0" w:space="0" w:color="auto"/>
      </w:divBdr>
    </w:div>
    <w:div w:id="1621914786">
      <w:bodyDiv w:val="1"/>
      <w:marLeft w:val="0"/>
      <w:marRight w:val="0"/>
      <w:marTop w:val="0"/>
      <w:marBottom w:val="0"/>
      <w:divBdr>
        <w:top w:val="none" w:sz="0" w:space="0" w:color="auto"/>
        <w:left w:val="none" w:sz="0" w:space="0" w:color="auto"/>
        <w:bottom w:val="none" w:sz="0" w:space="0" w:color="auto"/>
        <w:right w:val="none" w:sz="0" w:space="0" w:color="auto"/>
      </w:divBdr>
    </w:div>
    <w:div w:id="1623684361">
      <w:bodyDiv w:val="1"/>
      <w:marLeft w:val="0"/>
      <w:marRight w:val="0"/>
      <w:marTop w:val="0"/>
      <w:marBottom w:val="0"/>
      <w:divBdr>
        <w:top w:val="none" w:sz="0" w:space="0" w:color="auto"/>
        <w:left w:val="none" w:sz="0" w:space="0" w:color="auto"/>
        <w:bottom w:val="none" w:sz="0" w:space="0" w:color="auto"/>
        <w:right w:val="none" w:sz="0" w:space="0" w:color="auto"/>
      </w:divBdr>
    </w:div>
    <w:div w:id="1624458063">
      <w:bodyDiv w:val="1"/>
      <w:marLeft w:val="0"/>
      <w:marRight w:val="0"/>
      <w:marTop w:val="0"/>
      <w:marBottom w:val="0"/>
      <w:divBdr>
        <w:top w:val="none" w:sz="0" w:space="0" w:color="auto"/>
        <w:left w:val="none" w:sz="0" w:space="0" w:color="auto"/>
        <w:bottom w:val="none" w:sz="0" w:space="0" w:color="auto"/>
        <w:right w:val="none" w:sz="0" w:space="0" w:color="auto"/>
      </w:divBdr>
    </w:div>
    <w:div w:id="1624458260">
      <w:bodyDiv w:val="1"/>
      <w:marLeft w:val="0"/>
      <w:marRight w:val="0"/>
      <w:marTop w:val="0"/>
      <w:marBottom w:val="0"/>
      <w:divBdr>
        <w:top w:val="none" w:sz="0" w:space="0" w:color="auto"/>
        <w:left w:val="none" w:sz="0" w:space="0" w:color="auto"/>
        <w:bottom w:val="none" w:sz="0" w:space="0" w:color="auto"/>
        <w:right w:val="none" w:sz="0" w:space="0" w:color="auto"/>
      </w:divBdr>
    </w:div>
    <w:div w:id="1624993823">
      <w:bodyDiv w:val="1"/>
      <w:marLeft w:val="0"/>
      <w:marRight w:val="0"/>
      <w:marTop w:val="0"/>
      <w:marBottom w:val="0"/>
      <w:divBdr>
        <w:top w:val="none" w:sz="0" w:space="0" w:color="auto"/>
        <w:left w:val="none" w:sz="0" w:space="0" w:color="auto"/>
        <w:bottom w:val="none" w:sz="0" w:space="0" w:color="auto"/>
        <w:right w:val="none" w:sz="0" w:space="0" w:color="auto"/>
      </w:divBdr>
    </w:div>
    <w:div w:id="1625041655">
      <w:bodyDiv w:val="1"/>
      <w:marLeft w:val="0"/>
      <w:marRight w:val="0"/>
      <w:marTop w:val="0"/>
      <w:marBottom w:val="0"/>
      <w:divBdr>
        <w:top w:val="none" w:sz="0" w:space="0" w:color="auto"/>
        <w:left w:val="none" w:sz="0" w:space="0" w:color="auto"/>
        <w:bottom w:val="none" w:sz="0" w:space="0" w:color="auto"/>
        <w:right w:val="none" w:sz="0" w:space="0" w:color="auto"/>
      </w:divBdr>
    </w:div>
    <w:div w:id="1629552904">
      <w:bodyDiv w:val="1"/>
      <w:marLeft w:val="0"/>
      <w:marRight w:val="0"/>
      <w:marTop w:val="0"/>
      <w:marBottom w:val="0"/>
      <w:divBdr>
        <w:top w:val="none" w:sz="0" w:space="0" w:color="auto"/>
        <w:left w:val="none" w:sz="0" w:space="0" w:color="auto"/>
        <w:bottom w:val="none" w:sz="0" w:space="0" w:color="auto"/>
        <w:right w:val="none" w:sz="0" w:space="0" w:color="auto"/>
      </w:divBdr>
    </w:div>
    <w:div w:id="1632323104">
      <w:bodyDiv w:val="1"/>
      <w:marLeft w:val="0"/>
      <w:marRight w:val="0"/>
      <w:marTop w:val="0"/>
      <w:marBottom w:val="0"/>
      <w:divBdr>
        <w:top w:val="none" w:sz="0" w:space="0" w:color="auto"/>
        <w:left w:val="none" w:sz="0" w:space="0" w:color="auto"/>
        <w:bottom w:val="none" w:sz="0" w:space="0" w:color="auto"/>
        <w:right w:val="none" w:sz="0" w:space="0" w:color="auto"/>
      </w:divBdr>
    </w:div>
    <w:div w:id="1637225859">
      <w:bodyDiv w:val="1"/>
      <w:marLeft w:val="0"/>
      <w:marRight w:val="0"/>
      <w:marTop w:val="0"/>
      <w:marBottom w:val="0"/>
      <w:divBdr>
        <w:top w:val="none" w:sz="0" w:space="0" w:color="auto"/>
        <w:left w:val="none" w:sz="0" w:space="0" w:color="auto"/>
        <w:bottom w:val="none" w:sz="0" w:space="0" w:color="auto"/>
        <w:right w:val="none" w:sz="0" w:space="0" w:color="auto"/>
      </w:divBdr>
    </w:div>
    <w:div w:id="1639650678">
      <w:bodyDiv w:val="1"/>
      <w:marLeft w:val="0"/>
      <w:marRight w:val="0"/>
      <w:marTop w:val="0"/>
      <w:marBottom w:val="0"/>
      <w:divBdr>
        <w:top w:val="none" w:sz="0" w:space="0" w:color="auto"/>
        <w:left w:val="none" w:sz="0" w:space="0" w:color="auto"/>
        <w:bottom w:val="none" w:sz="0" w:space="0" w:color="auto"/>
        <w:right w:val="none" w:sz="0" w:space="0" w:color="auto"/>
      </w:divBdr>
    </w:div>
    <w:div w:id="1641153229">
      <w:bodyDiv w:val="1"/>
      <w:marLeft w:val="0"/>
      <w:marRight w:val="0"/>
      <w:marTop w:val="0"/>
      <w:marBottom w:val="0"/>
      <w:divBdr>
        <w:top w:val="none" w:sz="0" w:space="0" w:color="auto"/>
        <w:left w:val="none" w:sz="0" w:space="0" w:color="auto"/>
        <w:bottom w:val="none" w:sz="0" w:space="0" w:color="auto"/>
        <w:right w:val="none" w:sz="0" w:space="0" w:color="auto"/>
      </w:divBdr>
    </w:div>
    <w:div w:id="1642612029">
      <w:bodyDiv w:val="1"/>
      <w:marLeft w:val="0"/>
      <w:marRight w:val="0"/>
      <w:marTop w:val="0"/>
      <w:marBottom w:val="0"/>
      <w:divBdr>
        <w:top w:val="none" w:sz="0" w:space="0" w:color="auto"/>
        <w:left w:val="none" w:sz="0" w:space="0" w:color="auto"/>
        <w:bottom w:val="none" w:sz="0" w:space="0" w:color="auto"/>
        <w:right w:val="none" w:sz="0" w:space="0" w:color="auto"/>
      </w:divBdr>
    </w:div>
    <w:div w:id="1643189286">
      <w:bodyDiv w:val="1"/>
      <w:marLeft w:val="0"/>
      <w:marRight w:val="0"/>
      <w:marTop w:val="0"/>
      <w:marBottom w:val="0"/>
      <w:divBdr>
        <w:top w:val="none" w:sz="0" w:space="0" w:color="auto"/>
        <w:left w:val="none" w:sz="0" w:space="0" w:color="auto"/>
        <w:bottom w:val="none" w:sz="0" w:space="0" w:color="auto"/>
        <w:right w:val="none" w:sz="0" w:space="0" w:color="auto"/>
      </w:divBdr>
    </w:div>
    <w:div w:id="1643997921">
      <w:bodyDiv w:val="1"/>
      <w:marLeft w:val="0"/>
      <w:marRight w:val="0"/>
      <w:marTop w:val="0"/>
      <w:marBottom w:val="0"/>
      <w:divBdr>
        <w:top w:val="none" w:sz="0" w:space="0" w:color="auto"/>
        <w:left w:val="none" w:sz="0" w:space="0" w:color="auto"/>
        <w:bottom w:val="none" w:sz="0" w:space="0" w:color="auto"/>
        <w:right w:val="none" w:sz="0" w:space="0" w:color="auto"/>
      </w:divBdr>
    </w:div>
    <w:div w:id="1644580457">
      <w:bodyDiv w:val="1"/>
      <w:marLeft w:val="0"/>
      <w:marRight w:val="0"/>
      <w:marTop w:val="0"/>
      <w:marBottom w:val="0"/>
      <w:divBdr>
        <w:top w:val="none" w:sz="0" w:space="0" w:color="auto"/>
        <w:left w:val="none" w:sz="0" w:space="0" w:color="auto"/>
        <w:bottom w:val="none" w:sz="0" w:space="0" w:color="auto"/>
        <w:right w:val="none" w:sz="0" w:space="0" w:color="auto"/>
      </w:divBdr>
    </w:div>
    <w:div w:id="1647275150">
      <w:bodyDiv w:val="1"/>
      <w:marLeft w:val="0"/>
      <w:marRight w:val="0"/>
      <w:marTop w:val="0"/>
      <w:marBottom w:val="0"/>
      <w:divBdr>
        <w:top w:val="none" w:sz="0" w:space="0" w:color="auto"/>
        <w:left w:val="none" w:sz="0" w:space="0" w:color="auto"/>
        <w:bottom w:val="none" w:sz="0" w:space="0" w:color="auto"/>
        <w:right w:val="none" w:sz="0" w:space="0" w:color="auto"/>
      </w:divBdr>
    </w:div>
    <w:div w:id="1648241721">
      <w:bodyDiv w:val="1"/>
      <w:marLeft w:val="0"/>
      <w:marRight w:val="0"/>
      <w:marTop w:val="0"/>
      <w:marBottom w:val="0"/>
      <w:divBdr>
        <w:top w:val="none" w:sz="0" w:space="0" w:color="auto"/>
        <w:left w:val="none" w:sz="0" w:space="0" w:color="auto"/>
        <w:bottom w:val="none" w:sz="0" w:space="0" w:color="auto"/>
        <w:right w:val="none" w:sz="0" w:space="0" w:color="auto"/>
      </w:divBdr>
    </w:div>
    <w:div w:id="1648899824">
      <w:bodyDiv w:val="1"/>
      <w:marLeft w:val="0"/>
      <w:marRight w:val="0"/>
      <w:marTop w:val="0"/>
      <w:marBottom w:val="0"/>
      <w:divBdr>
        <w:top w:val="none" w:sz="0" w:space="0" w:color="auto"/>
        <w:left w:val="none" w:sz="0" w:space="0" w:color="auto"/>
        <w:bottom w:val="none" w:sz="0" w:space="0" w:color="auto"/>
        <w:right w:val="none" w:sz="0" w:space="0" w:color="auto"/>
      </w:divBdr>
    </w:div>
    <w:div w:id="1649436914">
      <w:bodyDiv w:val="1"/>
      <w:marLeft w:val="0"/>
      <w:marRight w:val="0"/>
      <w:marTop w:val="0"/>
      <w:marBottom w:val="0"/>
      <w:divBdr>
        <w:top w:val="none" w:sz="0" w:space="0" w:color="auto"/>
        <w:left w:val="none" w:sz="0" w:space="0" w:color="auto"/>
        <w:bottom w:val="none" w:sz="0" w:space="0" w:color="auto"/>
        <w:right w:val="none" w:sz="0" w:space="0" w:color="auto"/>
      </w:divBdr>
    </w:div>
    <w:div w:id="1650094480">
      <w:bodyDiv w:val="1"/>
      <w:marLeft w:val="0"/>
      <w:marRight w:val="0"/>
      <w:marTop w:val="0"/>
      <w:marBottom w:val="0"/>
      <w:divBdr>
        <w:top w:val="none" w:sz="0" w:space="0" w:color="auto"/>
        <w:left w:val="none" w:sz="0" w:space="0" w:color="auto"/>
        <w:bottom w:val="none" w:sz="0" w:space="0" w:color="auto"/>
        <w:right w:val="none" w:sz="0" w:space="0" w:color="auto"/>
      </w:divBdr>
    </w:div>
    <w:div w:id="1651135697">
      <w:bodyDiv w:val="1"/>
      <w:marLeft w:val="0"/>
      <w:marRight w:val="0"/>
      <w:marTop w:val="0"/>
      <w:marBottom w:val="0"/>
      <w:divBdr>
        <w:top w:val="none" w:sz="0" w:space="0" w:color="auto"/>
        <w:left w:val="none" w:sz="0" w:space="0" w:color="auto"/>
        <w:bottom w:val="none" w:sz="0" w:space="0" w:color="auto"/>
        <w:right w:val="none" w:sz="0" w:space="0" w:color="auto"/>
      </w:divBdr>
    </w:div>
    <w:div w:id="1653562306">
      <w:bodyDiv w:val="1"/>
      <w:marLeft w:val="0"/>
      <w:marRight w:val="0"/>
      <w:marTop w:val="0"/>
      <w:marBottom w:val="0"/>
      <w:divBdr>
        <w:top w:val="none" w:sz="0" w:space="0" w:color="auto"/>
        <w:left w:val="none" w:sz="0" w:space="0" w:color="auto"/>
        <w:bottom w:val="none" w:sz="0" w:space="0" w:color="auto"/>
        <w:right w:val="none" w:sz="0" w:space="0" w:color="auto"/>
      </w:divBdr>
    </w:div>
    <w:div w:id="1655331173">
      <w:bodyDiv w:val="1"/>
      <w:marLeft w:val="0"/>
      <w:marRight w:val="0"/>
      <w:marTop w:val="0"/>
      <w:marBottom w:val="0"/>
      <w:divBdr>
        <w:top w:val="none" w:sz="0" w:space="0" w:color="auto"/>
        <w:left w:val="none" w:sz="0" w:space="0" w:color="auto"/>
        <w:bottom w:val="none" w:sz="0" w:space="0" w:color="auto"/>
        <w:right w:val="none" w:sz="0" w:space="0" w:color="auto"/>
      </w:divBdr>
    </w:div>
    <w:div w:id="1656179882">
      <w:bodyDiv w:val="1"/>
      <w:marLeft w:val="0"/>
      <w:marRight w:val="0"/>
      <w:marTop w:val="0"/>
      <w:marBottom w:val="0"/>
      <w:divBdr>
        <w:top w:val="none" w:sz="0" w:space="0" w:color="auto"/>
        <w:left w:val="none" w:sz="0" w:space="0" w:color="auto"/>
        <w:bottom w:val="none" w:sz="0" w:space="0" w:color="auto"/>
        <w:right w:val="none" w:sz="0" w:space="0" w:color="auto"/>
      </w:divBdr>
    </w:div>
    <w:div w:id="1660232536">
      <w:bodyDiv w:val="1"/>
      <w:marLeft w:val="0"/>
      <w:marRight w:val="0"/>
      <w:marTop w:val="0"/>
      <w:marBottom w:val="0"/>
      <w:divBdr>
        <w:top w:val="none" w:sz="0" w:space="0" w:color="auto"/>
        <w:left w:val="none" w:sz="0" w:space="0" w:color="auto"/>
        <w:bottom w:val="none" w:sz="0" w:space="0" w:color="auto"/>
        <w:right w:val="none" w:sz="0" w:space="0" w:color="auto"/>
      </w:divBdr>
    </w:div>
    <w:div w:id="1661928889">
      <w:bodyDiv w:val="1"/>
      <w:marLeft w:val="0"/>
      <w:marRight w:val="0"/>
      <w:marTop w:val="0"/>
      <w:marBottom w:val="0"/>
      <w:divBdr>
        <w:top w:val="none" w:sz="0" w:space="0" w:color="auto"/>
        <w:left w:val="none" w:sz="0" w:space="0" w:color="auto"/>
        <w:bottom w:val="none" w:sz="0" w:space="0" w:color="auto"/>
        <w:right w:val="none" w:sz="0" w:space="0" w:color="auto"/>
      </w:divBdr>
    </w:div>
    <w:div w:id="1664891254">
      <w:bodyDiv w:val="1"/>
      <w:marLeft w:val="0"/>
      <w:marRight w:val="0"/>
      <w:marTop w:val="0"/>
      <w:marBottom w:val="0"/>
      <w:divBdr>
        <w:top w:val="none" w:sz="0" w:space="0" w:color="auto"/>
        <w:left w:val="none" w:sz="0" w:space="0" w:color="auto"/>
        <w:bottom w:val="none" w:sz="0" w:space="0" w:color="auto"/>
        <w:right w:val="none" w:sz="0" w:space="0" w:color="auto"/>
      </w:divBdr>
    </w:div>
    <w:div w:id="1665233932">
      <w:bodyDiv w:val="1"/>
      <w:marLeft w:val="0"/>
      <w:marRight w:val="0"/>
      <w:marTop w:val="0"/>
      <w:marBottom w:val="0"/>
      <w:divBdr>
        <w:top w:val="none" w:sz="0" w:space="0" w:color="auto"/>
        <w:left w:val="none" w:sz="0" w:space="0" w:color="auto"/>
        <w:bottom w:val="none" w:sz="0" w:space="0" w:color="auto"/>
        <w:right w:val="none" w:sz="0" w:space="0" w:color="auto"/>
      </w:divBdr>
    </w:div>
    <w:div w:id="1667246968">
      <w:bodyDiv w:val="1"/>
      <w:marLeft w:val="0"/>
      <w:marRight w:val="0"/>
      <w:marTop w:val="0"/>
      <w:marBottom w:val="0"/>
      <w:divBdr>
        <w:top w:val="none" w:sz="0" w:space="0" w:color="auto"/>
        <w:left w:val="none" w:sz="0" w:space="0" w:color="auto"/>
        <w:bottom w:val="none" w:sz="0" w:space="0" w:color="auto"/>
        <w:right w:val="none" w:sz="0" w:space="0" w:color="auto"/>
      </w:divBdr>
    </w:div>
    <w:div w:id="1668558906">
      <w:bodyDiv w:val="1"/>
      <w:marLeft w:val="0"/>
      <w:marRight w:val="0"/>
      <w:marTop w:val="0"/>
      <w:marBottom w:val="0"/>
      <w:divBdr>
        <w:top w:val="none" w:sz="0" w:space="0" w:color="auto"/>
        <w:left w:val="none" w:sz="0" w:space="0" w:color="auto"/>
        <w:bottom w:val="none" w:sz="0" w:space="0" w:color="auto"/>
        <w:right w:val="none" w:sz="0" w:space="0" w:color="auto"/>
      </w:divBdr>
    </w:div>
    <w:div w:id="1670212624">
      <w:bodyDiv w:val="1"/>
      <w:marLeft w:val="0"/>
      <w:marRight w:val="0"/>
      <w:marTop w:val="0"/>
      <w:marBottom w:val="0"/>
      <w:divBdr>
        <w:top w:val="none" w:sz="0" w:space="0" w:color="auto"/>
        <w:left w:val="none" w:sz="0" w:space="0" w:color="auto"/>
        <w:bottom w:val="none" w:sz="0" w:space="0" w:color="auto"/>
        <w:right w:val="none" w:sz="0" w:space="0" w:color="auto"/>
      </w:divBdr>
    </w:div>
    <w:div w:id="1672174939">
      <w:bodyDiv w:val="1"/>
      <w:marLeft w:val="0"/>
      <w:marRight w:val="0"/>
      <w:marTop w:val="0"/>
      <w:marBottom w:val="0"/>
      <w:divBdr>
        <w:top w:val="none" w:sz="0" w:space="0" w:color="auto"/>
        <w:left w:val="none" w:sz="0" w:space="0" w:color="auto"/>
        <w:bottom w:val="none" w:sz="0" w:space="0" w:color="auto"/>
        <w:right w:val="none" w:sz="0" w:space="0" w:color="auto"/>
      </w:divBdr>
    </w:div>
    <w:div w:id="1672760370">
      <w:bodyDiv w:val="1"/>
      <w:marLeft w:val="0"/>
      <w:marRight w:val="0"/>
      <w:marTop w:val="0"/>
      <w:marBottom w:val="0"/>
      <w:divBdr>
        <w:top w:val="none" w:sz="0" w:space="0" w:color="auto"/>
        <w:left w:val="none" w:sz="0" w:space="0" w:color="auto"/>
        <w:bottom w:val="none" w:sz="0" w:space="0" w:color="auto"/>
        <w:right w:val="none" w:sz="0" w:space="0" w:color="auto"/>
      </w:divBdr>
    </w:div>
    <w:div w:id="1680543521">
      <w:bodyDiv w:val="1"/>
      <w:marLeft w:val="0"/>
      <w:marRight w:val="0"/>
      <w:marTop w:val="0"/>
      <w:marBottom w:val="0"/>
      <w:divBdr>
        <w:top w:val="none" w:sz="0" w:space="0" w:color="auto"/>
        <w:left w:val="none" w:sz="0" w:space="0" w:color="auto"/>
        <w:bottom w:val="none" w:sz="0" w:space="0" w:color="auto"/>
        <w:right w:val="none" w:sz="0" w:space="0" w:color="auto"/>
      </w:divBdr>
    </w:div>
    <w:div w:id="1680811298">
      <w:bodyDiv w:val="1"/>
      <w:marLeft w:val="0"/>
      <w:marRight w:val="0"/>
      <w:marTop w:val="0"/>
      <w:marBottom w:val="0"/>
      <w:divBdr>
        <w:top w:val="none" w:sz="0" w:space="0" w:color="auto"/>
        <w:left w:val="none" w:sz="0" w:space="0" w:color="auto"/>
        <w:bottom w:val="none" w:sz="0" w:space="0" w:color="auto"/>
        <w:right w:val="none" w:sz="0" w:space="0" w:color="auto"/>
      </w:divBdr>
    </w:div>
    <w:div w:id="1680816557">
      <w:bodyDiv w:val="1"/>
      <w:marLeft w:val="0"/>
      <w:marRight w:val="0"/>
      <w:marTop w:val="0"/>
      <w:marBottom w:val="0"/>
      <w:divBdr>
        <w:top w:val="none" w:sz="0" w:space="0" w:color="auto"/>
        <w:left w:val="none" w:sz="0" w:space="0" w:color="auto"/>
        <w:bottom w:val="none" w:sz="0" w:space="0" w:color="auto"/>
        <w:right w:val="none" w:sz="0" w:space="0" w:color="auto"/>
      </w:divBdr>
    </w:div>
    <w:div w:id="1681853615">
      <w:bodyDiv w:val="1"/>
      <w:marLeft w:val="0"/>
      <w:marRight w:val="0"/>
      <w:marTop w:val="0"/>
      <w:marBottom w:val="0"/>
      <w:divBdr>
        <w:top w:val="none" w:sz="0" w:space="0" w:color="auto"/>
        <w:left w:val="none" w:sz="0" w:space="0" w:color="auto"/>
        <w:bottom w:val="none" w:sz="0" w:space="0" w:color="auto"/>
        <w:right w:val="none" w:sz="0" w:space="0" w:color="auto"/>
      </w:divBdr>
    </w:div>
    <w:div w:id="1683703018">
      <w:bodyDiv w:val="1"/>
      <w:marLeft w:val="0"/>
      <w:marRight w:val="0"/>
      <w:marTop w:val="0"/>
      <w:marBottom w:val="0"/>
      <w:divBdr>
        <w:top w:val="none" w:sz="0" w:space="0" w:color="auto"/>
        <w:left w:val="none" w:sz="0" w:space="0" w:color="auto"/>
        <w:bottom w:val="none" w:sz="0" w:space="0" w:color="auto"/>
        <w:right w:val="none" w:sz="0" w:space="0" w:color="auto"/>
      </w:divBdr>
    </w:div>
    <w:div w:id="1687098859">
      <w:bodyDiv w:val="1"/>
      <w:marLeft w:val="0"/>
      <w:marRight w:val="0"/>
      <w:marTop w:val="0"/>
      <w:marBottom w:val="0"/>
      <w:divBdr>
        <w:top w:val="none" w:sz="0" w:space="0" w:color="auto"/>
        <w:left w:val="none" w:sz="0" w:space="0" w:color="auto"/>
        <w:bottom w:val="none" w:sz="0" w:space="0" w:color="auto"/>
        <w:right w:val="none" w:sz="0" w:space="0" w:color="auto"/>
      </w:divBdr>
    </w:div>
    <w:div w:id="1687440209">
      <w:bodyDiv w:val="1"/>
      <w:marLeft w:val="0"/>
      <w:marRight w:val="0"/>
      <w:marTop w:val="0"/>
      <w:marBottom w:val="0"/>
      <w:divBdr>
        <w:top w:val="none" w:sz="0" w:space="0" w:color="auto"/>
        <w:left w:val="none" w:sz="0" w:space="0" w:color="auto"/>
        <w:bottom w:val="none" w:sz="0" w:space="0" w:color="auto"/>
        <w:right w:val="none" w:sz="0" w:space="0" w:color="auto"/>
      </w:divBdr>
    </w:div>
    <w:div w:id="1688486574">
      <w:bodyDiv w:val="1"/>
      <w:marLeft w:val="0"/>
      <w:marRight w:val="0"/>
      <w:marTop w:val="0"/>
      <w:marBottom w:val="0"/>
      <w:divBdr>
        <w:top w:val="none" w:sz="0" w:space="0" w:color="auto"/>
        <w:left w:val="none" w:sz="0" w:space="0" w:color="auto"/>
        <w:bottom w:val="none" w:sz="0" w:space="0" w:color="auto"/>
        <w:right w:val="none" w:sz="0" w:space="0" w:color="auto"/>
      </w:divBdr>
    </w:div>
    <w:div w:id="1690335212">
      <w:bodyDiv w:val="1"/>
      <w:marLeft w:val="0"/>
      <w:marRight w:val="0"/>
      <w:marTop w:val="0"/>
      <w:marBottom w:val="0"/>
      <w:divBdr>
        <w:top w:val="none" w:sz="0" w:space="0" w:color="auto"/>
        <w:left w:val="none" w:sz="0" w:space="0" w:color="auto"/>
        <w:bottom w:val="none" w:sz="0" w:space="0" w:color="auto"/>
        <w:right w:val="none" w:sz="0" w:space="0" w:color="auto"/>
      </w:divBdr>
    </w:div>
    <w:div w:id="1690377458">
      <w:bodyDiv w:val="1"/>
      <w:marLeft w:val="0"/>
      <w:marRight w:val="0"/>
      <w:marTop w:val="0"/>
      <w:marBottom w:val="0"/>
      <w:divBdr>
        <w:top w:val="none" w:sz="0" w:space="0" w:color="auto"/>
        <w:left w:val="none" w:sz="0" w:space="0" w:color="auto"/>
        <w:bottom w:val="none" w:sz="0" w:space="0" w:color="auto"/>
        <w:right w:val="none" w:sz="0" w:space="0" w:color="auto"/>
      </w:divBdr>
    </w:div>
    <w:div w:id="1691299045">
      <w:bodyDiv w:val="1"/>
      <w:marLeft w:val="0"/>
      <w:marRight w:val="0"/>
      <w:marTop w:val="0"/>
      <w:marBottom w:val="0"/>
      <w:divBdr>
        <w:top w:val="none" w:sz="0" w:space="0" w:color="auto"/>
        <w:left w:val="none" w:sz="0" w:space="0" w:color="auto"/>
        <w:bottom w:val="none" w:sz="0" w:space="0" w:color="auto"/>
        <w:right w:val="none" w:sz="0" w:space="0" w:color="auto"/>
      </w:divBdr>
    </w:div>
    <w:div w:id="1693145420">
      <w:bodyDiv w:val="1"/>
      <w:marLeft w:val="0"/>
      <w:marRight w:val="0"/>
      <w:marTop w:val="0"/>
      <w:marBottom w:val="0"/>
      <w:divBdr>
        <w:top w:val="none" w:sz="0" w:space="0" w:color="auto"/>
        <w:left w:val="none" w:sz="0" w:space="0" w:color="auto"/>
        <w:bottom w:val="none" w:sz="0" w:space="0" w:color="auto"/>
        <w:right w:val="none" w:sz="0" w:space="0" w:color="auto"/>
      </w:divBdr>
    </w:div>
    <w:div w:id="1693258275">
      <w:bodyDiv w:val="1"/>
      <w:marLeft w:val="0"/>
      <w:marRight w:val="0"/>
      <w:marTop w:val="0"/>
      <w:marBottom w:val="0"/>
      <w:divBdr>
        <w:top w:val="none" w:sz="0" w:space="0" w:color="auto"/>
        <w:left w:val="none" w:sz="0" w:space="0" w:color="auto"/>
        <w:bottom w:val="none" w:sz="0" w:space="0" w:color="auto"/>
        <w:right w:val="none" w:sz="0" w:space="0" w:color="auto"/>
      </w:divBdr>
    </w:div>
    <w:div w:id="1693530031">
      <w:bodyDiv w:val="1"/>
      <w:marLeft w:val="0"/>
      <w:marRight w:val="0"/>
      <w:marTop w:val="0"/>
      <w:marBottom w:val="0"/>
      <w:divBdr>
        <w:top w:val="none" w:sz="0" w:space="0" w:color="auto"/>
        <w:left w:val="none" w:sz="0" w:space="0" w:color="auto"/>
        <w:bottom w:val="none" w:sz="0" w:space="0" w:color="auto"/>
        <w:right w:val="none" w:sz="0" w:space="0" w:color="auto"/>
      </w:divBdr>
    </w:div>
    <w:div w:id="1695109620">
      <w:bodyDiv w:val="1"/>
      <w:marLeft w:val="0"/>
      <w:marRight w:val="0"/>
      <w:marTop w:val="0"/>
      <w:marBottom w:val="0"/>
      <w:divBdr>
        <w:top w:val="none" w:sz="0" w:space="0" w:color="auto"/>
        <w:left w:val="none" w:sz="0" w:space="0" w:color="auto"/>
        <w:bottom w:val="none" w:sz="0" w:space="0" w:color="auto"/>
        <w:right w:val="none" w:sz="0" w:space="0" w:color="auto"/>
      </w:divBdr>
    </w:div>
    <w:div w:id="1700468420">
      <w:bodyDiv w:val="1"/>
      <w:marLeft w:val="0"/>
      <w:marRight w:val="0"/>
      <w:marTop w:val="0"/>
      <w:marBottom w:val="0"/>
      <w:divBdr>
        <w:top w:val="none" w:sz="0" w:space="0" w:color="auto"/>
        <w:left w:val="none" w:sz="0" w:space="0" w:color="auto"/>
        <w:bottom w:val="none" w:sz="0" w:space="0" w:color="auto"/>
        <w:right w:val="none" w:sz="0" w:space="0" w:color="auto"/>
      </w:divBdr>
    </w:div>
    <w:div w:id="1700661514">
      <w:bodyDiv w:val="1"/>
      <w:marLeft w:val="0"/>
      <w:marRight w:val="0"/>
      <w:marTop w:val="0"/>
      <w:marBottom w:val="0"/>
      <w:divBdr>
        <w:top w:val="none" w:sz="0" w:space="0" w:color="auto"/>
        <w:left w:val="none" w:sz="0" w:space="0" w:color="auto"/>
        <w:bottom w:val="none" w:sz="0" w:space="0" w:color="auto"/>
        <w:right w:val="none" w:sz="0" w:space="0" w:color="auto"/>
      </w:divBdr>
    </w:div>
    <w:div w:id="1702241366">
      <w:bodyDiv w:val="1"/>
      <w:marLeft w:val="0"/>
      <w:marRight w:val="0"/>
      <w:marTop w:val="0"/>
      <w:marBottom w:val="0"/>
      <w:divBdr>
        <w:top w:val="none" w:sz="0" w:space="0" w:color="auto"/>
        <w:left w:val="none" w:sz="0" w:space="0" w:color="auto"/>
        <w:bottom w:val="none" w:sz="0" w:space="0" w:color="auto"/>
        <w:right w:val="none" w:sz="0" w:space="0" w:color="auto"/>
      </w:divBdr>
    </w:div>
    <w:div w:id="1703046459">
      <w:bodyDiv w:val="1"/>
      <w:marLeft w:val="0"/>
      <w:marRight w:val="0"/>
      <w:marTop w:val="0"/>
      <w:marBottom w:val="0"/>
      <w:divBdr>
        <w:top w:val="none" w:sz="0" w:space="0" w:color="auto"/>
        <w:left w:val="none" w:sz="0" w:space="0" w:color="auto"/>
        <w:bottom w:val="none" w:sz="0" w:space="0" w:color="auto"/>
        <w:right w:val="none" w:sz="0" w:space="0" w:color="auto"/>
      </w:divBdr>
    </w:div>
    <w:div w:id="1705016930">
      <w:bodyDiv w:val="1"/>
      <w:marLeft w:val="0"/>
      <w:marRight w:val="0"/>
      <w:marTop w:val="0"/>
      <w:marBottom w:val="0"/>
      <w:divBdr>
        <w:top w:val="none" w:sz="0" w:space="0" w:color="auto"/>
        <w:left w:val="none" w:sz="0" w:space="0" w:color="auto"/>
        <w:bottom w:val="none" w:sz="0" w:space="0" w:color="auto"/>
        <w:right w:val="none" w:sz="0" w:space="0" w:color="auto"/>
      </w:divBdr>
    </w:div>
    <w:div w:id="1707874149">
      <w:bodyDiv w:val="1"/>
      <w:marLeft w:val="0"/>
      <w:marRight w:val="0"/>
      <w:marTop w:val="0"/>
      <w:marBottom w:val="0"/>
      <w:divBdr>
        <w:top w:val="none" w:sz="0" w:space="0" w:color="auto"/>
        <w:left w:val="none" w:sz="0" w:space="0" w:color="auto"/>
        <w:bottom w:val="none" w:sz="0" w:space="0" w:color="auto"/>
        <w:right w:val="none" w:sz="0" w:space="0" w:color="auto"/>
      </w:divBdr>
    </w:div>
    <w:div w:id="1708413033">
      <w:bodyDiv w:val="1"/>
      <w:marLeft w:val="0"/>
      <w:marRight w:val="0"/>
      <w:marTop w:val="0"/>
      <w:marBottom w:val="0"/>
      <w:divBdr>
        <w:top w:val="none" w:sz="0" w:space="0" w:color="auto"/>
        <w:left w:val="none" w:sz="0" w:space="0" w:color="auto"/>
        <w:bottom w:val="none" w:sz="0" w:space="0" w:color="auto"/>
        <w:right w:val="none" w:sz="0" w:space="0" w:color="auto"/>
      </w:divBdr>
    </w:div>
    <w:div w:id="1709377323">
      <w:bodyDiv w:val="1"/>
      <w:marLeft w:val="0"/>
      <w:marRight w:val="0"/>
      <w:marTop w:val="0"/>
      <w:marBottom w:val="0"/>
      <w:divBdr>
        <w:top w:val="none" w:sz="0" w:space="0" w:color="auto"/>
        <w:left w:val="none" w:sz="0" w:space="0" w:color="auto"/>
        <w:bottom w:val="none" w:sz="0" w:space="0" w:color="auto"/>
        <w:right w:val="none" w:sz="0" w:space="0" w:color="auto"/>
      </w:divBdr>
    </w:div>
    <w:div w:id="1710640684">
      <w:bodyDiv w:val="1"/>
      <w:marLeft w:val="0"/>
      <w:marRight w:val="0"/>
      <w:marTop w:val="0"/>
      <w:marBottom w:val="0"/>
      <w:divBdr>
        <w:top w:val="none" w:sz="0" w:space="0" w:color="auto"/>
        <w:left w:val="none" w:sz="0" w:space="0" w:color="auto"/>
        <w:bottom w:val="none" w:sz="0" w:space="0" w:color="auto"/>
        <w:right w:val="none" w:sz="0" w:space="0" w:color="auto"/>
      </w:divBdr>
    </w:div>
    <w:div w:id="1711688272">
      <w:bodyDiv w:val="1"/>
      <w:marLeft w:val="0"/>
      <w:marRight w:val="0"/>
      <w:marTop w:val="0"/>
      <w:marBottom w:val="0"/>
      <w:divBdr>
        <w:top w:val="none" w:sz="0" w:space="0" w:color="auto"/>
        <w:left w:val="none" w:sz="0" w:space="0" w:color="auto"/>
        <w:bottom w:val="none" w:sz="0" w:space="0" w:color="auto"/>
        <w:right w:val="none" w:sz="0" w:space="0" w:color="auto"/>
      </w:divBdr>
    </w:div>
    <w:div w:id="1711688675">
      <w:bodyDiv w:val="1"/>
      <w:marLeft w:val="0"/>
      <w:marRight w:val="0"/>
      <w:marTop w:val="0"/>
      <w:marBottom w:val="0"/>
      <w:divBdr>
        <w:top w:val="none" w:sz="0" w:space="0" w:color="auto"/>
        <w:left w:val="none" w:sz="0" w:space="0" w:color="auto"/>
        <w:bottom w:val="none" w:sz="0" w:space="0" w:color="auto"/>
        <w:right w:val="none" w:sz="0" w:space="0" w:color="auto"/>
      </w:divBdr>
    </w:div>
    <w:div w:id="1712000252">
      <w:bodyDiv w:val="1"/>
      <w:marLeft w:val="0"/>
      <w:marRight w:val="0"/>
      <w:marTop w:val="0"/>
      <w:marBottom w:val="0"/>
      <w:divBdr>
        <w:top w:val="none" w:sz="0" w:space="0" w:color="auto"/>
        <w:left w:val="none" w:sz="0" w:space="0" w:color="auto"/>
        <w:bottom w:val="none" w:sz="0" w:space="0" w:color="auto"/>
        <w:right w:val="none" w:sz="0" w:space="0" w:color="auto"/>
      </w:divBdr>
    </w:div>
    <w:div w:id="1715811979">
      <w:bodyDiv w:val="1"/>
      <w:marLeft w:val="0"/>
      <w:marRight w:val="0"/>
      <w:marTop w:val="0"/>
      <w:marBottom w:val="0"/>
      <w:divBdr>
        <w:top w:val="none" w:sz="0" w:space="0" w:color="auto"/>
        <w:left w:val="none" w:sz="0" w:space="0" w:color="auto"/>
        <w:bottom w:val="none" w:sz="0" w:space="0" w:color="auto"/>
        <w:right w:val="none" w:sz="0" w:space="0" w:color="auto"/>
      </w:divBdr>
    </w:div>
    <w:div w:id="1716615371">
      <w:bodyDiv w:val="1"/>
      <w:marLeft w:val="0"/>
      <w:marRight w:val="0"/>
      <w:marTop w:val="0"/>
      <w:marBottom w:val="0"/>
      <w:divBdr>
        <w:top w:val="none" w:sz="0" w:space="0" w:color="auto"/>
        <w:left w:val="none" w:sz="0" w:space="0" w:color="auto"/>
        <w:bottom w:val="none" w:sz="0" w:space="0" w:color="auto"/>
        <w:right w:val="none" w:sz="0" w:space="0" w:color="auto"/>
      </w:divBdr>
    </w:div>
    <w:div w:id="1716812179">
      <w:bodyDiv w:val="1"/>
      <w:marLeft w:val="0"/>
      <w:marRight w:val="0"/>
      <w:marTop w:val="0"/>
      <w:marBottom w:val="0"/>
      <w:divBdr>
        <w:top w:val="none" w:sz="0" w:space="0" w:color="auto"/>
        <w:left w:val="none" w:sz="0" w:space="0" w:color="auto"/>
        <w:bottom w:val="none" w:sz="0" w:space="0" w:color="auto"/>
        <w:right w:val="none" w:sz="0" w:space="0" w:color="auto"/>
      </w:divBdr>
    </w:div>
    <w:div w:id="1721830728">
      <w:bodyDiv w:val="1"/>
      <w:marLeft w:val="0"/>
      <w:marRight w:val="0"/>
      <w:marTop w:val="0"/>
      <w:marBottom w:val="0"/>
      <w:divBdr>
        <w:top w:val="none" w:sz="0" w:space="0" w:color="auto"/>
        <w:left w:val="none" w:sz="0" w:space="0" w:color="auto"/>
        <w:bottom w:val="none" w:sz="0" w:space="0" w:color="auto"/>
        <w:right w:val="none" w:sz="0" w:space="0" w:color="auto"/>
      </w:divBdr>
    </w:div>
    <w:div w:id="1722830271">
      <w:bodyDiv w:val="1"/>
      <w:marLeft w:val="0"/>
      <w:marRight w:val="0"/>
      <w:marTop w:val="0"/>
      <w:marBottom w:val="0"/>
      <w:divBdr>
        <w:top w:val="none" w:sz="0" w:space="0" w:color="auto"/>
        <w:left w:val="none" w:sz="0" w:space="0" w:color="auto"/>
        <w:bottom w:val="none" w:sz="0" w:space="0" w:color="auto"/>
        <w:right w:val="none" w:sz="0" w:space="0" w:color="auto"/>
      </w:divBdr>
    </w:div>
    <w:div w:id="1723019870">
      <w:bodyDiv w:val="1"/>
      <w:marLeft w:val="0"/>
      <w:marRight w:val="0"/>
      <w:marTop w:val="0"/>
      <w:marBottom w:val="0"/>
      <w:divBdr>
        <w:top w:val="none" w:sz="0" w:space="0" w:color="auto"/>
        <w:left w:val="none" w:sz="0" w:space="0" w:color="auto"/>
        <w:bottom w:val="none" w:sz="0" w:space="0" w:color="auto"/>
        <w:right w:val="none" w:sz="0" w:space="0" w:color="auto"/>
      </w:divBdr>
    </w:div>
    <w:div w:id="1723169870">
      <w:bodyDiv w:val="1"/>
      <w:marLeft w:val="0"/>
      <w:marRight w:val="0"/>
      <w:marTop w:val="0"/>
      <w:marBottom w:val="0"/>
      <w:divBdr>
        <w:top w:val="none" w:sz="0" w:space="0" w:color="auto"/>
        <w:left w:val="none" w:sz="0" w:space="0" w:color="auto"/>
        <w:bottom w:val="none" w:sz="0" w:space="0" w:color="auto"/>
        <w:right w:val="none" w:sz="0" w:space="0" w:color="auto"/>
      </w:divBdr>
    </w:div>
    <w:div w:id="1723602415">
      <w:bodyDiv w:val="1"/>
      <w:marLeft w:val="0"/>
      <w:marRight w:val="0"/>
      <w:marTop w:val="0"/>
      <w:marBottom w:val="0"/>
      <w:divBdr>
        <w:top w:val="none" w:sz="0" w:space="0" w:color="auto"/>
        <w:left w:val="none" w:sz="0" w:space="0" w:color="auto"/>
        <w:bottom w:val="none" w:sz="0" w:space="0" w:color="auto"/>
        <w:right w:val="none" w:sz="0" w:space="0" w:color="auto"/>
      </w:divBdr>
    </w:div>
    <w:div w:id="1725174640">
      <w:bodyDiv w:val="1"/>
      <w:marLeft w:val="0"/>
      <w:marRight w:val="0"/>
      <w:marTop w:val="0"/>
      <w:marBottom w:val="0"/>
      <w:divBdr>
        <w:top w:val="none" w:sz="0" w:space="0" w:color="auto"/>
        <w:left w:val="none" w:sz="0" w:space="0" w:color="auto"/>
        <w:bottom w:val="none" w:sz="0" w:space="0" w:color="auto"/>
        <w:right w:val="none" w:sz="0" w:space="0" w:color="auto"/>
      </w:divBdr>
    </w:div>
    <w:div w:id="1725324104">
      <w:bodyDiv w:val="1"/>
      <w:marLeft w:val="0"/>
      <w:marRight w:val="0"/>
      <w:marTop w:val="0"/>
      <w:marBottom w:val="0"/>
      <w:divBdr>
        <w:top w:val="none" w:sz="0" w:space="0" w:color="auto"/>
        <w:left w:val="none" w:sz="0" w:space="0" w:color="auto"/>
        <w:bottom w:val="none" w:sz="0" w:space="0" w:color="auto"/>
        <w:right w:val="none" w:sz="0" w:space="0" w:color="auto"/>
      </w:divBdr>
    </w:div>
    <w:div w:id="1725788079">
      <w:bodyDiv w:val="1"/>
      <w:marLeft w:val="0"/>
      <w:marRight w:val="0"/>
      <w:marTop w:val="0"/>
      <w:marBottom w:val="0"/>
      <w:divBdr>
        <w:top w:val="none" w:sz="0" w:space="0" w:color="auto"/>
        <w:left w:val="none" w:sz="0" w:space="0" w:color="auto"/>
        <w:bottom w:val="none" w:sz="0" w:space="0" w:color="auto"/>
        <w:right w:val="none" w:sz="0" w:space="0" w:color="auto"/>
      </w:divBdr>
    </w:div>
    <w:div w:id="1725829706">
      <w:bodyDiv w:val="1"/>
      <w:marLeft w:val="0"/>
      <w:marRight w:val="0"/>
      <w:marTop w:val="0"/>
      <w:marBottom w:val="0"/>
      <w:divBdr>
        <w:top w:val="none" w:sz="0" w:space="0" w:color="auto"/>
        <w:left w:val="none" w:sz="0" w:space="0" w:color="auto"/>
        <w:bottom w:val="none" w:sz="0" w:space="0" w:color="auto"/>
        <w:right w:val="none" w:sz="0" w:space="0" w:color="auto"/>
      </w:divBdr>
    </w:div>
    <w:div w:id="1728994278">
      <w:bodyDiv w:val="1"/>
      <w:marLeft w:val="0"/>
      <w:marRight w:val="0"/>
      <w:marTop w:val="0"/>
      <w:marBottom w:val="0"/>
      <w:divBdr>
        <w:top w:val="none" w:sz="0" w:space="0" w:color="auto"/>
        <w:left w:val="none" w:sz="0" w:space="0" w:color="auto"/>
        <w:bottom w:val="none" w:sz="0" w:space="0" w:color="auto"/>
        <w:right w:val="none" w:sz="0" w:space="0" w:color="auto"/>
      </w:divBdr>
    </w:div>
    <w:div w:id="1729575159">
      <w:bodyDiv w:val="1"/>
      <w:marLeft w:val="0"/>
      <w:marRight w:val="0"/>
      <w:marTop w:val="0"/>
      <w:marBottom w:val="0"/>
      <w:divBdr>
        <w:top w:val="none" w:sz="0" w:space="0" w:color="auto"/>
        <w:left w:val="none" w:sz="0" w:space="0" w:color="auto"/>
        <w:bottom w:val="none" w:sz="0" w:space="0" w:color="auto"/>
        <w:right w:val="none" w:sz="0" w:space="0" w:color="auto"/>
      </w:divBdr>
    </w:div>
    <w:div w:id="1729837264">
      <w:bodyDiv w:val="1"/>
      <w:marLeft w:val="0"/>
      <w:marRight w:val="0"/>
      <w:marTop w:val="0"/>
      <w:marBottom w:val="0"/>
      <w:divBdr>
        <w:top w:val="none" w:sz="0" w:space="0" w:color="auto"/>
        <w:left w:val="none" w:sz="0" w:space="0" w:color="auto"/>
        <w:bottom w:val="none" w:sz="0" w:space="0" w:color="auto"/>
        <w:right w:val="none" w:sz="0" w:space="0" w:color="auto"/>
      </w:divBdr>
    </w:div>
    <w:div w:id="1732074651">
      <w:bodyDiv w:val="1"/>
      <w:marLeft w:val="0"/>
      <w:marRight w:val="0"/>
      <w:marTop w:val="0"/>
      <w:marBottom w:val="0"/>
      <w:divBdr>
        <w:top w:val="none" w:sz="0" w:space="0" w:color="auto"/>
        <w:left w:val="none" w:sz="0" w:space="0" w:color="auto"/>
        <w:bottom w:val="none" w:sz="0" w:space="0" w:color="auto"/>
        <w:right w:val="none" w:sz="0" w:space="0" w:color="auto"/>
      </w:divBdr>
    </w:div>
    <w:div w:id="1732189770">
      <w:bodyDiv w:val="1"/>
      <w:marLeft w:val="0"/>
      <w:marRight w:val="0"/>
      <w:marTop w:val="0"/>
      <w:marBottom w:val="0"/>
      <w:divBdr>
        <w:top w:val="none" w:sz="0" w:space="0" w:color="auto"/>
        <w:left w:val="none" w:sz="0" w:space="0" w:color="auto"/>
        <w:bottom w:val="none" w:sz="0" w:space="0" w:color="auto"/>
        <w:right w:val="none" w:sz="0" w:space="0" w:color="auto"/>
      </w:divBdr>
    </w:div>
    <w:div w:id="1733893882">
      <w:bodyDiv w:val="1"/>
      <w:marLeft w:val="0"/>
      <w:marRight w:val="0"/>
      <w:marTop w:val="0"/>
      <w:marBottom w:val="0"/>
      <w:divBdr>
        <w:top w:val="none" w:sz="0" w:space="0" w:color="auto"/>
        <w:left w:val="none" w:sz="0" w:space="0" w:color="auto"/>
        <w:bottom w:val="none" w:sz="0" w:space="0" w:color="auto"/>
        <w:right w:val="none" w:sz="0" w:space="0" w:color="auto"/>
      </w:divBdr>
    </w:div>
    <w:div w:id="1735734925">
      <w:bodyDiv w:val="1"/>
      <w:marLeft w:val="0"/>
      <w:marRight w:val="0"/>
      <w:marTop w:val="0"/>
      <w:marBottom w:val="0"/>
      <w:divBdr>
        <w:top w:val="none" w:sz="0" w:space="0" w:color="auto"/>
        <w:left w:val="none" w:sz="0" w:space="0" w:color="auto"/>
        <w:bottom w:val="none" w:sz="0" w:space="0" w:color="auto"/>
        <w:right w:val="none" w:sz="0" w:space="0" w:color="auto"/>
      </w:divBdr>
    </w:div>
    <w:div w:id="1738359057">
      <w:bodyDiv w:val="1"/>
      <w:marLeft w:val="0"/>
      <w:marRight w:val="0"/>
      <w:marTop w:val="0"/>
      <w:marBottom w:val="0"/>
      <w:divBdr>
        <w:top w:val="none" w:sz="0" w:space="0" w:color="auto"/>
        <w:left w:val="none" w:sz="0" w:space="0" w:color="auto"/>
        <w:bottom w:val="none" w:sz="0" w:space="0" w:color="auto"/>
        <w:right w:val="none" w:sz="0" w:space="0" w:color="auto"/>
      </w:divBdr>
    </w:div>
    <w:div w:id="1739207346">
      <w:bodyDiv w:val="1"/>
      <w:marLeft w:val="0"/>
      <w:marRight w:val="0"/>
      <w:marTop w:val="0"/>
      <w:marBottom w:val="0"/>
      <w:divBdr>
        <w:top w:val="none" w:sz="0" w:space="0" w:color="auto"/>
        <w:left w:val="none" w:sz="0" w:space="0" w:color="auto"/>
        <w:bottom w:val="none" w:sz="0" w:space="0" w:color="auto"/>
        <w:right w:val="none" w:sz="0" w:space="0" w:color="auto"/>
      </w:divBdr>
    </w:div>
    <w:div w:id="1743680624">
      <w:bodyDiv w:val="1"/>
      <w:marLeft w:val="0"/>
      <w:marRight w:val="0"/>
      <w:marTop w:val="0"/>
      <w:marBottom w:val="0"/>
      <w:divBdr>
        <w:top w:val="none" w:sz="0" w:space="0" w:color="auto"/>
        <w:left w:val="none" w:sz="0" w:space="0" w:color="auto"/>
        <w:bottom w:val="none" w:sz="0" w:space="0" w:color="auto"/>
        <w:right w:val="none" w:sz="0" w:space="0" w:color="auto"/>
      </w:divBdr>
    </w:div>
    <w:div w:id="1745879468">
      <w:bodyDiv w:val="1"/>
      <w:marLeft w:val="0"/>
      <w:marRight w:val="0"/>
      <w:marTop w:val="0"/>
      <w:marBottom w:val="0"/>
      <w:divBdr>
        <w:top w:val="none" w:sz="0" w:space="0" w:color="auto"/>
        <w:left w:val="none" w:sz="0" w:space="0" w:color="auto"/>
        <w:bottom w:val="none" w:sz="0" w:space="0" w:color="auto"/>
        <w:right w:val="none" w:sz="0" w:space="0" w:color="auto"/>
      </w:divBdr>
    </w:div>
    <w:div w:id="1746217250">
      <w:bodyDiv w:val="1"/>
      <w:marLeft w:val="0"/>
      <w:marRight w:val="0"/>
      <w:marTop w:val="0"/>
      <w:marBottom w:val="0"/>
      <w:divBdr>
        <w:top w:val="none" w:sz="0" w:space="0" w:color="auto"/>
        <w:left w:val="none" w:sz="0" w:space="0" w:color="auto"/>
        <w:bottom w:val="none" w:sz="0" w:space="0" w:color="auto"/>
        <w:right w:val="none" w:sz="0" w:space="0" w:color="auto"/>
      </w:divBdr>
    </w:div>
    <w:div w:id="1749427070">
      <w:bodyDiv w:val="1"/>
      <w:marLeft w:val="0"/>
      <w:marRight w:val="0"/>
      <w:marTop w:val="0"/>
      <w:marBottom w:val="0"/>
      <w:divBdr>
        <w:top w:val="none" w:sz="0" w:space="0" w:color="auto"/>
        <w:left w:val="none" w:sz="0" w:space="0" w:color="auto"/>
        <w:bottom w:val="none" w:sz="0" w:space="0" w:color="auto"/>
        <w:right w:val="none" w:sz="0" w:space="0" w:color="auto"/>
      </w:divBdr>
    </w:div>
    <w:div w:id="1750541432">
      <w:bodyDiv w:val="1"/>
      <w:marLeft w:val="0"/>
      <w:marRight w:val="0"/>
      <w:marTop w:val="0"/>
      <w:marBottom w:val="0"/>
      <w:divBdr>
        <w:top w:val="none" w:sz="0" w:space="0" w:color="auto"/>
        <w:left w:val="none" w:sz="0" w:space="0" w:color="auto"/>
        <w:bottom w:val="none" w:sz="0" w:space="0" w:color="auto"/>
        <w:right w:val="none" w:sz="0" w:space="0" w:color="auto"/>
      </w:divBdr>
    </w:div>
    <w:div w:id="1750687203">
      <w:bodyDiv w:val="1"/>
      <w:marLeft w:val="0"/>
      <w:marRight w:val="0"/>
      <w:marTop w:val="0"/>
      <w:marBottom w:val="0"/>
      <w:divBdr>
        <w:top w:val="none" w:sz="0" w:space="0" w:color="auto"/>
        <w:left w:val="none" w:sz="0" w:space="0" w:color="auto"/>
        <w:bottom w:val="none" w:sz="0" w:space="0" w:color="auto"/>
        <w:right w:val="none" w:sz="0" w:space="0" w:color="auto"/>
      </w:divBdr>
    </w:div>
    <w:div w:id="1753820812">
      <w:bodyDiv w:val="1"/>
      <w:marLeft w:val="0"/>
      <w:marRight w:val="0"/>
      <w:marTop w:val="0"/>
      <w:marBottom w:val="0"/>
      <w:divBdr>
        <w:top w:val="none" w:sz="0" w:space="0" w:color="auto"/>
        <w:left w:val="none" w:sz="0" w:space="0" w:color="auto"/>
        <w:bottom w:val="none" w:sz="0" w:space="0" w:color="auto"/>
        <w:right w:val="none" w:sz="0" w:space="0" w:color="auto"/>
      </w:divBdr>
    </w:div>
    <w:div w:id="1758674880">
      <w:bodyDiv w:val="1"/>
      <w:marLeft w:val="0"/>
      <w:marRight w:val="0"/>
      <w:marTop w:val="0"/>
      <w:marBottom w:val="0"/>
      <w:divBdr>
        <w:top w:val="none" w:sz="0" w:space="0" w:color="auto"/>
        <w:left w:val="none" w:sz="0" w:space="0" w:color="auto"/>
        <w:bottom w:val="none" w:sz="0" w:space="0" w:color="auto"/>
        <w:right w:val="none" w:sz="0" w:space="0" w:color="auto"/>
      </w:divBdr>
    </w:div>
    <w:div w:id="1761486601">
      <w:bodyDiv w:val="1"/>
      <w:marLeft w:val="0"/>
      <w:marRight w:val="0"/>
      <w:marTop w:val="0"/>
      <w:marBottom w:val="0"/>
      <w:divBdr>
        <w:top w:val="none" w:sz="0" w:space="0" w:color="auto"/>
        <w:left w:val="none" w:sz="0" w:space="0" w:color="auto"/>
        <w:bottom w:val="none" w:sz="0" w:space="0" w:color="auto"/>
        <w:right w:val="none" w:sz="0" w:space="0" w:color="auto"/>
      </w:divBdr>
    </w:div>
    <w:div w:id="1762096163">
      <w:bodyDiv w:val="1"/>
      <w:marLeft w:val="0"/>
      <w:marRight w:val="0"/>
      <w:marTop w:val="0"/>
      <w:marBottom w:val="0"/>
      <w:divBdr>
        <w:top w:val="none" w:sz="0" w:space="0" w:color="auto"/>
        <w:left w:val="none" w:sz="0" w:space="0" w:color="auto"/>
        <w:bottom w:val="none" w:sz="0" w:space="0" w:color="auto"/>
        <w:right w:val="none" w:sz="0" w:space="0" w:color="auto"/>
      </w:divBdr>
    </w:div>
    <w:div w:id="1764258412">
      <w:bodyDiv w:val="1"/>
      <w:marLeft w:val="0"/>
      <w:marRight w:val="0"/>
      <w:marTop w:val="0"/>
      <w:marBottom w:val="0"/>
      <w:divBdr>
        <w:top w:val="none" w:sz="0" w:space="0" w:color="auto"/>
        <w:left w:val="none" w:sz="0" w:space="0" w:color="auto"/>
        <w:bottom w:val="none" w:sz="0" w:space="0" w:color="auto"/>
        <w:right w:val="none" w:sz="0" w:space="0" w:color="auto"/>
      </w:divBdr>
    </w:div>
    <w:div w:id="1765304822">
      <w:bodyDiv w:val="1"/>
      <w:marLeft w:val="0"/>
      <w:marRight w:val="0"/>
      <w:marTop w:val="0"/>
      <w:marBottom w:val="0"/>
      <w:divBdr>
        <w:top w:val="none" w:sz="0" w:space="0" w:color="auto"/>
        <w:left w:val="none" w:sz="0" w:space="0" w:color="auto"/>
        <w:bottom w:val="none" w:sz="0" w:space="0" w:color="auto"/>
        <w:right w:val="none" w:sz="0" w:space="0" w:color="auto"/>
      </w:divBdr>
    </w:div>
    <w:div w:id="1765807818">
      <w:bodyDiv w:val="1"/>
      <w:marLeft w:val="0"/>
      <w:marRight w:val="0"/>
      <w:marTop w:val="0"/>
      <w:marBottom w:val="0"/>
      <w:divBdr>
        <w:top w:val="none" w:sz="0" w:space="0" w:color="auto"/>
        <w:left w:val="none" w:sz="0" w:space="0" w:color="auto"/>
        <w:bottom w:val="none" w:sz="0" w:space="0" w:color="auto"/>
        <w:right w:val="none" w:sz="0" w:space="0" w:color="auto"/>
      </w:divBdr>
    </w:div>
    <w:div w:id="1768578224">
      <w:bodyDiv w:val="1"/>
      <w:marLeft w:val="0"/>
      <w:marRight w:val="0"/>
      <w:marTop w:val="0"/>
      <w:marBottom w:val="0"/>
      <w:divBdr>
        <w:top w:val="none" w:sz="0" w:space="0" w:color="auto"/>
        <w:left w:val="none" w:sz="0" w:space="0" w:color="auto"/>
        <w:bottom w:val="none" w:sz="0" w:space="0" w:color="auto"/>
        <w:right w:val="none" w:sz="0" w:space="0" w:color="auto"/>
      </w:divBdr>
    </w:div>
    <w:div w:id="1768579025">
      <w:bodyDiv w:val="1"/>
      <w:marLeft w:val="0"/>
      <w:marRight w:val="0"/>
      <w:marTop w:val="0"/>
      <w:marBottom w:val="0"/>
      <w:divBdr>
        <w:top w:val="none" w:sz="0" w:space="0" w:color="auto"/>
        <w:left w:val="none" w:sz="0" w:space="0" w:color="auto"/>
        <w:bottom w:val="none" w:sz="0" w:space="0" w:color="auto"/>
        <w:right w:val="none" w:sz="0" w:space="0" w:color="auto"/>
      </w:divBdr>
    </w:div>
    <w:div w:id="1771318484">
      <w:bodyDiv w:val="1"/>
      <w:marLeft w:val="0"/>
      <w:marRight w:val="0"/>
      <w:marTop w:val="0"/>
      <w:marBottom w:val="0"/>
      <w:divBdr>
        <w:top w:val="none" w:sz="0" w:space="0" w:color="auto"/>
        <w:left w:val="none" w:sz="0" w:space="0" w:color="auto"/>
        <w:bottom w:val="none" w:sz="0" w:space="0" w:color="auto"/>
        <w:right w:val="none" w:sz="0" w:space="0" w:color="auto"/>
      </w:divBdr>
    </w:div>
    <w:div w:id="1773626540">
      <w:bodyDiv w:val="1"/>
      <w:marLeft w:val="0"/>
      <w:marRight w:val="0"/>
      <w:marTop w:val="0"/>
      <w:marBottom w:val="0"/>
      <w:divBdr>
        <w:top w:val="none" w:sz="0" w:space="0" w:color="auto"/>
        <w:left w:val="none" w:sz="0" w:space="0" w:color="auto"/>
        <w:bottom w:val="none" w:sz="0" w:space="0" w:color="auto"/>
        <w:right w:val="none" w:sz="0" w:space="0" w:color="auto"/>
      </w:divBdr>
    </w:div>
    <w:div w:id="1774547809">
      <w:bodyDiv w:val="1"/>
      <w:marLeft w:val="0"/>
      <w:marRight w:val="0"/>
      <w:marTop w:val="0"/>
      <w:marBottom w:val="0"/>
      <w:divBdr>
        <w:top w:val="none" w:sz="0" w:space="0" w:color="auto"/>
        <w:left w:val="none" w:sz="0" w:space="0" w:color="auto"/>
        <w:bottom w:val="none" w:sz="0" w:space="0" w:color="auto"/>
        <w:right w:val="none" w:sz="0" w:space="0" w:color="auto"/>
      </w:divBdr>
    </w:div>
    <w:div w:id="1775712801">
      <w:bodyDiv w:val="1"/>
      <w:marLeft w:val="0"/>
      <w:marRight w:val="0"/>
      <w:marTop w:val="0"/>
      <w:marBottom w:val="0"/>
      <w:divBdr>
        <w:top w:val="none" w:sz="0" w:space="0" w:color="auto"/>
        <w:left w:val="none" w:sz="0" w:space="0" w:color="auto"/>
        <w:bottom w:val="none" w:sz="0" w:space="0" w:color="auto"/>
        <w:right w:val="none" w:sz="0" w:space="0" w:color="auto"/>
      </w:divBdr>
    </w:div>
    <w:div w:id="1777409057">
      <w:bodyDiv w:val="1"/>
      <w:marLeft w:val="0"/>
      <w:marRight w:val="0"/>
      <w:marTop w:val="0"/>
      <w:marBottom w:val="0"/>
      <w:divBdr>
        <w:top w:val="none" w:sz="0" w:space="0" w:color="auto"/>
        <w:left w:val="none" w:sz="0" w:space="0" w:color="auto"/>
        <w:bottom w:val="none" w:sz="0" w:space="0" w:color="auto"/>
        <w:right w:val="none" w:sz="0" w:space="0" w:color="auto"/>
      </w:divBdr>
    </w:div>
    <w:div w:id="1777559355">
      <w:bodyDiv w:val="1"/>
      <w:marLeft w:val="0"/>
      <w:marRight w:val="0"/>
      <w:marTop w:val="0"/>
      <w:marBottom w:val="0"/>
      <w:divBdr>
        <w:top w:val="none" w:sz="0" w:space="0" w:color="auto"/>
        <w:left w:val="none" w:sz="0" w:space="0" w:color="auto"/>
        <w:bottom w:val="none" w:sz="0" w:space="0" w:color="auto"/>
        <w:right w:val="none" w:sz="0" w:space="0" w:color="auto"/>
      </w:divBdr>
    </w:div>
    <w:div w:id="1779833096">
      <w:bodyDiv w:val="1"/>
      <w:marLeft w:val="0"/>
      <w:marRight w:val="0"/>
      <w:marTop w:val="0"/>
      <w:marBottom w:val="0"/>
      <w:divBdr>
        <w:top w:val="none" w:sz="0" w:space="0" w:color="auto"/>
        <w:left w:val="none" w:sz="0" w:space="0" w:color="auto"/>
        <w:bottom w:val="none" w:sz="0" w:space="0" w:color="auto"/>
        <w:right w:val="none" w:sz="0" w:space="0" w:color="auto"/>
      </w:divBdr>
    </w:div>
    <w:div w:id="1780181049">
      <w:bodyDiv w:val="1"/>
      <w:marLeft w:val="0"/>
      <w:marRight w:val="0"/>
      <w:marTop w:val="0"/>
      <w:marBottom w:val="0"/>
      <w:divBdr>
        <w:top w:val="none" w:sz="0" w:space="0" w:color="auto"/>
        <w:left w:val="none" w:sz="0" w:space="0" w:color="auto"/>
        <w:bottom w:val="none" w:sz="0" w:space="0" w:color="auto"/>
        <w:right w:val="none" w:sz="0" w:space="0" w:color="auto"/>
      </w:divBdr>
    </w:div>
    <w:div w:id="1781028732">
      <w:bodyDiv w:val="1"/>
      <w:marLeft w:val="0"/>
      <w:marRight w:val="0"/>
      <w:marTop w:val="0"/>
      <w:marBottom w:val="0"/>
      <w:divBdr>
        <w:top w:val="none" w:sz="0" w:space="0" w:color="auto"/>
        <w:left w:val="none" w:sz="0" w:space="0" w:color="auto"/>
        <w:bottom w:val="none" w:sz="0" w:space="0" w:color="auto"/>
        <w:right w:val="none" w:sz="0" w:space="0" w:color="auto"/>
      </w:divBdr>
    </w:div>
    <w:div w:id="1782535117">
      <w:bodyDiv w:val="1"/>
      <w:marLeft w:val="0"/>
      <w:marRight w:val="0"/>
      <w:marTop w:val="0"/>
      <w:marBottom w:val="0"/>
      <w:divBdr>
        <w:top w:val="none" w:sz="0" w:space="0" w:color="auto"/>
        <w:left w:val="none" w:sz="0" w:space="0" w:color="auto"/>
        <w:bottom w:val="none" w:sz="0" w:space="0" w:color="auto"/>
        <w:right w:val="none" w:sz="0" w:space="0" w:color="auto"/>
      </w:divBdr>
    </w:div>
    <w:div w:id="1784182110">
      <w:bodyDiv w:val="1"/>
      <w:marLeft w:val="0"/>
      <w:marRight w:val="0"/>
      <w:marTop w:val="0"/>
      <w:marBottom w:val="0"/>
      <w:divBdr>
        <w:top w:val="none" w:sz="0" w:space="0" w:color="auto"/>
        <w:left w:val="none" w:sz="0" w:space="0" w:color="auto"/>
        <w:bottom w:val="none" w:sz="0" w:space="0" w:color="auto"/>
        <w:right w:val="none" w:sz="0" w:space="0" w:color="auto"/>
      </w:divBdr>
    </w:div>
    <w:div w:id="1791053671">
      <w:bodyDiv w:val="1"/>
      <w:marLeft w:val="0"/>
      <w:marRight w:val="0"/>
      <w:marTop w:val="0"/>
      <w:marBottom w:val="0"/>
      <w:divBdr>
        <w:top w:val="none" w:sz="0" w:space="0" w:color="auto"/>
        <w:left w:val="none" w:sz="0" w:space="0" w:color="auto"/>
        <w:bottom w:val="none" w:sz="0" w:space="0" w:color="auto"/>
        <w:right w:val="none" w:sz="0" w:space="0" w:color="auto"/>
      </w:divBdr>
    </w:div>
    <w:div w:id="1792748967">
      <w:bodyDiv w:val="1"/>
      <w:marLeft w:val="0"/>
      <w:marRight w:val="0"/>
      <w:marTop w:val="0"/>
      <w:marBottom w:val="0"/>
      <w:divBdr>
        <w:top w:val="none" w:sz="0" w:space="0" w:color="auto"/>
        <w:left w:val="none" w:sz="0" w:space="0" w:color="auto"/>
        <w:bottom w:val="none" w:sz="0" w:space="0" w:color="auto"/>
        <w:right w:val="none" w:sz="0" w:space="0" w:color="auto"/>
      </w:divBdr>
    </w:div>
    <w:div w:id="1793665866">
      <w:bodyDiv w:val="1"/>
      <w:marLeft w:val="0"/>
      <w:marRight w:val="0"/>
      <w:marTop w:val="0"/>
      <w:marBottom w:val="0"/>
      <w:divBdr>
        <w:top w:val="none" w:sz="0" w:space="0" w:color="auto"/>
        <w:left w:val="none" w:sz="0" w:space="0" w:color="auto"/>
        <w:bottom w:val="none" w:sz="0" w:space="0" w:color="auto"/>
        <w:right w:val="none" w:sz="0" w:space="0" w:color="auto"/>
      </w:divBdr>
    </w:div>
    <w:div w:id="1797066835">
      <w:bodyDiv w:val="1"/>
      <w:marLeft w:val="0"/>
      <w:marRight w:val="0"/>
      <w:marTop w:val="0"/>
      <w:marBottom w:val="0"/>
      <w:divBdr>
        <w:top w:val="none" w:sz="0" w:space="0" w:color="auto"/>
        <w:left w:val="none" w:sz="0" w:space="0" w:color="auto"/>
        <w:bottom w:val="none" w:sz="0" w:space="0" w:color="auto"/>
        <w:right w:val="none" w:sz="0" w:space="0" w:color="auto"/>
      </w:divBdr>
    </w:div>
    <w:div w:id="1801537563">
      <w:bodyDiv w:val="1"/>
      <w:marLeft w:val="0"/>
      <w:marRight w:val="0"/>
      <w:marTop w:val="0"/>
      <w:marBottom w:val="0"/>
      <w:divBdr>
        <w:top w:val="none" w:sz="0" w:space="0" w:color="auto"/>
        <w:left w:val="none" w:sz="0" w:space="0" w:color="auto"/>
        <w:bottom w:val="none" w:sz="0" w:space="0" w:color="auto"/>
        <w:right w:val="none" w:sz="0" w:space="0" w:color="auto"/>
      </w:divBdr>
    </w:div>
    <w:div w:id="1803114994">
      <w:bodyDiv w:val="1"/>
      <w:marLeft w:val="0"/>
      <w:marRight w:val="0"/>
      <w:marTop w:val="0"/>
      <w:marBottom w:val="0"/>
      <w:divBdr>
        <w:top w:val="none" w:sz="0" w:space="0" w:color="auto"/>
        <w:left w:val="none" w:sz="0" w:space="0" w:color="auto"/>
        <w:bottom w:val="none" w:sz="0" w:space="0" w:color="auto"/>
        <w:right w:val="none" w:sz="0" w:space="0" w:color="auto"/>
      </w:divBdr>
    </w:div>
    <w:div w:id="1809593824">
      <w:bodyDiv w:val="1"/>
      <w:marLeft w:val="0"/>
      <w:marRight w:val="0"/>
      <w:marTop w:val="0"/>
      <w:marBottom w:val="0"/>
      <w:divBdr>
        <w:top w:val="none" w:sz="0" w:space="0" w:color="auto"/>
        <w:left w:val="none" w:sz="0" w:space="0" w:color="auto"/>
        <w:bottom w:val="none" w:sz="0" w:space="0" w:color="auto"/>
        <w:right w:val="none" w:sz="0" w:space="0" w:color="auto"/>
      </w:divBdr>
    </w:div>
    <w:div w:id="1810433817">
      <w:bodyDiv w:val="1"/>
      <w:marLeft w:val="0"/>
      <w:marRight w:val="0"/>
      <w:marTop w:val="0"/>
      <w:marBottom w:val="0"/>
      <w:divBdr>
        <w:top w:val="none" w:sz="0" w:space="0" w:color="auto"/>
        <w:left w:val="none" w:sz="0" w:space="0" w:color="auto"/>
        <w:bottom w:val="none" w:sz="0" w:space="0" w:color="auto"/>
        <w:right w:val="none" w:sz="0" w:space="0" w:color="auto"/>
      </w:divBdr>
    </w:div>
    <w:div w:id="1811827787">
      <w:bodyDiv w:val="1"/>
      <w:marLeft w:val="0"/>
      <w:marRight w:val="0"/>
      <w:marTop w:val="0"/>
      <w:marBottom w:val="0"/>
      <w:divBdr>
        <w:top w:val="none" w:sz="0" w:space="0" w:color="auto"/>
        <w:left w:val="none" w:sz="0" w:space="0" w:color="auto"/>
        <w:bottom w:val="none" w:sz="0" w:space="0" w:color="auto"/>
        <w:right w:val="none" w:sz="0" w:space="0" w:color="auto"/>
      </w:divBdr>
    </w:div>
    <w:div w:id="1812020577">
      <w:bodyDiv w:val="1"/>
      <w:marLeft w:val="0"/>
      <w:marRight w:val="0"/>
      <w:marTop w:val="0"/>
      <w:marBottom w:val="0"/>
      <w:divBdr>
        <w:top w:val="none" w:sz="0" w:space="0" w:color="auto"/>
        <w:left w:val="none" w:sz="0" w:space="0" w:color="auto"/>
        <w:bottom w:val="none" w:sz="0" w:space="0" w:color="auto"/>
        <w:right w:val="none" w:sz="0" w:space="0" w:color="auto"/>
      </w:divBdr>
    </w:div>
    <w:div w:id="1813403800">
      <w:bodyDiv w:val="1"/>
      <w:marLeft w:val="0"/>
      <w:marRight w:val="0"/>
      <w:marTop w:val="0"/>
      <w:marBottom w:val="0"/>
      <w:divBdr>
        <w:top w:val="none" w:sz="0" w:space="0" w:color="auto"/>
        <w:left w:val="none" w:sz="0" w:space="0" w:color="auto"/>
        <w:bottom w:val="none" w:sz="0" w:space="0" w:color="auto"/>
        <w:right w:val="none" w:sz="0" w:space="0" w:color="auto"/>
      </w:divBdr>
    </w:div>
    <w:div w:id="1815491504">
      <w:bodyDiv w:val="1"/>
      <w:marLeft w:val="0"/>
      <w:marRight w:val="0"/>
      <w:marTop w:val="0"/>
      <w:marBottom w:val="0"/>
      <w:divBdr>
        <w:top w:val="none" w:sz="0" w:space="0" w:color="auto"/>
        <w:left w:val="none" w:sz="0" w:space="0" w:color="auto"/>
        <w:bottom w:val="none" w:sz="0" w:space="0" w:color="auto"/>
        <w:right w:val="none" w:sz="0" w:space="0" w:color="auto"/>
      </w:divBdr>
    </w:div>
    <w:div w:id="1815902339">
      <w:bodyDiv w:val="1"/>
      <w:marLeft w:val="0"/>
      <w:marRight w:val="0"/>
      <w:marTop w:val="0"/>
      <w:marBottom w:val="0"/>
      <w:divBdr>
        <w:top w:val="none" w:sz="0" w:space="0" w:color="auto"/>
        <w:left w:val="none" w:sz="0" w:space="0" w:color="auto"/>
        <w:bottom w:val="none" w:sz="0" w:space="0" w:color="auto"/>
        <w:right w:val="none" w:sz="0" w:space="0" w:color="auto"/>
      </w:divBdr>
    </w:div>
    <w:div w:id="1816948684">
      <w:bodyDiv w:val="1"/>
      <w:marLeft w:val="0"/>
      <w:marRight w:val="0"/>
      <w:marTop w:val="0"/>
      <w:marBottom w:val="0"/>
      <w:divBdr>
        <w:top w:val="none" w:sz="0" w:space="0" w:color="auto"/>
        <w:left w:val="none" w:sz="0" w:space="0" w:color="auto"/>
        <w:bottom w:val="none" w:sz="0" w:space="0" w:color="auto"/>
        <w:right w:val="none" w:sz="0" w:space="0" w:color="auto"/>
      </w:divBdr>
    </w:div>
    <w:div w:id="1818645634">
      <w:bodyDiv w:val="1"/>
      <w:marLeft w:val="0"/>
      <w:marRight w:val="0"/>
      <w:marTop w:val="0"/>
      <w:marBottom w:val="0"/>
      <w:divBdr>
        <w:top w:val="none" w:sz="0" w:space="0" w:color="auto"/>
        <w:left w:val="none" w:sz="0" w:space="0" w:color="auto"/>
        <w:bottom w:val="none" w:sz="0" w:space="0" w:color="auto"/>
        <w:right w:val="none" w:sz="0" w:space="0" w:color="auto"/>
      </w:divBdr>
    </w:div>
    <w:div w:id="1819571023">
      <w:bodyDiv w:val="1"/>
      <w:marLeft w:val="0"/>
      <w:marRight w:val="0"/>
      <w:marTop w:val="0"/>
      <w:marBottom w:val="0"/>
      <w:divBdr>
        <w:top w:val="none" w:sz="0" w:space="0" w:color="auto"/>
        <w:left w:val="none" w:sz="0" w:space="0" w:color="auto"/>
        <w:bottom w:val="none" w:sz="0" w:space="0" w:color="auto"/>
        <w:right w:val="none" w:sz="0" w:space="0" w:color="auto"/>
      </w:divBdr>
    </w:div>
    <w:div w:id="1820538103">
      <w:bodyDiv w:val="1"/>
      <w:marLeft w:val="0"/>
      <w:marRight w:val="0"/>
      <w:marTop w:val="0"/>
      <w:marBottom w:val="0"/>
      <w:divBdr>
        <w:top w:val="none" w:sz="0" w:space="0" w:color="auto"/>
        <w:left w:val="none" w:sz="0" w:space="0" w:color="auto"/>
        <w:bottom w:val="none" w:sz="0" w:space="0" w:color="auto"/>
        <w:right w:val="none" w:sz="0" w:space="0" w:color="auto"/>
      </w:divBdr>
    </w:div>
    <w:div w:id="1822964669">
      <w:bodyDiv w:val="1"/>
      <w:marLeft w:val="0"/>
      <w:marRight w:val="0"/>
      <w:marTop w:val="0"/>
      <w:marBottom w:val="0"/>
      <w:divBdr>
        <w:top w:val="none" w:sz="0" w:space="0" w:color="auto"/>
        <w:left w:val="none" w:sz="0" w:space="0" w:color="auto"/>
        <w:bottom w:val="none" w:sz="0" w:space="0" w:color="auto"/>
        <w:right w:val="none" w:sz="0" w:space="0" w:color="auto"/>
      </w:divBdr>
    </w:div>
    <w:div w:id="1823539458">
      <w:bodyDiv w:val="1"/>
      <w:marLeft w:val="0"/>
      <w:marRight w:val="0"/>
      <w:marTop w:val="0"/>
      <w:marBottom w:val="0"/>
      <w:divBdr>
        <w:top w:val="none" w:sz="0" w:space="0" w:color="auto"/>
        <w:left w:val="none" w:sz="0" w:space="0" w:color="auto"/>
        <w:bottom w:val="none" w:sz="0" w:space="0" w:color="auto"/>
        <w:right w:val="none" w:sz="0" w:space="0" w:color="auto"/>
      </w:divBdr>
    </w:div>
    <w:div w:id="1825972258">
      <w:bodyDiv w:val="1"/>
      <w:marLeft w:val="0"/>
      <w:marRight w:val="0"/>
      <w:marTop w:val="0"/>
      <w:marBottom w:val="0"/>
      <w:divBdr>
        <w:top w:val="none" w:sz="0" w:space="0" w:color="auto"/>
        <w:left w:val="none" w:sz="0" w:space="0" w:color="auto"/>
        <w:bottom w:val="none" w:sz="0" w:space="0" w:color="auto"/>
        <w:right w:val="none" w:sz="0" w:space="0" w:color="auto"/>
      </w:divBdr>
    </w:div>
    <w:div w:id="1829056570">
      <w:bodyDiv w:val="1"/>
      <w:marLeft w:val="0"/>
      <w:marRight w:val="0"/>
      <w:marTop w:val="0"/>
      <w:marBottom w:val="0"/>
      <w:divBdr>
        <w:top w:val="none" w:sz="0" w:space="0" w:color="auto"/>
        <w:left w:val="none" w:sz="0" w:space="0" w:color="auto"/>
        <w:bottom w:val="none" w:sz="0" w:space="0" w:color="auto"/>
        <w:right w:val="none" w:sz="0" w:space="0" w:color="auto"/>
      </w:divBdr>
    </w:div>
    <w:div w:id="1829403309">
      <w:bodyDiv w:val="1"/>
      <w:marLeft w:val="0"/>
      <w:marRight w:val="0"/>
      <w:marTop w:val="0"/>
      <w:marBottom w:val="0"/>
      <w:divBdr>
        <w:top w:val="none" w:sz="0" w:space="0" w:color="auto"/>
        <w:left w:val="none" w:sz="0" w:space="0" w:color="auto"/>
        <w:bottom w:val="none" w:sz="0" w:space="0" w:color="auto"/>
        <w:right w:val="none" w:sz="0" w:space="0" w:color="auto"/>
      </w:divBdr>
    </w:div>
    <w:div w:id="1833176929">
      <w:bodyDiv w:val="1"/>
      <w:marLeft w:val="0"/>
      <w:marRight w:val="0"/>
      <w:marTop w:val="0"/>
      <w:marBottom w:val="0"/>
      <w:divBdr>
        <w:top w:val="none" w:sz="0" w:space="0" w:color="auto"/>
        <w:left w:val="none" w:sz="0" w:space="0" w:color="auto"/>
        <w:bottom w:val="none" w:sz="0" w:space="0" w:color="auto"/>
        <w:right w:val="none" w:sz="0" w:space="0" w:color="auto"/>
      </w:divBdr>
    </w:div>
    <w:div w:id="1837114699">
      <w:bodyDiv w:val="1"/>
      <w:marLeft w:val="0"/>
      <w:marRight w:val="0"/>
      <w:marTop w:val="0"/>
      <w:marBottom w:val="0"/>
      <w:divBdr>
        <w:top w:val="none" w:sz="0" w:space="0" w:color="auto"/>
        <w:left w:val="none" w:sz="0" w:space="0" w:color="auto"/>
        <w:bottom w:val="none" w:sz="0" w:space="0" w:color="auto"/>
        <w:right w:val="none" w:sz="0" w:space="0" w:color="auto"/>
      </w:divBdr>
    </w:div>
    <w:div w:id="1837573840">
      <w:bodyDiv w:val="1"/>
      <w:marLeft w:val="0"/>
      <w:marRight w:val="0"/>
      <w:marTop w:val="0"/>
      <w:marBottom w:val="0"/>
      <w:divBdr>
        <w:top w:val="none" w:sz="0" w:space="0" w:color="auto"/>
        <w:left w:val="none" w:sz="0" w:space="0" w:color="auto"/>
        <w:bottom w:val="none" w:sz="0" w:space="0" w:color="auto"/>
        <w:right w:val="none" w:sz="0" w:space="0" w:color="auto"/>
      </w:divBdr>
    </w:div>
    <w:div w:id="1838495596">
      <w:bodyDiv w:val="1"/>
      <w:marLeft w:val="0"/>
      <w:marRight w:val="0"/>
      <w:marTop w:val="0"/>
      <w:marBottom w:val="0"/>
      <w:divBdr>
        <w:top w:val="none" w:sz="0" w:space="0" w:color="auto"/>
        <w:left w:val="none" w:sz="0" w:space="0" w:color="auto"/>
        <w:bottom w:val="none" w:sz="0" w:space="0" w:color="auto"/>
        <w:right w:val="none" w:sz="0" w:space="0" w:color="auto"/>
      </w:divBdr>
    </w:div>
    <w:div w:id="1839733451">
      <w:bodyDiv w:val="1"/>
      <w:marLeft w:val="0"/>
      <w:marRight w:val="0"/>
      <w:marTop w:val="0"/>
      <w:marBottom w:val="0"/>
      <w:divBdr>
        <w:top w:val="none" w:sz="0" w:space="0" w:color="auto"/>
        <w:left w:val="none" w:sz="0" w:space="0" w:color="auto"/>
        <w:bottom w:val="none" w:sz="0" w:space="0" w:color="auto"/>
        <w:right w:val="none" w:sz="0" w:space="0" w:color="auto"/>
      </w:divBdr>
    </w:div>
    <w:div w:id="1840848157">
      <w:bodyDiv w:val="1"/>
      <w:marLeft w:val="0"/>
      <w:marRight w:val="0"/>
      <w:marTop w:val="0"/>
      <w:marBottom w:val="0"/>
      <w:divBdr>
        <w:top w:val="none" w:sz="0" w:space="0" w:color="auto"/>
        <w:left w:val="none" w:sz="0" w:space="0" w:color="auto"/>
        <w:bottom w:val="none" w:sz="0" w:space="0" w:color="auto"/>
        <w:right w:val="none" w:sz="0" w:space="0" w:color="auto"/>
      </w:divBdr>
    </w:div>
    <w:div w:id="1842813894">
      <w:bodyDiv w:val="1"/>
      <w:marLeft w:val="0"/>
      <w:marRight w:val="0"/>
      <w:marTop w:val="0"/>
      <w:marBottom w:val="0"/>
      <w:divBdr>
        <w:top w:val="none" w:sz="0" w:space="0" w:color="auto"/>
        <w:left w:val="none" w:sz="0" w:space="0" w:color="auto"/>
        <w:bottom w:val="none" w:sz="0" w:space="0" w:color="auto"/>
        <w:right w:val="none" w:sz="0" w:space="0" w:color="auto"/>
      </w:divBdr>
    </w:div>
    <w:div w:id="1843624263">
      <w:bodyDiv w:val="1"/>
      <w:marLeft w:val="0"/>
      <w:marRight w:val="0"/>
      <w:marTop w:val="0"/>
      <w:marBottom w:val="0"/>
      <w:divBdr>
        <w:top w:val="none" w:sz="0" w:space="0" w:color="auto"/>
        <w:left w:val="none" w:sz="0" w:space="0" w:color="auto"/>
        <w:bottom w:val="none" w:sz="0" w:space="0" w:color="auto"/>
        <w:right w:val="none" w:sz="0" w:space="0" w:color="auto"/>
      </w:divBdr>
    </w:div>
    <w:div w:id="1843809749">
      <w:bodyDiv w:val="1"/>
      <w:marLeft w:val="0"/>
      <w:marRight w:val="0"/>
      <w:marTop w:val="0"/>
      <w:marBottom w:val="0"/>
      <w:divBdr>
        <w:top w:val="none" w:sz="0" w:space="0" w:color="auto"/>
        <w:left w:val="none" w:sz="0" w:space="0" w:color="auto"/>
        <w:bottom w:val="none" w:sz="0" w:space="0" w:color="auto"/>
        <w:right w:val="none" w:sz="0" w:space="0" w:color="auto"/>
      </w:divBdr>
    </w:div>
    <w:div w:id="1847481214">
      <w:bodyDiv w:val="1"/>
      <w:marLeft w:val="0"/>
      <w:marRight w:val="0"/>
      <w:marTop w:val="0"/>
      <w:marBottom w:val="0"/>
      <w:divBdr>
        <w:top w:val="none" w:sz="0" w:space="0" w:color="auto"/>
        <w:left w:val="none" w:sz="0" w:space="0" w:color="auto"/>
        <w:bottom w:val="none" w:sz="0" w:space="0" w:color="auto"/>
        <w:right w:val="none" w:sz="0" w:space="0" w:color="auto"/>
      </w:divBdr>
    </w:div>
    <w:div w:id="1847667061">
      <w:bodyDiv w:val="1"/>
      <w:marLeft w:val="0"/>
      <w:marRight w:val="0"/>
      <w:marTop w:val="0"/>
      <w:marBottom w:val="0"/>
      <w:divBdr>
        <w:top w:val="none" w:sz="0" w:space="0" w:color="auto"/>
        <w:left w:val="none" w:sz="0" w:space="0" w:color="auto"/>
        <w:bottom w:val="none" w:sz="0" w:space="0" w:color="auto"/>
        <w:right w:val="none" w:sz="0" w:space="0" w:color="auto"/>
      </w:divBdr>
    </w:div>
    <w:div w:id="1849754792">
      <w:bodyDiv w:val="1"/>
      <w:marLeft w:val="0"/>
      <w:marRight w:val="0"/>
      <w:marTop w:val="0"/>
      <w:marBottom w:val="0"/>
      <w:divBdr>
        <w:top w:val="none" w:sz="0" w:space="0" w:color="auto"/>
        <w:left w:val="none" w:sz="0" w:space="0" w:color="auto"/>
        <w:bottom w:val="none" w:sz="0" w:space="0" w:color="auto"/>
        <w:right w:val="none" w:sz="0" w:space="0" w:color="auto"/>
      </w:divBdr>
    </w:div>
    <w:div w:id="1851868823">
      <w:bodyDiv w:val="1"/>
      <w:marLeft w:val="0"/>
      <w:marRight w:val="0"/>
      <w:marTop w:val="0"/>
      <w:marBottom w:val="0"/>
      <w:divBdr>
        <w:top w:val="none" w:sz="0" w:space="0" w:color="auto"/>
        <w:left w:val="none" w:sz="0" w:space="0" w:color="auto"/>
        <w:bottom w:val="none" w:sz="0" w:space="0" w:color="auto"/>
        <w:right w:val="none" w:sz="0" w:space="0" w:color="auto"/>
      </w:divBdr>
    </w:div>
    <w:div w:id="1852333540">
      <w:bodyDiv w:val="1"/>
      <w:marLeft w:val="0"/>
      <w:marRight w:val="0"/>
      <w:marTop w:val="0"/>
      <w:marBottom w:val="0"/>
      <w:divBdr>
        <w:top w:val="none" w:sz="0" w:space="0" w:color="auto"/>
        <w:left w:val="none" w:sz="0" w:space="0" w:color="auto"/>
        <w:bottom w:val="none" w:sz="0" w:space="0" w:color="auto"/>
        <w:right w:val="none" w:sz="0" w:space="0" w:color="auto"/>
      </w:divBdr>
    </w:div>
    <w:div w:id="1854568767">
      <w:bodyDiv w:val="1"/>
      <w:marLeft w:val="0"/>
      <w:marRight w:val="0"/>
      <w:marTop w:val="0"/>
      <w:marBottom w:val="0"/>
      <w:divBdr>
        <w:top w:val="none" w:sz="0" w:space="0" w:color="auto"/>
        <w:left w:val="none" w:sz="0" w:space="0" w:color="auto"/>
        <w:bottom w:val="none" w:sz="0" w:space="0" w:color="auto"/>
        <w:right w:val="none" w:sz="0" w:space="0" w:color="auto"/>
      </w:divBdr>
    </w:div>
    <w:div w:id="1858883603">
      <w:bodyDiv w:val="1"/>
      <w:marLeft w:val="0"/>
      <w:marRight w:val="0"/>
      <w:marTop w:val="0"/>
      <w:marBottom w:val="0"/>
      <w:divBdr>
        <w:top w:val="none" w:sz="0" w:space="0" w:color="auto"/>
        <w:left w:val="none" w:sz="0" w:space="0" w:color="auto"/>
        <w:bottom w:val="none" w:sz="0" w:space="0" w:color="auto"/>
        <w:right w:val="none" w:sz="0" w:space="0" w:color="auto"/>
      </w:divBdr>
    </w:div>
    <w:div w:id="1859005261">
      <w:bodyDiv w:val="1"/>
      <w:marLeft w:val="0"/>
      <w:marRight w:val="0"/>
      <w:marTop w:val="0"/>
      <w:marBottom w:val="0"/>
      <w:divBdr>
        <w:top w:val="none" w:sz="0" w:space="0" w:color="auto"/>
        <w:left w:val="none" w:sz="0" w:space="0" w:color="auto"/>
        <w:bottom w:val="none" w:sz="0" w:space="0" w:color="auto"/>
        <w:right w:val="none" w:sz="0" w:space="0" w:color="auto"/>
      </w:divBdr>
    </w:div>
    <w:div w:id="1859196961">
      <w:bodyDiv w:val="1"/>
      <w:marLeft w:val="0"/>
      <w:marRight w:val="0"/>
      <w:marTop w:val="0"/>
      <w:marBottom w:val="0"/>
      <w:divBdr>
        <w:top w:val="none" w:sz="0" w:space="0" w:color="auto"/>
        <w:left w:val="none" w:sz="0" w:space="0" w:color="auto"/>
        <w:bottom w:val="none" w:sz="0" w:space="0" w:color="auto"/>
        <w:right w:val="none" w:sz="0" w:space="0" w:color="auto"/>
      </w:divBdr>
    </w:div>
    <w:div w:id="1859588026">
      <w:bodyDiv w:val="1"/>
      <w:marLeft w:val="0"/>
      <w:marRight w:val="0"/>
      <w:marTop w:val="0"/>
      <w:marBottom w:val="0"/>
      <w:divBdr>
        <w:top w:val="none" w:sz="0" w:space="0" w:color="auto"/>
        <w:left w:val="none" w:sz="0" w:space="0" w:color="auto"/>
        <w:bottom w:val="none" w:sz="0" w:space="0" w:color="auto"/>
        <w:right w:val="none" w:sz="0" w:space="0" w:color="auto"/>
      </w:divBdr>
    </w:div>
    <w:div w:id="1859806223">
      <w:bodyDiv w:val="1"/>
      <w:marLeft w:val="0"/>
      <w:marRight w:val="0"/>
      <w:marTop w:val="0"/>
      <w:marBottom w:val="0"/>
      <w:divBdr>
        <w:top w:val="none" w:sz="0" w:space="0" w:color="auto"/>
        <w:left w:val="none" w:sz="0" w:space="0" w:color="auto"/>
        <w:bottom w:val="none" w:sz="0" w:space="0" w:color="auto"/>
        <w:right w:val="none" w:sz="0" w:space="0" w:color="auto"/>
      </w:divBdr>
    </w:div>
    <w:div w:id="1861502425">
      <w:bodyDiv w:val="1"/>
      <w:marLeft w:val="0"/>
      <w:marRight w:val="0"/>
      <w:marTop w:val="0"/>
      <w:marBottom w:val="0"/>
      <w:divBdr>
        <w:top w:val="none" w:sz="0" w:space="0" w:color="auto"/>
        <w:left w:val="none" w:sz="0" w:space="0" w:color="auto"/>
        <w:bottom w:val="none" w:sz="0" w:space="0" w:color="auto"/>
        <w:right w:val="none" w:sz="0" w:space="0" w:color="auto"/>
      </w:divBdr>
    </w:div>
    <w:div w:id="1861510088">
      <w:bodyDiv w:val="1"/>
      <w:marLeft w:val="0"/>
      <w:marRight w:val="0"/>
      <w:marTop w:val="0"/>
      <w:marBottom w:val="0"/>
      <w:divBdr>
        <w:top w:val="none" w:sz="0" w:space="0" w:color="auto"/>
        <w:left w:val="none" w:sz="0" w:space="0" w:color="auto"/>
        <w:bottom w:val="none" w:sz="0" w:space="0" w:color="auto"/>
        <w:right w:val="none" w:sz="0" w:space="0" w:color="auto"/>
      </w:divBdr>
    </w:div>
    <w:div w:id="1863203751">
      <w:bodyDiv w:val="1"/>
      <w:marLeft w:val="0"/>
      <w:marRight w:val="0"/>
      <w:marTop w:val="0"/>
      <w:marBottom w:val="0"/>
      <w:divBdr>
        <w:top w:val="none" w:sz="0" w:space="0" w:color="auto"/>
        <w:left w:val="none" w:sz="0" w:space="0" w:color="auto"/>
        <w:bottom w:val="none" w:sz="0" w:space="0" w:color="auto"/>
        <w:right w:val="none" w:sz="0" w:space="0" w:color="auto"/>
      </w:divBdr>
    </w:div>
    <w:div w:id="1865711493">
      <w:bodyDiv w:val="1"/>
      <w:marLeft w:val="0"/>
      <w:marRight w:val="0"/>
      <w:marTop w:val="0"/>
      <w:marBottom w:val="0"/>
      <w:divBdr>
        <w:top w:val="none" w:sz="0" w:space="0" w:color="auto"/>
        <w:left w:val="none" w:sz="0" w:space="0" w:color="auto"/>
        <w:bottom w:val="none" w:sz="0" w:space="0" w:color="auto"/>
        <w:right w:val="none" w:sz="0" w:space="0" w:color="auto"/>
      </w:divBdr>
    </w:div>
    <w:div w:id="1870145967">
      <w:bodyDiv w:val="1"/>
      <w:marLeft w:val="0"/>
      <w:marRight w:val="0"/>
      <w:marTop w:val="0"/>
      <w:marBottom w:val="0"/>
      <w:divBdr>
        <w:top w:val="none" w:sz="0" w:space="0" w:color="auto"/>
        <w:left w:val="none" w:sz="0" w:space="0" w:color="auto"/>
        <w:bottom w:val="none" w:sz="0" w:space="0" w:color="auto"/>
        <w:right w:val="none" w:sz="0" w:space="0" w:color="auto"/>
      </w:divBdr>
    </w:div>
    <w:div w:id="1874342262">
      <w:bodyDiv w:val="1"/>
      <w:marLeft w:val="0"/>
      <w:marRight w:val="0"/>
      <w:marTop w:val="0"/>
      <w:marBottom w:val="0"/>
      <w:divBdr>
        <w:top w:val="none" w:sz="0" w:space="0" w:color="auto"/>
        <w:left w:val="none" w:sz="0" w:space="0" w:color="auto"/>
        <w:bottom w:val="none" w:sz="0" w:space="0" w:color="auto"/>
        <w:right w:val="none" w:sz="0" w:space="0" w:color="auto"/>
      </w:divBdr>
    </w:div>
    <w:div w:id="1874922304">
      <w:bodyDiv w:val="1"/>
      <w:marLeft w:val="0"/>
      <w:marRight w:val="0"/>
      <w:marTop w:val="0"/>
      <w:marBottom w:val="0"/>
      <w:divBdr>
        <w:top w:val="none" w:sz="0" w:space="0" w:color="auto"/>
        <w:left w:val="none" w:sz="0" w:space="0" w:color="auto"/>
        <w:bottom w:val="none" w:sz="0" w:space="0" w:color="auto"/>
        <w:right w:val="none" w:sz="0" w:space="0" w:color="auto"/>
      </w:divBdr>
    </w:div>
    <w:div w:id="1875118904">
      <w:bodyDiv w:val="1"/>
      <w:marLeft w:val="0"/>
      <w:marRight w:val="0"/>
      <w:marTop w:val="0"/>
      <w:marBottom w:val="0"/>
      <w:divBdr>
        <w:top w:val="none" w:sz="0" w:space="0" w:color="auto"/>
        <w:left w:val="none" w:sz="0" w:space="0" w:color="auto"/>
        <w:bottom w:val="none" w:sz="0" w:space="0" w:color="auto"/>
        <w:right w:val="none" w:sz="0" w:space="0" w:color="auto"/>
      </w:divBdr>
    </w:div>
    <w:div w:id="1875649483">
      <w:bodyDiv w:val="1"/>
      <w:marLeft w:val="0"/>
      <w:marRight w:val="0"/>
      <w:marTop w:val="0"/>
      <w:marBottom w:val="0"/>
      <w:divBdr>
        <w:top w:val="none" w:sz="0" w:space="0" w:color="auto"/>
        <w:left w:val="none" w:sz="0" w:space="0" w:color="auto"/>
        <w:bottom w:val="none" w:sz="0" w:space="0" w:color="auto"/>
        <w:right w:val="none" w:sz="0" w:space="0" w:color="auto"/>
      </w:divBdr>
    </w:div>
    <w:div w:id="1876576147">
      <w:bodyDiv w:val="1"/>
      <w:marLeft w:val="0"/>
      <w:marRight w:val="0"/>
      <w:marTop w:val="0"/>
      <w:marBottom w:val="0"/>
      <w:divBdr>
        <w:top w:val="none" w:sz="0" w:space="0" w:color="auto"/>
        <w:left w:val="none" w:sz="0" w:space="0" w:color="auto"/>
        <w:bottom w:val="none" w:sz="0" w:space="0" w:color="auto"/>
        <w:right w:val="none" w:sz="0" w:space="0" w:color="auto"/>
      </w:divBdr>
    </w:div>
    <w:div w:id="1876651732">
      <w:bodyDiv w:val="1"/>
      <w:marLeft w:val="0"/>
      <w:marRight w:val="0"/>
      <w:marTop w:val="0"/>
      <w:marBottom w:val="0"/>
      <w:divBdr>
        <w:top w:val="none" w:sz="0" w:space="0" w:color="auto"/>
        <w:left w:val="none" w:sz="0" w:space="0" w:color="auto"/>
        <w:bottom w:val="none" w:sz="0" w:space="0" w:color="auto"/>
        <w:right w:val="none" w:sz="0" w:space="0" w:color="auto"/>
      </w:divBdr>
    </w:div>
    <w:div w:id="1877154616">
      <w:bodyDiv w:val="1"/>
      <w:marLeft w:val="0"/>
      <w:marRight w:val="0"/>
      <w:marTop w:val="0"/>
      <w:marBottom w:val="0"/>
      <w:divBdr>
        <w:top w:val="none" w:sz="0" w:space="0" w:color="auto"/>
        <w:left w:val="none" w:sz="0" w:space="0" w:color="auto"/>
        <w:bottom w:val="none" w:sz="0" w:space="0" w:color="auto"/>
        <w:right w:val="none" w:sz="0" w:space="0" w:color="auto"/>
      </w:divBdr>
    </w:div>
    <w:div w:id="1877353759">
      <w:bodyDiv w:val="1"/>
      <w:marLeft w:val="0"/>
      <w:marRight w:val="0"/>
      <w:marTop w:val="0"/>
      <w:marBottom w:val="0"/>
      <w:divBdr>
        <w:top w:val="none" w:sz="0" w:space="0" w:color="auto"/>
        <w:left w:val="none" w:sz="0" w:space="0" w:color="auto"/>
        <w:bottom w:val="none" w:sz="0" w:space="0" w:color="auto"/>
        <w:right w:val="none" w:sz="0" w:space="0" w:color="auto"/>
      </w:divBdr>
    </w:div>
    <w:div w:id="1878854893">
      <w:bodyDiv w:val="1"/>
      <w:marLeft w:val="0"/>
      <w:marRight w:val="0"/>
      <w:marTop w:val="0"/>
      <w:marBottom w:val="0"/>
      <w:divBdr>
        <w:top w:val="none" w:sz="0" w:space="0" w:color="auto"/>
        <w:left w:val="none" w:sz="0" w:space="0" w:color="auto"/>
        <w:bottom w:val="none" w:sz="0" w:space="0" w:color="auto"/>
        <w:right w:val="none" w:sz="0" w:space="0" w:color="auto"/>
      </w:divBdr>
    </w:div>
    <w:div w:id="1879277418">
      <w:bodyDiv w:val="1"/>
      <w:marLeft w:val="0"/>
      <w:marRight w:val="0"/>
      <w:marTop w:val="0"/>
      <w:marBottom w:val="0"/>
      <w:divBdr>
        <w:top w:val="none" w:sz="0" w:space="0" w:color="auto"/>
        <w:left w:val="none" w:sz="0" w:space="0" w:color="auto"/>
        <w:bottom w:val="none" w:sz="0" w:space="0" w:color="auto"/>
        <w:right w:val="none" w:sz="0" w:space="0" w:color="auto"/>
      </w:divBdr>
    </w:div>
    <w:div w:id="1880507726">
      <w:bodyDiv w:val="1"/>
      <w:marLeft w:val="0"/>
      <w:marRight w:val="0"/>
      <w:marTop w:val="0"/>
      <w:marBottom w:val="0"/>
      <w:divBdr>
        <w:top w:val="none" w:sz="0" w:space="0" w:color="auto"/>
        <w:left w:val="none" w:sz="0" w:space="0" w:color="auto"/>
        <w:bottom w:val="none" w:sz="0" w:space="0" w:color="auto"/>
        <w:right w:val="none" w:sz="0" w:space="0" w:color="auto"/>
      </w:divBdr>
    </w:div>
    <w:div w:id="1884710590">
      <w:bodyDiv w:val="1"/>
      <w:marLeft w:val="0"/>
      <w:marRight w:val="0"/>
      <w:marTop w:val="0"/>
      <w:marBottom w:val="0"/>
      <w:divBdr>
        <w:top w:val="none" w:sz="0" w:space="0" w:color="auto"/>
        <w:left w:val="none" w:sz="0" w:space="0" w:color="auto"/>
        <w:bottom w:val="none" w:sz="0" w:space="0" w:color="auto"/>
        <w:right w:val="none" w:sz="0" w:space="0" w:color="auto"/>
      </w:divBdr>
    </w:div>
    <w:div w:id="1886288951">
      <w:bodyDiv w:val="1"/>
      <w:marLeft w:val="0"/>
      <w:marRight w:val="0"/>
      <w:marTop w:val="0"/>
      <w:marBottom w:val="0"/>
      <w:divBdr>
        <w:top w:val="none" w:sz="0" w:space="0" w:color="auto"/>
        <w:left w:val="none" w:sz="0" w:space="0" w:color="auto"/>
        <w:bottom w:val="none" w:sz="0" w:space="0" w:color="auto"/>
        <w:right w:val="none" w:sz="0" w:space="0" w:color="auto"/>
      </w:divBdr>
    </w:div>
    <w:div w:id="1887597909">
      <w:bodyDiv w:val="1"/>
      <w:marLeft w:val="0"/>
      <w:marRight w:val="0"/>
      <w:marTop w:val="0"/>
      <w:marBottom w:val="0"/>
      <w:divBdr>
        <w:top w:val="none" w:sz="0" w:space="0" w:color="auto"/>
        <w:left w:val="none" w:sz="0" w:space="0" w:color="auto"/>
        <w:bottom w:val="none" w:sz="0" w:space="0" w:color="auto"/>
        <w:right w:val="none" w:sz="0" w:space="0" w:color="auto"/>
      </w:divBdr>
    </w:div>
    <w:div w:id="1888833972">
      <w:bodyDiv w:val="1"/>
      <w:marLeft w:val="0"/>
      <w:marRight w:val="0"/>
      <w:marTop w:val="0"/>
      <w:marBottom w:val="0"/>
      <w:divBdr>
        <w:top w:val="none" w:sz="0" w:space="0" w:color="auto"/>
        <w:left w:val="none" w:sz="0" w:space="0" w:color="auto"/>
        <w:bottom w:val="none" w:sz="0" w:space="0" w:color="auto"/>
        <w:right w:val="none" w:sz="0" w:space="0" w:color="auto"/>
      </w:divBdr>
    </w:div>
    <w:div w:id="1891375611">
      <w:bodyDiv w:val="1"/>
      <w:marLeft w:val="0"/>
      <w:marRight w:val="0"/>
      <w:marTop w:val="0"/>
      <w:marBottom w:val="0"/>
      <w:divBdr>
        <w:top w:val="none" w:sz="0" w:space="0" w:color="auto"/>
        <w:left w:val="none" w:sz="0" w:space="0" w:color="auto"/>
        <w:bottom w:val="none" w:sz="0" w:space="0" w:color="auto"/>
        <w:right w:val="none" w:sz="0" w:space="0" w:color="auto"/>
      </w:divBdr>
    </w:div>
    <w:div w:id="1892380192">
      <w:bodyDiv w:val="1"/>
      <w:marLeft w:val="0"/>
      <w:marRight w:val="0"/>
      <w:marTop w:val="0"/>
      <w:marBottom w:val="0"/>
      <w:divBdr>
        <w:top w:val="none" w:sz="0" w:space="0" w:color="auto"/>
        <w:left w:val="none" w:sz="0" w:space="0" w:color="auto"/>
        <w:bottom w:val="none" w:sz="0" w:space="0" w:color="auto"/>
        <w:right w:val="none" w:sz="0" w:space="0" w:color="auto"/>
      </w:divBdr>
    </w:div>
    <w:div w:id="1892574150">
      <w:bodyDiv w:val="1"/>
      <w:marLeft w:val="0"/>
      <w:marRight w:val="0"/>
      <w:marTop w:val="0"/>
      <w:marBottom w:val="0"/>
      <w:divBdr>
        <w:top w:val="none" w:sz="0" w:space="0" w:color="auto"/>
        <w:left w:val="none" w:sz="0" w:space="0" w:color="auto"/>
        <w:bottom w:val="none" w:sz="0" w:space="0" w:color="auto"/>
        <w:right w:val="none" w:sz="0" w:space="0" w:color="auto"/>
      </w:divBdr>
    </w:div>
    <w:div w:id="1893883543">
      <w:bodyDiv w:val="1"/>
      <w:marLeft w:val="0"/>
      <w:marRight w:val="0"/>
      <w:marTop w:val="0"/>
      <w:marBottom w:val="0"/>
      <w:divBdr>
        <w:top w:val="none" w:sz="0" w:space="0" w:color="auto"/>
        <w:left w:val="none" w:sz="0" w:space="0" w:color="auto"/>
        <w:bottom w:val="none" w:sz="0" w:space="0" w:color="auto"/>
        <w:right w:val="none" w:sz="0" w:space="0" w:color="auto"/>
      </w:divBdr>
    </w:div>
    <w:div w:id="1897860262">
      <w:bodyDiv w:val="1"/>
      <w:marLeft w:val="0"/>
      <w:marRight w:val="0"/>
      <w:marTop w:val="0"/>
      <w:marBottom w:val="0"/>
      <w:divBdr>
        <w:top w:val="none" w:sz="0" w:space="0" w:color="auto"/>
        <w:left w:val="none" w:sz="0" w:space="0" w:color="auto"/>
        <w:bottom w:val="none" w:sz="0" w:space="0" w:color="auto"/>
        <w:right w:val="none" w:sz="0" w:space="0" w:color="auto"/>
      </w:divBdr>
    </w:div>
    <w:div w:id="1898473127">
      <w:bodyDiv w:val="1"/>
      <w:marLeft w:val="0"/>
      <w:marRight w:val="0"/>
      <w:marTop w:val="0"/>
      <w:marBottom w:val="0"/>
      <w:divBdr>
        <w:top w:val="none" w:sz="0" w:space="0" w:color="auto"/>
        <w:left w:val="none" w:sz="0" w:space="0" w:color="auto"/>
        <w:bottom w:val="none" w:sz="0" w:space="0" w:color="auto"/>
        <w:right w:val="none" w:sz="0" w:space="0" w:color="auto"/>
      </w:divBdr>
    </w:div>
    <w:div w:id="1900704275">
      <w:bodyDiv w:val="1"/>
      <w:marLeft w:val="0"/>
      <w:marRight w:val="0"/>
      <w:marTop w:val="0"/>
      <w:marBottom w:val="0"/>
      <w:divBdr>
        <w:top w:val="none" w:sz="0" w:space="0" w:color="auto"/>
        <w:left w:val="none" w:sz="0" w:space="0" w:color="auto"/>
        <w:bottom w:val="none" w:sz="0" w:space="0" w:color="auto"/>
        <w:right w:val="none" w:sz="0" w:space="0" w:color="auto"/>
      </w:divBdr>
    </w:div>
    <w:div w:id="1904103857">
      <w:bodyDiv w:val="1"/>
      <w:marLeft w:val="0"/>
      <w:marRight w:val="0"/>
      <w:marTop w:val="0"/>
      <w:marBottom w:val="0"/>
      <w:divBdr>
        <w:top w:val="none" w:sz="0" w:space="0" w:color="auto"/>
        <w:left w:val="none" w:sz="0" w:space="0" w:color="auto"/>
        <w:bottom w:val="none" w:sz="0" w:space="0" w:color="auto"/>
        <w:right w:val="none" w:sz="0" w:space="0" w:color="auto"/>
      </w:divBdr>
    </w:div>
    <w:div w:id="1904677537">
      <w:bodyDiv w:val="1"/>
      <w:marLeft w:val="0"/>
      <w:marRight w:val="0"/>
      <w:marTop w:val="0"/>
      <w:marBottom w:val="0"/>
      <w:divBdr>
        <w:top w:val="none" w:sz="0" w:space="0" w:color="auto"/>
        <w:left w:val="none" w:sz="0" w:space="0" w:color="auto"/>
        <w:bottom w:val="none" w:sz="0" w:space="0" w:color="auto"/>
        <w:right w:val="none" w:sz="0" w:space="0" w:color="auto"/>
      </w:divBdr>
    </w:div>
    <w:div w:id="1904875495">
      <w:bodyDiv w:val="1"/>
      <w:marLeft w:val="0"/>
      <w:marRight w:val="0"/>
      <w:marTop w:val="0"/>
      <w:marBottom w:val="0"/>
      <w:divBdr>
        <w:top w:val="none" w:sz="0" w:space="0" w:color="auto"/>
        <w:left w:val="none" w:sz="0" w:space="0" w:color="auto"/>
        <w:bottom w:val="none" w:sz="0" w:space="0" w:color="auto"/>
        <w:right w:val="none" w:sz="0" w:space="0" w:color="auto"/>
      </w:divBdr>
    </w:div>
    <w:div w:id="1905338487">
      <w:bodyDiv w:val="1"/>
      <w:marLeft w:val="0"/>
      <w:marRight w:val="0"/>
      <w:marTop w:val="0"/>
      <w:marBottom w:val="0"/>
      <w:divBdr>
        <w:top w:val="none" w:sz="0" w:space="0" w:color="auto"/>
        <w:left w:val="none" w:sz="0" w:space="0" w:color="auto"/>
        <w:bottom w:val="none" w:sz="0" w:space="0" w:color="auto"/>
        <w:right w:val="none" w:sz="0" w:space="0" w:color="auto"/>
      </w:divBdr>
    </w:div>
    <w:div w:id="1905407809">
      <w:bodyDiv w:val="1"/>
      <w:marLeft w:val="0"/>
      <w:marRight w:val="0"/>
      <w:marTop w:val="0"/>
      <w:marBottom w:val="0"/>
      <w:divBdr>
        <w:top w:val="none" w:sz="0" w:space="0" w:color="auto"/>
        <w:left w:val="none" w:sz="0" w:space="0" w:color="auto"/>
        <w:bottom w:val="none" w:sz="0" w:space="0" w:color="auto"/>
        <w:right w:val="none" w:sz="0" w:space="0" w:color="auto"/>
      </w:divBdr>
    </w:div>
    <w:div w:id="1908345110">
      <w:bodyDiv w:val="1"/>
      <w:marLeft w:val="0"/>
      <w:marRight w:val="0"/>
      <w:marTop w:val="0"/>
      <w:marBottom w:val="0"/>
      <w:divBdr>
        <w:top w:val="none" w:sz="0" w:space="0" w:color="auto"/>
        <w:left w:val="none" w:sz="0" w:space="0" w:color="auto"/>
        <w:bottom w:val="none" w:sz="0" w:space="0" w:color="auto"/>
        <w:right w:val="none" w:sz="0" w:space="0" w:color="auto"/>
      </w:divBdr>
    </w:div>
    <w:div w:id="1909725755">
      <w:bodyDiv w:val="1"/>
      <w:marLeft w:val="0"/>
      <w:marRight w:val="0"/>
      <w:marTop w:val="0"/>
      <w:marBottom w:val="0"/>
      <w:divBdr>
        <w:top w:val="none" w:sz="0" w:space="0" w:color="auto"/>
        <w:left w:val="none" w:sz="0" w:space="0" w:color="auto"/>
        <w:bottom w:val="none" w:sz="0" w:space="0" w:color="auto"/>
        <w:right w:val="none" w:sz="0" w:space="0" w:color="auto"/>
      </w:divBdr>
    </w:div>
    <w:div w:id="1911386445">
      <w:bodyDiv w:val="1"/>
      <w:marLeft w:val="0"/>
      <w:marRight w:val="0"/>
      <w:marTop w:val="0"/>
      <w:marBottom w:val="0"/>
      <w:divBdr>
        <w:top w:val="none" w:sz="0" w:space="0" w:color="auto"/>
        <w:left w:val="none" w:sz="0" w:space="0" w:color="auto"/>
        <w:bottom w:val="none" w:sz="0" w:space="0" w:color="auto"/>
        <w:right w:val="none" w:sz="0" w:space="0" w:color="auto"/>
      </w:divBdr>
    </w:div>
    <w:div w:id="1911884788">
      <w:bodyDiv w:val="1"/>
      <w:marLeft w:val="0"/>
      <w:marRight w:val="0"/>
      <w:marTop w:val="0"/>
      <w:marBottom w:val="0"/>
      <w:divBdr>
        <w:top w:val="none" w:sz="0" w:space="0" w:color="auto"/>
        <w:left w:val="none" w:sz="0" w:space="0" w:color="auto"/>
        <w:bottom w:val="none" w:sz="0" w:space="0" w:color="auto"/>
        <w:right w:val="none" w:sz="0" w:space="0" w:color="auto"/>
      </w:divBdr>
    </w:div>
    <w:div w:id="1912420519">
      <w:bodyDiv w:val="1"/>
      <w:marLeft w:val="0"/>
      <w:marRight w:val="0"/>
      <w:marTop w:val="0"/>
      <w:marBottom w:val="0"/>
      <w:divBdr>
        <w:top w:val="none" w:sz="0" w:space="0" w:color="auto"/>
        <w:left w:val="none" w:sz="0" w:space="0" w:color="auto"/>
        <w:bottom w:val="none" w:sz="0" w:space="0" w:color="auto"/>
        <w:right w:val="none" w:sz="0" w:space="0" w:color="auto"/>
      </w:divBdr>
    </w:div>
    <w:div w:id="1913002192">
      <w:bodyDiv w:val="1"/>
      <w:marLeft w:val="0"/>
      <w:marRight w:val="0"/>
      <w:marTop w:val="0"/>
      <w:marBottom w:val="0"/>
      <w:divBdr>
        <w:top w:val="none" w:sz="0" w:space="0" w:color="auto"/>
        <w:left w:val="none" w:sz="0" w:space="0" w:color="auto"/>
        <w:bottom w:val="none" w:sz="0" w:space="0" w:color="auto"/>
        <w:right w:val="none" w:sz="0" w:space="0" w:color="auto"/>
      </w:divBdr>
    </w:div>
    <w:div w:id="1914046851">
      <w:bodyDiv w:val="1"/>
      <w:marLeft w:val="0"/>
      <w:marRight w:val="0"/>
      <w:marTop w:val="0"/>
      <w:marBottom w:val="0"/>
      <w:divBdr>
        <w:top w:val="none" w:sz="0" w:space="0" w:color="auto"/>
        <w:left w:val="none" w:sz="0" w:space="0" w:color="auto"/>
        <w:bottom w:val="none" w:sz="0" w:space="0" w:color="auto"/>
        <w:right w:val="none" w:sz="0" w:space="0" w:color="auto"/>
      </w:divBdr>
    </w:div>
    <w:div w:id="1915705195">
      <w:bodyDiv w:val="1"/>
      <w:marLeft w:val="0"/>
      <w:marRight w:val="0"/>
      <w:marTop w:val="0"/>
      <w:marBottom w:val="0"/>
      <w:divBdr>
        <w:top w:val="none" w:sz="0" w:space="0" w:color="auto"/>
        <w:left w:val="none" w:sz="0" w:space="0" w:color="auto"/>
        <w:bottom w:val="none" w:sz="0" w:space="0" w:color="auto"/>
        <w:right w:val="none" w:sz="0" w:space="0" w:color="auto"/>
      </w:divBdr>
    </w:div>
    <w:div w:id="1917393662">
      <w:bodyDiv w:val="1"/>
      <w:marLeft w:val="0"/>
      <w:marRight w:val="0"/>
      <w:marTop w:val="0"/>
      <w:marBottom w:val="0"/>
      <w:divBdr>
        <w:top w:val="none" w:sz="0" w:space="0" w:color="auto"/>
        <w:left w:val="none" w:sz="0" w:space="0" w:color="auto"/>
        <w:bottom w:val="none" w:sz="0" w:space="0" w:color="auto"/>
        <w:right w:val="none" w:sz="0" w:space="0" w:color="auto"/>
      </w:divBdr>
    </w:div>
    <w:div w:id="1921525563">
      <w:bodyDiv w:val="1"/>
      <w:marLeft w:val="0"/>
      <w:marRight w:val="0"/>
      <w:marTop w:val="0"/>
      <w:marBottom w:val="0"/>
      <w:divBdr>
        <w:top w:val="none" w:sz="0" w:space="0" w:color="auto"/>
        <w:left w:val="none" w:sz="0" w:space="0" w:color="auto"/>
        <w:bottom w:val="none" w:sz="0" w:space="0" w:color="auto"/>
        <w:right w:val="none" w:sz="0" w:space="0" w:color="auto"/>
      </w:divBdr>
    </w:div>
    <w:div w:id="1925190160">
      <w:bodyDiv w:val="1"/>
      <w:marLeft w:val="0"/>
      <w:marRight w:val="0"/>
      <w:marTop w:val="0"/>
      <w:marBottom w:val="0"/>
      <w:divBdr>
        <w:top w:val="none" w:sz="0" w:space="0" w:color="auto"/>
        <w:left w:val="none" w:sz="0" w:space="0" w:color="auto"/>
        <w:bottom w:val="none" w:sz="0" w:space="0" w:color="auto"/>
        <w:right w:val="none" w:sz="0" w:space="0" w:color="auto"/>
      </w:divBdr>
    </w:div>
    <w:div w:id="1925793528">
      <w:bodyDiv w:val="1"/>
      <w:marLeft w:val="0"/>
      <w:marRight w:val="0"/>
      <w:marTop w:val="0"/>
      <w:marBottom w:val="0"/>
      <w:divBdr>
        <w:top w:val="none" w:sz="0" w:space="0" w:color="auto"/>
        <w:left w:val="none" w:sz="0" w:space="0" w:color="auto"/>
        <w:bottom w:val="none" w:sz="0" w:space="0" w:color="auto"/>
        <w:right w:val="none" w:sz="0" w:space="0" w:color="auto"/>
      </w:divBdr>
    </w:div>
    <w:div w:id="1926962164">
      <w:bodyDiv w:val="1"/>
      <w:marLeft w:val="0"/>
      <w:marRight w:val="0"/>
      <w:marTop w:val="0"/>
      <w:marBottom w:val="0"/>
      <w:divBdr>
        <w:top w:val="none" w:sz="0" w:space="0" w:color="auto"/>
        <w:left w:val="none" w:sz="0" w:space="0" w:color="auto"/>
        <w:bottom w:val="none" w:sz="0" w:space="0" w:color="auto"/>
        <w:right w:val="none" w:sz="0" w:space="0" w:color="auto"/>
      </w:divBdr>
    </w:div>
    <w:div w:id="1929581331">
      <w:bodyDiv w:val="1"/>
      <w:marLeft w:val="0"/>
      <w:marRight w:val="0"/>
      <w:marTop w:val="0"/>
      <w:marBottom w:val="0"/>
      <w:divBdr>
        <w:top w:val="none" w:sz="0" w:space="0" w:color="auto"/>
        <w:left w:val="none" w:sz="0" w:space="0" w:color="auto"/>
        <w:bottom w:val="none" w:sz="0" w:space="0" w:color="auto"/>
        <w:right w:val="none" w:sz="0" w:space="0" w:color="auto"/>
      </w:divBdr>
    </w:div>
    <w:div w:id="1930844515">
      <w:bodyDiv w:val="1"/>
      <w:marLeft w:val="0"/>
      <w:marRight w:val="0"/>
      <w:marTop w:val="0"/>
      <w:marBottom w:val="0"/>
      <w:divBdr>
        <w:top w:val="none" w:sz="0" w:space="0" w:color="auto"/>
        <w:left w:val="none" w:sz="0" w:space="0" w:color="auto"/>
        <w:bottom w:val="none" w:sz="0" w:space="0" w:color="auto"/>
        <w:right w:val="none" w:sz="0" w:space="0" w:color="auto"/>
      </w:divBdr>
    </w:div>
    <w:div w:id="1935360815">
      <w:bodyDiv w:val="1"/>
      <w:marLeft w:val="0"/>
      <w:marRight w:val="0"/>
      <w:marTop w:val="0"/>
      <w:marBottom w:val="0"/>
      <w:divBdr>
        <w:top w:val="none" w:sz="0" w:space="0" w:color="auto"/>
        <w:left w:val="none" w:sz="0" w:space="0" w:color="auto"/>
        <w:bottom w:val="none" w:sz="0" w:space="0" w:color="auto"/>
        <w:right w:val="none" w:sz="0" w:space="0" w:color="auto"/>
      </w:divBdr>
    </w:div>
    <w:div w:id="1937135841">
      <w:bodyDiv w:val="1"/>
      <w:marLeft w:val="0"/>
      <w:marRight w:val="0"/>
      <w:marTop w:val="0"/>
      <w:marBottom w:val="0"/>
      <w:divBdr>
        <w:top w:val="none" w:sz="0" w:space="0" w:color="auto"/>
        <w:left w:val="none" w:sz="0" w:space="0" w:color="auto"/>
        <w:bottom w:val="none" w:sz="0" w:space="0" w:color="auto"/>
        <w:right w:val="none" w:sz="0" w:space="0" w:color="auto"/>
      </w:divBdr>
    </w:div>
    <w:div w:id="1939210792">
      <w:bodyDiv w:val="1"/>
      <w:marLeft w:val="0"/>
      <w:marRight w:val="0"/>
      <w:marTop w:val="0"/>
      <w:marBottom w:val="0"/>
      <w:divBdr>
        <w:top w:val="none" w:sz="0" w:space="0" w:color="auto"/>
        <w:left w:val="none" w:sz="0" w:space="0" w:color="auto"/>
        <w:bottom w:val="none" w:sz="0" w:space="0" w:color="auto"/>
        <w:right w:val="none" w:sz="0" w:space="0" w:color="auto"/>
      </w:divBdr>
    </w:div>
    <w:div w:id="1939487548">
      <w:bodyDiv w:val="1"/>
      <w:marLeft w:val="0"/>
      <w:marRight w:val="0"/>
      <w:marTop w:val="0"/>
      <w:marBottom w:val="0"/>
      <w:divBdr>
        <w:top w:val="none" w:sz="0" w:space="0" w:color="auto"/>
        <w:left w:val="none" w:sz="0" w:space="0" w:color="auto"/>
        <w:bottom w:val="none" w:sz="0" w:space="0" w:color="auto"/>
        <w:right w:val="none" w:sz="0" w:space="0" w:color="auto"/>
      </w:divBdr>
    </w:div>
    <w:div w:id="1942954519">
      <w:bodyDiv w:val="1"/>
      <w:marLeft w:val="0"/>
      <w:marRight w:val="0"/>
      <w:marTop w:val="0"/>
      <w:marBottom w:val="0"/>
      <w:divBdr>
        <w:top w:val="none" w:sz="0" w:space="0" w:color="auto"/>
        <w:left w:val="none" w:sz="0" w:space="0" w:color="auto"/>
        <w:bottom w:val="none" w:sz="0" w:space="0" w:color="auto"/>
        <w:right w:val="none" w:sz="0" w:space="0" w:color="auto"/>
      </w:divBdr>
    </w:div>
    <w:div w:id="1945724192">
      <w:bodyDiv w:val="1"/>
      <w:marLeft w:val="0"/>
      <w:marRight w:val="0"/>
      <w:marTop w:val="0"/>
      <w:marBottom w:val="0"/>
      <w:divBdr>
        <w:top w:val="none" w:sz="0" w:space="0" w:color="auto"/>
        <w:left w:val="none" w:sz="0" w:space="0" w:color="auto"/>
        <w:bottom w:val="none" w:sz="0" w:space="0" w:color="auto"/>
        <w:right w:val="none" w:sz="0" w:space="0" w:color="auto"/>
      </w:divBdr>
    </w:div>
    <w:div w:id="1952664236">
      <w:bodyDiv w:val="1"/>
      <w:marLeft w:val="0"/>
      <w:marRight w:val="0"/>
      <w:marTop w:val="0"/>
      <w:marBottom w:val="0"/>
      <w:divBdr>
        <w:top w:val="none" w:sz="0" w:space="0" w:color="auto"/>
        <w:left w:val="none" w:sz="0" w:space="0" w:color="auto"/>
        <w:bottom w:val="none" w:sz="0" w:space="0" w:color="auto"/>
        <w:right w:val="none" w:sz="0" w:space="0" w:color="auto"/>
      </w:divBdr>
    </w:div>
    <w:div w:id="1954096376">
      <w:bodyDiv w:val="1"/>
      <w:marLeft w:val="0"/>
      <w:marRight w:val="0"/>
      <w:marTop w:val="0"/>
      <w:marBottom w:val="0"/>
      <w:divBdr>
        <w:top w:val="none" w:sz="0" w:space="0" w:color="auto"/>
        <w:left w:val="none" w:sz="0" w:space="0" w:color="auto"/>
        <w:bottom w:val="none" w:sz="0" w:space="0" w:color="auto"/>
        <w:right w:val="none" w:sz="0" w:space="0" w:color="auto"/>
      </w:divBdr>
    </w:div>
    <w:div w:id="1955137629">
      <w:bodyDiv w:val="1"/>
      <w:marLeft w:val="0"/>
      <w:marRight w:val="0"/>
      <w:marTop w:val="0"/>
      <w:marBottom w:val="0"/>
      <w:divBdr>
        <w:top w:val="none" w:sz="0" w:space="0" w:color="auto"/>
        <w:left w:val="none" w:sz="0" w:space="0" w:color="auto"/>
        <w:bottom w:val="none" w:sz="0" w:space="0" w:color="auto"/>
        <w:right w:val="none" w:sz="0" w:space="0" w:color="auto"/>
      </w:divBdr>
    </w:div>
    <w:div w:id="1957323085">
      <w:bodyDiv w:val="1"/>
      <w:marLeft w:val="0"/>
      <w:marRight w:val="0"/>
      <w:marTop w:val="0"/>
      <w:marBottom w:val="0"/>
      <w:divBdr>
        <w:top w:val="none" w:sz="0" w:space="0" w:color="auto"/>
        <w:left w:val="none" w:sz="0" w:space="0" w:color="auto"/>
        <w:bottom w:val="none" w:sz="0" w:space="0" w:color="auto"/>
        <w:right w:val="none" w:sz="0" w:space="0" w:color="auto"/>
      </w:divBdr>
    </w:div>
    <w:div w:id="1957367421">
      <w:bodyDiv w:val="1"/>
      <w:marLeft w:val="0"/>
      <w:marRight w:val="0"/>
      <w:marTop w:val="0"/>
      <w:marBottom w:val="0"/>
      <w:divBdr>
        <w:top w:val="none" w:sz="0" w:space="0" w:color="auto"/>
        <w:left w:val="none" w:sz="0" w:space="0" w:color="auto"/>
        <w:bottom w:val="none" w:sz="0" w:space="0" w:color="auto"/>
        <w:right w:val="none" w:sz="0" w:space="0" w:color="auto"/>
      </w:divBdr>
    </w:div>
    <w:div w:id="1957981491">
      <w:bodyDiv w:val="1"/>
      <w:marLeft w:val="0"/>
      <w:marRight w:val="0"/>
      <w:marTop w:val="0"/>
      <w:marBottom w:val="0"/>
      <w:divBdr>
        <w:top w:val="none" w:sz="0" w:space="0" w:color="auto"/>
        <w:left w:val="none" w:sz="0" w:space="0" w:color="auto"/>
        <w:bottom w:val="none" w:sz="0" w:space="0" w:color="auto"/>
        <w:right w:val="none" w:sz="0" w:space="0" w:color="auto"/>
      </w:divBdr>
    </w:div>
    <w:div w:id="1958173698">
      <w:bodyDiv w:val="1"/>
      <w:marLeft w:val="0"/>
      <w:marRight w:val="0"/>
      <w:marTop w:val="0"/>
      <w:marBottom w:val="0"/>
      <w:divBdr>
        <w:top w:val="none" w:sz="0" w:space="0" w:color="auto"/>
        <w:left w:val="none" w:sz="0" w:space="0" w:color="auto"/>
        <w:bottom w:val="none" w:sz="0" w:space="0" w:color="auto"/>
        <w:right w:val="none" w:sz="0" w:space="0" w:color="auto"/>
      </w:divBdr>
    </w:div>
    <w:div w:id="1958562644">
      <w:bodyDiv w:val="1"/>
      <w:marLeft w:val="0"/>
      <w:marRight w:val="0"/>
      <w:marTop w:val="0"/>
      <w:marBottom w:val="0"/>
      <w:divBdr>
        <w:top w:val="none" w:sz="0" w:space="0" w:color="auto"/>
        <w:left w:val="none" w:sz="0" w:space="0" w:color="auto"/>
        <w:bottom w:val="none" w:sz="0" w:space="0" w:color="auto"/>
        <w:right w:val="none" w:sz="0" w:space="0" w:color="auto"/>
      </w:divBdr>
    </w:div>
    <w:div w:id="1960644467">
      <w:bodyDiv w:val="1"/>
      <w:marLeft w:val="0"/>
      <w:marRight w:val="0"/>
      <w:marTop w:val="0"/>
      <w:marBottom w:val="0"/>
      <w:divBdr>
        <w:top w:val="none" w:sz="0" w:space="0" w:color="auto"/>
        <w:left w:val="none" w:sz="0" w:space="0" w:color="auto"/>
        <w:bottom w:val="none" w:sz="0" w:space="0" w:color="auto"/>
        <w:right w:val="none" w:sz="0" w:space="0" w:color="auto"/>
      </w:divBdr>
    </w:div>
    <w:div w:id="1966496476">
      <w:bodyDiv w:val="1"/>
      <w:marLeft w:val="0"/>
      <w:marRight w:val="0"/>
      <w:marTop w:val="0"/>
      <w:marBottom w:val="0"/>
      <w:divBdr>
        <w:top w:val="none" w:sz="0" w:space="0" w:color="auto"/>
        <w:left w:val="none" w:sz="0" w:space="0" w:color="auto"/>
        <w:bottom w:val="none" w:sz="0" w:space="0" w:color="auto"/>
        <w:right w:val="none" w:sz="0" w:space="0" w:color="auto"/>
      </w:divBdr>
    </w:div>
    <w:div w:id="1970890232">
      <w:bodyDiv w:val="1"/>
      <w:marLeft w:val="0"/>
      <w:marRight w:val="0"/>
      <w:marTop w:val="0"/>
      <w:marBottom w:val="0"/>
      <w:divBdr>
        <w:top w:val="none" w:sz="0" w:space="0" w:color="auto"/>
        <w:left w:val="none" w:sz="0" w:space="0" w:color="auto"/>
        <w:bottom w:val="none" w:sz="0" w:space="0" w:color="auto"/>
        <w:right w:val="none" w:sz="0" w:space="0" w:color="auto"/>
      </w:divBdr>
    </w:div>
    <w:div w:id="1972056757">
      <w:bodyDiv w:val="1"/>
      <w:marLeft w:val="0"/>
      <w:marRight w:val="0"/>
      <w:marTop w:val="0"/>
      <w:marBottom w:val="0"/>
      <w:divBdr>
        <w:top w:val="none" w:sz="0" w:space="0" w:color="auto"/>
        <w:left w:val="none" w:sz="0" w:space="0" w:color="auto"/>
        <w:bottom w:val="none" w:sz="0" w:space="0" w:color="auto"/>
        <w:right w:val="none" w:sz="0" w:space="0" w:color="auto"/>
      </w:divBdr>
    </w:div>
    <w:div w:id="1973900972">
      <w:bodyDiv w:val="1"/>
      <w:marLeft w:val="0"/>
      <w:marRight w:val="0"/>
      <w:marTop w:val="0"/>
      <w:marBottom w:val="0"/>
      <w:divBdr>
        <w:top w:val="none" w:sz="0" w:space="0" w:color="auto"/>
        <w:left w:val="none" w:sz="0" w:space="0" w:color="auto"/>
        <w:bottom w:val="none" w:sz="0" w:space="0" w:color="auto"/>
        <w:right w:val="none" w:sz="0" w:space="0" w:color="auto"/>
      </w:divBdr>
    </w:div>
    <w:div w:id="1974214617">
      <w:bodyDiv w:val="1"/>
      <w:marLeft w:val="0"/>
      <w:marRight w:val="0"/>
      <w:marTop w:val="0"/>
      <w:marBottom w:val="0"/>
      <w:divBdr>
        <w:top w:val="none" w:sz="0" w:space="0" w:color="auto"/>
        <w:left w:val="none" w:sz="0" w:space="0" w:color="auto"/>
        <w:bottom w:val="none" w:sz="0" w:space="0" w:color="auto"/>
        <w:right w:val="none" w:sz="0" w:space="0" w:color="auto"/>
      </w:divBdr>
    </w:div>
    <w:div w:id="1975407108">
      <w:bodyDiv w:val="1"/>
      <w:marLeft w:val="0"/>
      <w:marRight w:val="0"/>
      <w:marTop w:val="0"/>
      <w:marBottom w:val="0"/>
      <w:divBdr>
        <w:top w:val="none" w:sz="0" w:space="0" w:color="auto"/>
        <w:left w:val="none" w:sz="0" w:space="0" w:color="auto"/>
        <w:bottom w:val="none" w:sz="0" w:space="0" w:color="auto"/>
        <w:right w:val="none" w:sz="0" w:space="0" w:color="auto"/>
      </w:divBdr>
    </w:div>
    <w:div w:id="1976830727">
      <w:bodyDiv w:val="1"/>
      <w:marLeft w:val="0"/>
      <w:marRight w:val="0"/>
      <w:marTop w:val="0"/>
      <w:marBottom w:val="0"/>
      <w:divBdr>
        <w:top w:val="none" w:sz="0" w:space="0" w:color="auto"/>
        <w:left w:val="none" w:sz="0" w:space="0" w:color="auto"/>
        <w:bottom w:val="none" w:sz="0" w:space="0" w:color="auto"/>
        <w:right w:val="none" w:sz="0" w:space="0" w:color="auto"/>
      </w:divBdr>
    </w:div>
    <w:div w:id="1983924640">
      <w:bodyDiv w:val="1"/>
      <w:marLeft w:val="0"/>
      <w:marRight w:val="0"/>
      <w:marTop w:val="0"/>
      <w:marBottom w:val="0"/>
      <w:divBdr>
        <w:top w:val="none" w:sz="0" w:space="0" w:color="auto"/>
        <w:left w:val="none" w:sz="0" w:space="0" w:color="auto"/>
        <w:bottom w:val="none" w:sz="0" w:space="0" w:color="auto"/>
        <w:right w:val="none" w:sz="0" w:space="0" w:color="auto"/>
      </w:divBdr>
    </w:div>
    <w:div w:id="1984506405">
      <w:bodyDiv w:val="1"/>
      <w:marLeft w:val="0"/>
      <w:marRight w:val="0"/>
      <w:marTop w:val="0"/>
      <w:marBottom w:val="0"/>
      <w:divBdr>
        <w:top w:val="none" w:sz="0" w:space="0" w:color="auto"/>
        <w:left w:val="none" w:sz="0" w:space="0" w:color="auto"/>
        <w:bottom w:val="none" w:sz="0" w:space="0" w:color="auto"/>
        <w:right w:val="none" w:sz="0" w:space="0" w:color="auto"/>
      </w:divBdr>
    </w:div>
    <w:div w:id="1985622228">
      <w:bodyDiv w:val="1"/>
      <w:marLeft w:val="0"/>
      <w:marRight w:val="0"/>
      <w:marTop w:val="0"/>
      <w:marBottom w:val="0"/>
      <w:divBdr>
        <w:top w:val="none" w:sz="0" w:space="0" w:color="auto"/>
        <w:left w:val="none" w:sz="0" w:space="0" w:color="auto"/>
        <w:bottom w:val="none" w:sz="0" w:space="0" w:color="auto"/>
        <w:right w:val="none" w:sz="0" w:space="0" w:color="auto"/>
      </w:divBdr>
    </w:div>
    <w:div w:id="1989046597">
      <w:bodyDiv w:val="1"/>
      <w:marLeft w:val="0"/>
      <w:marRight w:val="0"/>
      <w:marTop w:val="0"/>
      <w:marBottom w:val="0"/>
      <w:divBdr>
        <w:top w:val="none" w:sz="0" w:space="0" w:color="auto"/>
        <w:left w:val="none" w:sz="0" w:space="0" w:color="auto"/>
        <w:bottom w:val="none" w:sz="0" w:space="0" w:color="auto"/>
        <w:right w:val="none" w:sz="0" w:space="0" w:color="auto"/>
      </w:divBdr>
    </w:div>
    <w:div w:id="1990936944">
      <w:bodyDiv w:val="1"/>
      <w:marLeft w:val="0"/>
      <w:marRight w:val="0"/>
      <w:marTop w:val="0"/>
      <w:marBottom w:val="0"/>
      <w:divBdr>
        <w:top w:val="none" w:sz="0" w:space="0" w:color="auto"/>
        <w:left w:val="none" w:sz="0" w:space="0" w:color="auto"/>
        <w:bottom w:val="none" w:sz="0" w:space="0" w:color="auto"/>
        <w:right w:val="none" w:sz="0" w:space="0" w:color="auto"/>
      </w:divBdr>
    </w:div>
    <w:div w:id="1993635891">
      <w:bodyDiv w:val="1"/>
      <w:marLeft w:val="0"/>
      <w:marRight w:val="0"/>
      <w:marTop w:val="0"/>
      <w:marBottom w:val="0"/>
      <w:divBdr>
        <w:top w:val="none" w:sz="0" w:space="0" w:color="auto"/>
        <w:left w:val="none" w:sz="0" w:space="0" w:color="auto"/>
        <w:bottom w:val="none" w:sz="0" w:space="0" w:color="auto"/>
        <w:right w:val="none" w:sz="0" w:space="0" w:color="auto"/>
      </w:divBdr>
    </w:div>
    <w:div w:id="1993753690">
      <w:bodyDiv w:val="1"/>
      <w:marLeft w:val="0"/>
      <w:marRight w:val="0"/>
      <w:marTop w:val="0"/>
      <w:marBottom w:val="0"/>
      <w:divBdr>
        <w:top w:val="none" w:sz="0" w:space="0" w:color="auto"/>
        <w:left w:val="none" w:sz="0" w:space="0" w:color="auto"/>
        <w:bottom w:val="none" w:sz="0" w:space="0" w:color="auto"/>
        <w:right w:val="none" w:sz="0" w:space="0" w:color="auto"/>
      </w:divBdr>
    </w:div>
    <w:div w:id="1998343216">
      <w:bodyDiv w:val="1"/>
      <w:marLeft w:val="0"/>
      <w:marRight w:val="0"/>
      <w:marTop w:val="0"/>
      <w:marBottom w:val="0"/>
      <w:divBdr>
        <w:top w:val="none" w:sz="0" w:space="0" w:color="auto"/>
        <w:left w:val="none" w:sz="0" w:space="0" w:color="auto"/>
        <w:bottom w:val="none" w:sz="0" w:space="0" w:color="auto"/>
        <w:right w:val="none" w:sz="0" w:space="0" w:color="auto"/>
      </w:divBdr>
    </w:div>
    <w:div w:id="1998456732">
      <w:bodyDiv w:val="1"/>
      <w:marLeft w:val="0"/>
      <w:marRight w:val="0"/>
      <w:marTop w:val="0"/>
      <w:marBottom w:val="0"/>
      <w:divBdr>
        <w:top w:val="none" w:sz="0" w:space="0" w:color="auto"/>
        <w:left w:val="none" w:sz="0" w:space="0" w:color="auto"/>
        <w:bottom w:val="none" w:sz="0" w:space="0" w:color="auto"/>
        <w:right w:val="none" w:sz="0" w:space="0" w:color="auto"/>
      </w:divBdr>
    </w:div>
    <w:div w:id="2004429321">
      <w:bodyDiv w:val="1"/>
      <w:marLeft w:val="0"/>
      <w:marRight w:val="0"/>
      <w:marTop w:val="0"/>
      <w:marBottom w:val="0"/>
      <w:divBdr>
        <w:top w:val="none" w:sz="0" w:space="0" w:color="auto"/>
        <w:left w:val="none" w:sz="0" w:space="0" w:color="auto"/>
        <w:bottom w:val="none" w:sz="0" w:space="0" w:color="auto"/>
        <w:right w:val="none" w:sz="0" w:space="0" w:color="auto"/>
      </w:divBdr>
    </w:div>
    <w:div w:id="2007433518">
      <w:bodyDiv w:val="1"/>
      <w:marLeft w:val="0"/>
      <w:marRight w:val="0"/>
      <w:marTop w:val="0"/>
      <w:marBottom w:val="0"/>
      <w:divBdr>
        <w:top w:val="none" w:sz="0" w:space="0" w:color="auto"/>
        <w:left w:val="none" w:sz="0" w:space="0" w:color="auto"/>
        <w:bottom w:val="none" w:sz="0" w:space="0" w:color="auto"/>
        <w:right w:val="none" w:sz="0" w:space="0" w:color="auto"/>
      </w:divBdr>
    </w:div>
    <w:div w:id="2008286215">
      <w:bodyDiv w:val="1"/>
      <w:marLeft w:val="0"/>
      <w:marRight w:val="0"/>
      <w:marTop w:val="0"/>
      <w:marBottom w:val="0"/>
      <w:divBdr>
        <w:top w:val="none" w:sz="0" w:space="0" w:color="auto"/>
        <w:left w:val="none" w:sz="0" w:space="0" w:color="auto"/>
        <w:bottom w:val="none" w:sz="0" w:space="0" w:color="auto"/>
        <w:right w:val="none" w:sz="0" w:space="0" w:color="auto"/>
      </w:divBdr>
    </w:div>
    <w:div w:id="2009013213">
      <w:bodyDiv w:val="1"/>
      <w:marLeft w:val="0"/>
      <w:marRight w:val="0"/>
      <w:marTop w:val="0"/>
      <w:marBottom w:val="0"/>
      <w:divBdr>
        <w:top w:val="none" w:sz="0" w:space="0" w:color="auto"/>
        <w:left w:val="none" w:sz="0" w:space="0" w:color="auto"/>
        <w:bottom w:val="none" w:sz="0" w:space="0" w:color="auto"/>
        <w:right w:val="none" w:sz="0" w:space="0" w:color="auto"/>
      </w:divBdr>
    </w:div>
    <w:div w:id="2012176647">
      <w:bodyDiv w:val="1"/>
      <w:marLeft w:val="0"/>
      <w:marRight w:val="0"/>
      <w:marTop w:val="0"/>
      <w:marBottom w:val="0"/>
      <w:divBdr>
        <w:top w:val="none" w:sz="0" w:space="0" w:color="auto"/>
        <w:left w:val="none" w:sz="0" w:space="0" w:color="auto"/>
        <w:bottom w:val="none" w:sz="0" w:space="0" w:color="auto"/>
        <w:right w:val="none" w:sz="0" w:space="0" w:color="auto"/>
      </w:divBdr>
    </w:div>
    <w:div w:id="2013139566">
      <w:bodyDiv w:val="1"/>
      <w:marLeft w:val="0"/>
      <w:marRight w:val="0"/>
      <w:marTop w:val="0"/>
      <w:marBottom w:val="0"/>
      <w:divBdr>
        <w:top w:val="none" w:sz="0" w:space="0" w:color="auto"/>
        <w:left w:val="none" w:sz="0" w:space="0" w:color="auto"/>
        <w:bottom w:val="none" w:sz="0" w:space="0" w:color="auto"/>
        <w:right w:val="none" w:sz="0" w:space="0" w:color="auto"/>
      </w:divBdr>
    </w:div>
    <w:div w:id="2013677409">
      <w:bodyDiv w:val="1"/>
      <w:marLeft w:val="0"/>
      <w:marRight w:val="0"/>
      <w:marTop w:val="0"/>
      <w:marBottom w:val="0"/>
      <w:divBdr>
        <w:top w:val="none" w:sz="0" w:space="0" w:color="auto"/>
        <w:left w:val="none" w:sz="0" w:space="0" w:color="auto"/>
        <w:bottom w:val="none" w:sz="0" w:space="0" w:color="auto"/>
        <w:right w:val="none" w:sz="0" w:space="0" w:color="auto"/>
      </w:divBdr>
    </w:div>
    <w:div w:id="2014993931">
      <w:bodyDiv w:val="1"/>
      <w:marLeft w:val="0"/>
      <w:marRight w:val="0"/>
      <w:marTop w:val="0"/>
      <w:marBottom w:val="0"/>
      <w:divBdr>
        <w:top w:val="none" w:sz="0" w:space="0" w:color="auto"/>
        <w:left w:val="none" w:sz="0" w:space="0" w:color="auto"/>
        <w:bottom w:val="none" w:sz="0" w:space="0" w:color="auto"/>
        <w:right w:val="none" w:sz="0" w:space="0" w:color="auto"/>
      </w:divBdr>
    </w:div>
    <w:div w:id="2016568551">
      <w:bodyDiv w:val="1"/>
      <w:marLeft w:val="0"/>
      <w:marRight w:val="0"/>
      <w:marTop w:val="0"/>
      <w:marBottom w:val="0"/>
      <w:divBdr>
        <w:top w:val="none" w:sz="0" w:space="0" w:color="auto"/>
        <w:left w:val="none" w:sz="0" w:space="0" w:color="auto"/>
        <w:bottom w:val="none" w:sz="0" w:space="0" w:color="auto"/>
        <w:right w:val="none" w:sz="0" w:space="0" w:color="auto"/>
      </w:divBdr>
    </w:div>
    <w:div w:id="2017028236">
      <w:bodyDiv w:val="1"/>
      <w:marLeft w:val="0"/>
      <w:marRight w:val="0"/>
      <w:marTop w:val="0"/>
      <w:marBottom w:val="0"/>
      <w:divBdr>
        <w:top w:val="none" w:sz="0" w:space="0" w:color="auto"/>
        <w:left w:val="none" w:sz="0" w:space="0" w:color="auto"/>
        <w:bottom w:val="none" w:sz="0" w:space="0" w:color="auto"/>
        <w:right w:val="none" w:sz="0" w:space="0" w:color="auto"/>
      </w:divBdr>
    </w:div>
    <w:div w:id="2017149089">
      <w:bodyDiv w:val="1"/>
      <w:marLeft w:val="0"/>
      <w:marRight w:val="0"/>
      <w:marTop w:val="0"/>
      <w:marBottom w:val="0"/>
      <w:divBdr>
        <w:top w:val="none" w:sz="0" w:space="0" w:color="auto"/>
        <w:left w:val="none" w:sz="0" w:space="0" w:color="auto"/>
        <w:bottom w:val="none" w:sz="0" w:space="0" w:color="auto"/>
        <w:right w:val="none" w:sz="0" w:space="0" w:color="auto"/>
      </w:divBdr>
    </w:div>
    <w:div w:id="2018267978">
      <w:bodyDiv w:val="1"/>
      <w:marLeft w:val="0"/>
      <w:marRight w:val="0"/>
      <w:marTop w:val="0"/>
      <w:marBottom w:val="0"/>
      <w:divBdr>
        <w:top w:val="none" w:sz="0" w:space="0" w:color="auto"/>
        <w:left w:val="none" w:sz="0" w:space="0" w:color="auto"/>
        <w:bottom w:val="none" w:sz="0" w:space="0" w:color="auto"/>
        <w:right w:val="none" w:sz="0" w:space="0" w:color="auto"/>
      </w:divBdr>
    </w:div>
    <w:div w:id="2018848425">
      <w:bodyDiv w:val="1"/>
      <w:marLeft w:val="0"/>
      <w:marRight w:val="0"/>
      <w:marTop w:val="0"/>
      <w:marBottom w:val="0"/>
      <w:divBdr>
        <w:top w:val="none" w:sz="0" w:space="0" w:color="auto"/>
        <w:left w:val="none" w:sz="0" w:space="0" w:color="auto"/>
        <w:bottom w:val="none" w:sz="0" w:space="0" w:color="auto"/>
        <w:right w:val="none" w:sz="0" w:space="0" w:color="auto"/>
      </w:divBdr>
    </w:div>
    <w:div w:id="2019233421">
      <w:bodyDiv w:val="1"/>
      <w:marLeft w:val="0"/>
      <w:marRight w:val="0"/>
      <w:marTop w:val="0"/>
      <w:marBottom w:val="0"/>
      <w:divBdr>
        <w:top w:val="none" w:sz="0" w:space="0" w:color="auto"/>
        <w:left w:val="none" w:sz="0" w:space="0" w:color="auto"/>
        <w:bottom w:val="none" w:sz="0" w:space="0" w:color="auto"/>
        <w:right w:val="none" w:sz="0" w:space="0" w:color="auto"/>
      </w:divBdr>
    </w:div>
    <w:div w:id="2021659157">
      <w:bodyDiv w:val="1"/>
      <w:marLeft w:val="0"/>
      <w:marRight w:val="0"/>
      <w:marTop w:val="0"/>
      <w:marBottom w:val="0"/>
      <w:divBdr>
        <w:top w:val="none" w:sz="0" w:space="0" w:color="auto"/>
        <w:left w:val="none" w:sz="0" w:space="0" w:color="auto"/>
        <w:bottom w:val="none" w:sz="0" w:space="0" w:color="auto"/>
        <w:right w:val="none" w:sz="0" w:space="0" w:color="auto"/>
      </w:divBdr>
    </w:div>
    <w:div w:id="2025129683">
      <w:bodyDiv w:val="1"/>
      <w:marLeft w:val="0"/>
      <w:marRight w:val="0"/>
      <w:marTop w:val="0"/>
      <w:marBottom w:val="0"/>
      <w:divBdr>
        <w:top w:val="none" w:sz="0" w:space="0" w:color="auto"/>
        <w:left w:val="none" w:sz="0" w:space="0" w:color="auto"/>
        <w:bottom w:val="none" w:sz="0" w:space="0" w:color="auto"/>
        <w:right w:val="none" w:sz="0" w:space="0" w:color="auto"/>
      </w:divBdr>
    </w:div>
    <w:div w:id="2025201528">
      <w:bodyDiv w:val="1"/>
      <w:marLeft w:val="0"/>
      <w:marRight w:val="0"/>
      <w:marTop w:val="0"/>
      <w:marBottom w:val="0"/>
      <w:divBdr>
        <w:top w:val="none" w:sz="0" w:space="0" w:color="auto"/>
        <w:left w:val="none" w:sz="0" w:space="0" w:color="auto"/>
        <w:bottom w:val="none" w:sz="0" w:space="0" w:color="auto"/>
        <w:right w:val="none" w:sz="0" w:space="0" w:color="auto"/>
      </w:divBdr>
    </w:div>
    <w:div w:id="2025548100">
      <w:bodyDiv w:val="1"/>
      <w:marLeft w:val="0"/>
      <w:marRight w:val="0"/>
      <w:marTop w:val="0"/>
      <w:marBottom w:val="0"/>
      <w:divBdr>
        <w:top w:val="none" w:sz="0" w:space="0" w:color="auto"/>
        <w:left w:val="none" w:sz="0" w:space="0" w:color="auto"/>
        <w:bottom w:val="none" w:sz="0" w:space="0" w:color="auto"/>
        <w:right w:val="none" w:sz="0" w:space="0" w:color="auto"/>
      </w:divBdr>
    </w:div>
    <w:div w:id="2026010844">
      <w:bodyDiv w:val="1"/>
      <w:marLeft w:val="0"/>
      <w:marRight w:val="0"/>
      <w:marTop w:val="0"/>
      <w:marBottom w:val="0"/>
      <w:divBdr>
        <w:top w:val="none" w:sz="0" w:space="0" w:color="auto"/>
        <w:left w:val="none" w:sz="0" w:space="0" w:color="auto"/>
        <w:bottom w:val="none" w:sz="0" w:space="0" w:color="auto"/>
        <w:right w:val="none" w:sz="0" w:space="0" w:color="auto"/>
      </w:divBdr>
    </w:div>
    <w:div w:id="2029745466">
      <w:bodyDiv w:val="1"/>
      <w:marLeft w:val="0"/>
      <w:marRight w:val="0"/>
      <w:marTop w:val="0"/>
      <w:marBottom w:val="0"/>
      <w:divBdr>
        <w:top w:val="none" w:sz="0" w:space="0" w:color="auto"/>
        <w:left w:val="none" w:sz="0" w:space="0" w:color="auto"/>
        <w:bottom w:val="none" w:sz="0" w:space="0" w:color="auto"/>
        <w:right w:val="none" w:sz="0" w:space="0" w:color="auto"/>
      </w:divBdr>
    </w:div>
    <w:div w:id="2034646005">
      <w:bodyDiv w:val="1"/>
      <w:marLeft w:val="0"/>
      <w:marRight w:val="0"/>
      <w:marTop w:val="0"/>
      <w:marBottom w:val="0"/>
      <w:divBdr>
        <w:top w:val="none" w:sz="0" w:space="0" w:color="auto"/>
        <w:left w:val="none" w:sz="0" w:space="0" w:color="auto"/>
        <w:bottom w:val="none" w:sz="0" w:space="0" w:color="auto"/>
        <w:right w:val="none" w:sz="0" w:space="0" w:color="auto"/>
      </w:divBdr>
    </w:div>
    <w:div w:id="2037191977">
      <w:bodyDiv w:val="1"/>
      <w:marLeft w:val="0"/>
      <w:marRight w:val="0"/>
      <w:marTop w:val="0"/>
      <w:marBottom w:val="0"/>
      <w:divBdr>
        <w:top w:val="none" w:sz="0" w:space="0" w:color="auto"/>
        <w:left w:val="none" w:sz="0" w:space="0" w:color="auto"/>
        <w:bottom w:val="none" w:sz="0" w:space="0" w:color="auto"/>
        <w:right w:val="none" w:sz="0" w:space="0" w:color="auto"/>
      </w:divBdr>
    </w:div>
    <w:div w:id="2037653670">
      <w:bodyDiv w:val="1"/>
      <w:marLeft w:val="0"/>
      <w:marRight w:val="0"/>
      <w:marTop w:val="0"/>
      <w:marBottom w:val="0"/>
      <w:divBdr>
        <w:top w:val="none" w:sz="0" w:space="0" w:color="auto"/>
        <w:left w:val="none" w:sz="0" w:space="0" w:color="auto"/>
        <w:bottom w:val="none" w:sz="0" w:space="0" w:color="auto"/>
        <w:right w:val="none" w:sz="0" w:space="0" w:color="auto"/>
      </w:divBdr>
    </w:div>
    <w:div w:id="2038844487">
      <w:bodyDiv w:val="1"/>
      <w:marLeft w:val="0"/>
      <w:marRight w:val="0"/>
      <w:marTop w:val="0"/>
      <w:marBottom w:val="0"/>
      <w:divBdr>
        <w:top w:val="none" w:sz="0" w:space="0" w:color="auto"/>
        <w:left w:val="none" w:sz="0" w:space="0" w:color="auto"/>
        <w:bottom w:val="none" w:sz="0" w:space="0" w:color="auto"/>
        <w:right w:val="none" w:sz="0" w:space="0" w:color="auto"/>
      </w:divBdr>
    </w:div>
    <w:div w:id="2039237270">
      <w:bodyDiv w:val="1"/>
      <w:marLeft w:val="0"/>
      <w:marRight w:val="0"/>
      <w:marTop w:val="0"/>
      <w:marBottom w:val="0"/>
      <w:divBdr>
        <w:top w:val="none" w:sz="0" w:space="0" w:color="auto"/>
        <w:left w:val="none" w:sz="0" w:space="0" w:color="auto"/>
        <w:bottom w:val="none" w:sz="0" w:space="0" w:color="auto"/>
        <w:right w:val="none" w:sz="0" w:space="0" w:color="auto"/>
      </w:divBdr>
    </w:div>
    <w:div w:id="2039499404">
      <w:bodyDiv w:val="1"/>
      <w:marLeft w:val="0"/>
      <w:marRight w:val="0"/>
      <w:marTop w:val="0"/>
      <w:marBottom w:val="0"/>
      <w:divBdr>
        <w:top w:val="none" w:sz="0" w:space="0" w:color="auto"/>
        <w:left w:val="none" w:sz="0" w:space="0" w:color="auto"/>
        <w:bottom w:val="none" w:sz="0" w:space="0" w:color="auto"/>
        <w:right w:val="none" w:sz="0" w:space="0" w:color="auto"/>
      </w:divBdr>
    </w:div>
    <w:div w:id="2039770605">
      <w:bodyDiv w:val="1"/>
      <w:marLeft w:val="0"/>
      <w:marRight w:val="0"/>
      <w:marTop w:val="0"/>
      <w:marBottom w:val="0"/>
      <w:divBdr>
        <w:top w:val="none" w:sz="0" w:space="0" w:color="auto"/>
        <w:left w:val="none" w:sz="0" w:space="0" w:color="auto"/>
        <w:bottom w:val="none" w:sz="0" w:space="0" w:color="auto"/>
        <w:right w:val="none" w:sz="0" w:space="0" w:color="auto"/>
      </w:divBdr>
    </w:div>
    <w:div w:id="2040543447">
      <w:bodyDiv w:val="1"/>
      <w:marLeft w:val="0"/>
      <w:marRight w:val="0"/>
      <w:marTop w:val="0"/>
      <w:marBottom w:val="0"/>
      <w:divBdr>
        <w:top w:val="none" w:sz="0" w:space="0" w:color="auto"/>
        <w:left w:val="none" w:sz="0" w:space="0" w:color="auto"/>
        <w:bottom w:val="none" w:sz="0" w:space="0" w:color="auto"/>
        <w:right w:val="none" w:sz="0" w:space="0" w:color="auto"/>
      </w:divBdr>
    </w:div>
    <w:div w:id="2040936390">
      <w:bodyDiv w:val="1"/>
      <w:marLeft w:val="0"/>
      <w:marRight w:val="0"/>
      <w:marTop w:val="0"/>
      <w:marBottom w:val="0"/>
      <w:divBdr>
        <w:top w:val="none" w:sz="0" w:space="0" w:color="auto"/>
        <w:left w:val="none" w:sz="0" w:space="0" w:color="auto"/>
        <w:bottom w:val="none" w:sz="0" w:space="0" w:color="auto"/>
        <w:right w:val="none" w:sz="0" w:space="0" w:color="auto"/>
      </w:divBdr>
    </w:div>
    <w:div w:id="2041667820">
      <w:bodyDiv w:val="1"/>
      <w:marLeft w:val="0"/>
      <w:marRight w:val="0"/>
      <w:marTop w:val="0"/>
      <w:marBottom w:val="0"/>
      <w:divBdr>
        <w:top w:val="none" w:sz="0" w:space="0" w:color="auto"/>
        <w:left w:val="none" w:sz="0" w:space="0" w:color="auto"/>
        <w:bottom w:val="none" w:sz="0" w:space="0" w:color="auto"/>
        <w:right w:val="none" w:sz="0" w:space="0" w:color="auto"/>
      </w:divBdr>
    </w:div>
    <w:div w:id="2043900620">
      <w:bodyDiv w:val="1"/>
      <w:marLeft w:val="0"/>
      <w:marRight w:val="0"/>
      <w:marTop w:val="0"/>
      <w:marBottom w:val="0"/>
      <w:divBdr>
        <w:top w:val="none" w:sz="0" w:space="0" w:color="auto"/>
        <w:left w:val="none" w:sz="0" w:space="0" w:color="auto"/>
        <w:bottom w:val="none" w:sz="0" w:space="0" w:color="auto"/>
        <w:right w:val="none" w:sz="0" w:space="0" w:color="auto"/>
      </w:divBdr>
    </w:div>
    <w:div w:id="2048598910">
      <w:bodyDiv w:val="1"/>
      <w:marLeft w:val="0"/>
      <w:marRight w:val="0"/>
      <w:marTop w:val="0"/>
      <w:marBottom w:val="0"/>
      <w:divBdr>
        <w:top w:val="none" w:sz="0" w:space="0" w:color="auto"/>
        <w:left w:val="none" w:sz="0" w:space="0" w:color="auto"/>
        <w:bottom w:val="none" w:sz="0" w:space="0" w:color="auto"/>
        <w:right w:val="none" w:sz="0" w:space="0" w:color="auto"/>
      </w:divBdr>
    </w:div>
    <w:div w:id="2048605164">
      <w:bodyDiv w:val="1"/>
      <w:marLeft w:val="0"/>
      <w:marRight w:val="0"/>
      <w:marTop w:val="0"/>
      <w:marBottom w:val="0"/>
      <w:divBdr>
        <w:top w:val="none" w:sz="0" w:space="0" w:color="auto"/>
        <w:left w:val="none" w:sz="0" w:space="0" w:color="auto"/>
        <w:bottom w:val="none" w:sz="0" w:space="0" w:color="auto"/>
        <w:right w:val="none" w:sz="0" w:space="0" w:color="auto"/>
      </w:divBdr>
    </w:div>
    <w:div w:id="2054845639">
      <w:bodyDiv w:val="1"/>
      <w:marLeft w:val="0"/>
      <w:marRight w:val="0"/>
      <w:marTop w:val="0"/>
      <w:marBottom w:val="0"/>
      <w:divBdr>
        <w:top w:val="none" w:sz="0" w:space="0" w:color="auto"/>
        <w:left w:val="none" w:sz="0" w:space="0" w:color="auto"/>
        <w:bottom w:val="none" w:sz="0" w:space="0" w:color="auto"/>
        <w:right w:val="none" w:sz="0" w:space="0" w:color="auto"/>
      </w:divBdr>
    </w:div>
    <w:div w:id="2056729567">
      <w:bodyDiv w:val="1"/>
      <w:marLeft w:val="0"/>
      <w:marRight w:val="0"/>
      <w:marTop w:val="0"/>
      <w:marBottom w:val="0"/>
      <w:divBdr>
        <w:top w:val="none" w:sz="0" w:space="0" w:color="auto"/>
        <w:left w:val="none" w:sz="0" w:space="0" w:color="auto"/>
        <w:bottom w:val="none" w:sz="0" w:space="0" w:color="auto"/>
        <w:right w:val="none" w:sz="0" w:space="0" w:color="auto"/>
      </w:divBdr>
    </w:div>
    <w:div w:id="2057198437">
      <w:bodyDiv w:val="1"/>
      <w:marLeft w:val="0"/>
      <w:marRight w:val="0"/>
      <w:marTop w:val="0"/>
      <w:marBottom w:val="0"/>
      <w:divBdr>
        <w:top w:val="none" w:sz="0" w:space="0" w:color="auto"/>
        <w:left w:val="none" w:sz="0" w:space="0" w:color="auto"/>
        <w:bottom w:val="none" w:sz="0" w:space="0" w:color="auto"/>
        <w:right w:val="none" w:sz="0" w:space="0" w:color="auto"/>
      </w:divBdr>
    </w:div>
    <w:div w:id="2058236262">
      <w:bodyDiv w:val="1"/>
      <w:marLeft w:val="0"/>
      <w:marRight w:val="0"/>
      <w:marTop w:val="0"/>
      <w:marBottom w:val="0"/>
      <w:divBdr>
        <w:top w:val="none" w:sz="0" w:space="0" w:color="auto"/>
        <w:left w:val="none" w:sz="0" w:space="0" w:color="auto"/>
        <w:bottom w:val="none" w:sz="0" w:space="0" w:color="auto"/>
        <w:right w:val="none" w:sz="0" w:space="0" w:color="auto"/>
      </w:divBdr>
    </w:div>
    <w:div w:id="2058968297">
      <w:bodyDiv w:val="1"/>
      <w:marLeft w:val="0"/>
      <w:marRight w:val="0"/>
      <w:marTop w:val="0"/>
      <w:marBottom w:val="0"/>
      <w:divBdr>
        <w:top w:val="none" w:sz="0" w:space="0" w:color="auto"/>
        <w:left w:val="none" w:sz="0" w:space="0" w:color="auto"/>
        <w:bottom w:val="none" w:sz="0" w:space="0" w:color="auto"/>
        <w:right w:val="none" w:sz="0" w:space="0" w:color="auto"/>
      </w:divBdr>
    </w:div>
    <w:div w:id="2059354507">
      <w:bodyDiv w:val="1"/>
      <w:marLeft w:val="0"/>
      <w:marRight w:val="0"/>
      <w:marTop w:val="0"/>
      <w:marBottom w:val="0"/>
      <w:divBdr>
        <w:top w:val="none" w:sz="0" w:space="0" w:color="auto"/>
        <w:left w:val="none" w:sz="0" w:space="0" w:color="auto"/>
        <w:bottom w:val="none" w:sz="0" w:space="0" w:color="auto"/>
        <w:right w:val="none" w:sz="0" w:space="0" w:color="auto"/>
      </w:divBdr>
    </w:div>
    <w:div w:id="2060588279">
      <w:bodyDiv w:val="1"/>
      <w:marLeft w:val="0"/>
      <w:marRight w:val="0"/>
      <w:marTop w:val="0"/>
      <w:marBottom w:val="0"/>
      <w:divBdr>
        <w:top w:val="none" w:sz="0" w:space="0" w:color="auto"/>
        <w:left w:val="none" w:sz="0" w:space="0" w:color="auto"/>
        <w:bottom w:val="none" w:sz="0" w:space="0" w:color="auto"/>
        <w:right w:val="none" w:sz="0" w:space="0" w:color="auto"/>
      </w:divBdr>
    </w:div>
    <w:div w:id="2061897561">
      <w:bodyDiv w:val="1"/>
      <w:marLeft w:val="0"/>
      <w:marRight w:val="0"/>
      <w:marTop w:val="0"/>
      <w:marBottom w:val="0"/>
      <w:divBdr>
        <w:top w:val="none" w:sz="0" w:space="0" w:color="auto"/>
        <w:left w:val="none" w:sz="0" w:space="0" w:color="auto"/>
        <w:bottom w:val="none" w:sz="0" w:space="0" w:color="auto"/>
        <w:right w:val="none" w:sz="0" w:space="0" w:color="auto"/>
      </w:divBdr>
    </w:div>
    <w:div w:id="2062435063">
      <w:bodyDiv w:val="1"/>
      <w:marLeft w:val="0"/>
      <w:marRight w:val="0"/>
      <w:marTop w:val="0"/>
      <w:marBottom w:val="0"/>
      <w:divBdr>
        <w:top w:val="none" w:sz="0" w:space="0" w:color="auto"/>
        <w:left w:val="none" w:sz="0" w:space="0" w:color="auto"/>
        <w:bottom w:val="none" w:sz="0" w:space="0" w:color="auto"/>
        <w:right w:val="none" w:sz="0" w:space="0" w:color="auto"/>
      </w:divBdr>
    </w:div>
    <w:div w:id="2063093879">
      <w:bodyDiv w:val="1"/>
      <w:marLeft w:val="0"/>
      <w:marRight w:val="0"/>
      <w:marTop w:val="0"/>
      <w:marBottom w:val="0"/>
      <w:divBdr>
        <w:top w:val="none" w:sz="0" w:space="0" w:color="auto"/>
        <w:left w:val="none" w:sz="0" w:space="0" w:color="auto"/>
        <w:bottom w:val="none" w:sz="0" w:space="0" w:color="auto"/>
        <w:right w:val="none" w:sz="0" w:space="0" w:color="auto"/>
      </w:divBdr>
    </w:div>
    <w:div w:id="2064060017">
      <w:bodyDiv w:val="1"/>
      <w:marLeft w:val="0"/>
      <w:marRight w:val="0"/>
      <w:marTop w:val="0"/>
      <w:marBottom w:val="0"/>
      <w:divBdr>
        <w:top w:val="none" w:sz="0" w:space="0" w:color="auto"/>
        <w:left w:val="none" w:sz="0" w:space="0" w:color="auto"/>
        <w:bottom w:val="none" w:sz="0" w:space="0" w:color="auto"/>
        <w:right w:val="none" w:sz="0" w:space="0" w:color="auto"/>
      </w:divBdr>
    </w:div>
    <w:div w:id="2065442149">
      <w:bodyDiv w:val="1"/>
      <w:marLeft w:val="0"/>
      <w:marRight w:val="0"/>
      <w:marTop w:val="0"/>
      <w:marBottom w:val="0"/>
      <w:divBdr>
        <w:top w:val="none" w:sz="0" w:space="0" w:color="auto"/>
        <w:left w:val="none" w:sz="0" w:space="0" w:color="auto"/>
        <w:bottom w:val="none" w:sz="0" w:space="0" w:color="auto"/>
        <w:right w:val="none" w:sz="0" w:space="0" w:color="auto"/>
      </w:divBdr>
    </w:div>
    <w:div w:id="2066951213">
      <w:bodyDiv w:val="1"/>
      <w:marLeft w:val="0"/>
      <w:marRight w:val="0"/>
      <w:marTop w:val="0"/>
      <w:marBottom w:val="0"/>
      <w:divBdr>
        <w:top w:val="none" w:sz="0" w:space="0" w:color="auto"/>
        <w:left w:val="none" w:sz="0" w:space="0" w:color="auto"/>
        <w:bottom w:val="none" w:sz="0" w:space="0" w:color="auto"/>
        <w:right w:val="none" w:sz="0" w:space="0" w:color="auto"/>
      </w:divBdr>
    </w:div>
    <w:div w:id="2068217824">
      <w:bodyDiv w:val="1"/>
      <w:marLeft w:val="0"/>
      <w:marRight w:val="0"/>
      <w:marTop w:val="0"/>
      <w:marBottom w:val="0"/>
      <w:divBdr>
        <w:top w:val="none" w:sz="0" w:space="0" w:color="auto"/>
        <w:left w:val="none" w:sz="0" w:space="0" w:color="auto"/>
        <w:bottom w:val="none" w:sz="0" w:space="0" w:color="auto"/>
        <w:right w:val="none" w:sz="0" w:space="0" w:color="auto"/>
      </w:divBdr>
    </w:div>
    <w:div w:id="2068261055">
      <w:bodyDiv w:val="1"/>
      <w:marLeft w:val="0"/>
      <w:marRight w:val="0"/>
      <w:marTop w:val="0"/>
      <w:marBottom w:val="0"/>
      <w:divBdr>
        <w:top w:val="none" w:sz="0" w:space="0" w:color="auto"/>
        <w:left w:val="none" w:sz="0" w:space="0" w:color="auto"/>
        <w:bottom w:val="none" w:sz="0" w:space="0" w:color="auto"/>
        <w:right w:val="none" w:sz="0" w:space="0" w:color="auto"/>
      </w:divBdr>
    </w:div>
    <w:div w:id="2068724339">
      <w:bodyDiv w:val="1"/>
      <w:marLeft w:val="0"/>
      <w:marRight w:val="0"/>
      <w:marTop w:val="0"/>
      <w:marBottom w:val="0"/>
      <w:divBdr>
        <w:top w:val="none" w:sz="0" w:space="0" w:color="auto"/>
        <w:left w:val="none" w:sz="0" w:space="0" w:color="auto"/>
        <w:bottom w:val="none" w:sz="0" w:space="0" w:color="auto"/>
        <w:right w:val="none" w:sz="0" w:space="0" w:color="auto"/>
      </w:divBdr>
    </w:div>
    <w:div w:id="2069917391">
      <w:bodyDiv w:val="1"/>
      <w:marLeft w:val="0"/>
      <w:marRight w:val="0"/>
      <w:marTop w:val="0"/>
      <w:marBottom w:val="0"/>
      <w:divBdr>
        <w:top w:val="none" w:sz="0" w:space="0" w:color="auto"/>
        <w:left w:val="none" w:sz="0" w:space="0" w:color="auto"/>
        <w:bottom w:val="none" w:sz="0" w:space="0" w:color="auto"/>
        <w:right w:val="none" w:sz="0" w:space="0" w:color="auto"/>
      </w:divBdr>
    </w:div>
    <w:div w:id="2070416899">
      <w:bodyDiv w:val="1"/>
      <w:marLeft w:val="0"/>
      <w:marRight w:val="0"/>
      <w:marTop w:val="0"/>
      <w:marBottom w:val="0"/>
      <w:divBdr>
        <w:top w:val="none" w:sz="0" w:space="0" w:color="auto"/>
        <w:left w:val="none" w:sz="0" w:space="0" w:color="auto"/>
        <w:bottom w:val="none" w:sz="0" w:space="0" w:color="auto"/>
        <w:right w:val="none" w:sz="0" w:space="0" w:color="auto"/>
      </w:divBdr>
    </w:div>
    <w:div w:id="2072926943">
      <w:bodyDiv w:val="1"/>
      <w:marLeft w:val="0"/>
      <w:marRight w:val="0"/>
      <w:marTop w:val="0"/>
      <w:marBottom w:val="0"/>
      <w:divBdr>
        <w:top w:val="none" w:sz="0" w:space="0" w:color="auto"/>
        <w:left w:val="none" w:sz="0" w:space="0" w:color="auto"/>
        <w:bottom w:val="none" w:sz="0" w:space="0" w:color="auto"/>
        <w:right w:val="none" w:sz="0" w:space="0" w:color="auto"/>
      </w:divBdr>
    </w:div>
    <w:div w:id="2073190104">
      <w:bodyDiv w:val="1"/>
      <w:marLeft w:val="0"/>
      <w:marRight w:val="0"/>
      <w:marTop w:val="0"/>
      <w:marBottom w:val="0"/>
      <w:divBdr>
        <w:top w:val="none" w:sz="0" w:space="0" w:color="auto"/>
        <w:left w:val="none" w:sz="0" w:space="0" w:color="auto"/>
        <w:bottom w:val="none" w:sz="0" w:space="0" w:color="auto"/>
        <w:right w:val="none" w:sz="0" w:space="0" w:color="auto"/>
      </w:divBdr>
    </w:div>
    <w:div w:id="2075010713">
      <w:bodyDiv w:val="1"/>
      <w:marLeft w:val="0"/>
      <w:marRight w:val="0"/>
      <w:marTop w:val="0"/>
      <w:marBottom w:val="0"/>
      <w:divBdr>
        <w:top w:val="none" w:sz="0" w:space="0" w:color="auto"/>
        <w:left w:val="none" w:sz="0" w:space="0" w:color="auto"/>
        <w:bottom w:val="none" w:sz="0" w:space="0" w:color="auto"/>
        <w:right w:val="none" w:sz="0" w:space="0" w:color="auto"/>
      </w:divBdr>
    </w:div>
    <w:div w:id="2075272960">
      <w:bodyDiv w:val="1"/>
      <w:marLeft w:val="0"/>
      <w:marRight w:val="0"/>
      <w:marTop w:val="0"/>
      <w:marBottom w:val="0"/>
      <w:divBdr>
        <w:top w:val="none" w:sz="0" w:space="0" w:color="auto"/>
        <w:left w:val="none" w:sz="0" w:space="0" w:color="auto"/>
        <w:bottom w:val="none" w:sz="0" w:space="0" w:color="auto"/>
        <w:right w:val="none" w:sz="0" w:space="0" w:color="auto"/>
      </w:divBdr>
    </w:div>
    <w:div w:id="2075424875">
      <w:bodyDiv w:val="1"/>
      <w:marLeft w:val="0"/>
      <w:marRight w:val="0"/>
      <w:marTop w:val="0"/>
      <w:marBottom w:val="0"/>
      <w:divBdr>
        <w:top w:val="none" w:sz="0" w:space="0" w:color="auto"/>
        <w:left w:val="none" w:sz="0" w:space="0" w:color="auto"/>
        <w:bottom w:val="none" w:sz="0" w:space="0" w:color="auto"/>
        <w:right w:val="none" w:sz="0" w:space="0" w:color="auto"/>
      </w:divBdr>
    </w:div>
    <w:div w:id="2075664767">
      <w:bodyDiv w:val="1"/>
      <w:marLeft w:val="0"/>
      <w:marRight w:val="0"/>
      <w:marTop w:val="0"/>
      <w:marBottom w:val="0"/>
      <w:divBdr>
        <w:top w:val="none" w:sz="0" w:space="0" w:color="auto"/>
        <w:left w:val="none" w:sz="0" w:space="0" w:color="auto"/>
        <w:bottom w:val="none" w:sz="0" w:space="0" w:color="auto"/>
        <w:right w:val="none" w:sz="0" w:space="0" w:color="auto"/>
      </w:divBdr>
    </w:div>
    <w:div w:id="2076321264">
      <w:bodyDiv w:val="1"/>
      <w:marLeft w:val="0"/>
      <w:marRight w:val="0"/>
      <w:marTop w:val="0"/>
      <w:marBottom w:val="0"/>
      <w:divBdr>
        <w:top w:val="none" w:sz="0" w:space="0" w:color="auto"/>
        <w:left w:val="none" w:sz="0" w:space="0" w:color="auto"/>
        <w:bottom w:val="none" w:sz="0" w:space="0" w:color="auto"/>
        <w:right w:val="none" w:sz="0" w:space="0" w:color="auto"/>
      </w:divBdr>
    </w:div>
    <w:div w:id="2079397823">
      <w:bodyDiv w:val="1"/>
      <w:marLeft w:val="0"/>
      <w:marRight w:val="0"/>
      <w:marTop w:val="0"/>
      <w:marBottom w:val="0"/>
      <w:divBdr>
        <w:top w:val="none" w:sz="0" w:space="0" w:color="auto"/>
        <w:left w:val="none" w:sz="0" w:space="0" w:color="auto"/>
        <w:bottom w:val="none" w:sz="0" w:space="0" w:color="auto"/>
        <w:right w:val="none" w:sz="0" w:space="0" w:color="auto"/>
      </w:divBdr>
    </w:div>
    <w:div w:id="2081366167">
      <w:bodyDiv w:val="1"/>
      <w:marLeft w:val="0"/>
      <w:marRight w:val="0"/>
      <w:marTop w:val="0"/>
      <w:marBottom w:val="0"/>
      <w:divBdr>
        <w:top w:val="none" w:sz="0" w:space="0" w:color="auto"/>
        <w:left w:val="none" w:sz="0" w:space="0" w:color="auto"/>
        <w:bottom w:val="none" w:sz="0" w:space="0" w:color="auto"/>
        <w:right w:val="none" w:sz="0" w:space="0" w:color="auto"/>
      </w:divBdr>
    </w:div>
    <w:div w:id="2084640501">
      <w:bodyDiv w:val="1"/>
      <w:marLeft w:val="0"/>
      <w:marRight w:val="0"/>
      <w:marTop w:val="0"/>
      <w:marBottom w:val="0"/>
      <w:divBdr>
        <w:top w:val="none" w:sz="0" w:space="0" w:color="auto"/>
        <w:left w:val="none" w:sz="0" w:space="0" w:color="auto"/>
        <w:bottom w:val="none" w:sz="0" w:space="0" w:color="auto"/>
        <w:right w:val="none" w:sz="0" w:space="0" w:color="auto"/>
      </w:divBdr>
    </w:div>
    <w:div w:id="2087801185">
      <w:bodyDiv w:val="1"/>
      <w:marLeft w:val="0"/>
      <w:marRight w:val="0"/>
      <w:marTop w:val="0"/>
      <w:marBottom w:val="0"/>
      <w:divBdr>
        <w:top w:val="none" w:sz="0" w:space="0" w:color="auto"/>
        <w:left w:val="none" w:sz="0" w:space="0" w:color="auto"/>
        <w:bottom w:val="none" w:sz="0" w:space="0" w:color="auto"/>
        <w:right w:val="none" w:sz="0" w:space="0" w:color="auto"/>
      </w:divBdr>
    </w:div>
    <w:div w:id="2088571497">
      <w:bodyDiv w:val="1"/>
      <w:marLeft w:val="0"/>
      <w:marRight w:val="0"/>
      <w:marTop w:val="0"/>
      <w:marBottom w:val="0"/>
      <w:divBdr>
        <w:top w:val="none" w:sz="0" w:space="0" w:color="auto"/>
        <w:left w:val="none" w:sz="0" w:space="0" w:color="auto"/>
        <w:bottom w:val="none" w:sz="0" w:space="0" w:color="auto"/>
        <w:right w:val="none" w:sz="0" w:space="0" w:color="auto"/>
      </w:divBdr>
    </w:div>
    <w:div w:id="2088914717">
      <w:bodyDiv w:val="1"/>
      <w:marLeft w:val="0"/>
      <w:marRight w:val="0"/>
      <w:marTop w:val="0"/>
      <w:marBottom w:val="0"/>
      <w:divBdr>
        <w:top w:val="none" w:sz="0" w:space="0" w:color="auto"/>
        <w:left w:val="none" w:sz="0" w:space="0" w:color="auto"/>
        <w:bottom w:val="none" w:sz="0" w:space="0" w:color="auto"/>
        <w:right w:val="none" w:sz="0" w:space="0" w:color="auto"/>
      </w:divBdr>
    </w:div>
    <w:div w:id="2090152947">
      <w:bodyDiv w:val="1"/>
      <w:marLeft w:val="0"/>
      <w:marRight w:val="0"/>
      <w:marTop w:val="0"/>
      <w:marBottom w:val="0"/>
      <w:divBdr>
        <w:top w:val="none" w:sz="0" w:space="0" w:color="auto"/>
        <w:left w:val="none" w:sz="0" w:space="0" w:color="auto"/>
        <w:bottom w:val="none" w:sz="0" w:space="0" w:color="auto"/>
        <w:right w:val="none" w:sz="0" w:space="0" w:color="auto"/>
      </w:divBdr>
    </w:div>
    <w:div w:id="2091920640">
      <w:bodyDiv w:val="1"/>
      <w:marLeft w:val="0"/>
      <w:marRight w:val="0"/>
      <w:marTop w:val="0"/>
      <w:marBottom w:val="0"/>
      <w:divBdr>
        <w:top w:val="none" w:sz="0" w:space="0" w:color="auto"/>
        <w:left w:val="none" w:sz="0" w:space="0" w:color="auto"/>
        <w:bottom w:val="none" w:sz="0" w:space="0" w:color="auto"/>
        <w:right w:val="none" w:sz="0" w:space="0" w:color="auto"/>
      </w:divBdr>
    </w:div>
    <w:div w:id="2094739714">
      <w:bodyDiv w:val="1"/>
      <w:marLeft w:val="0"/>
      <w:marRight w:val="0"/>
      <w:marTop w:val="0"/>
      <w:marBottom w:val="0"/>
      <w:divBdr>
        <w:top w:val="none" w:sz="0" w:space="0" w:color="auto"/>
        <w:left w:val="none" w:sz="0" w:space="0" w:color="auto"/>
        <w:bottom w:val="none" w:sz="0" w:space="0" w:color="auto"/>
        <w:right w:val="none" w:sz="0" w:space="0" w:color="auto"/>
      </w:divBdr>
    </w:div>
    <w:div w:id="2097819662">
      <w:bodyDiv w:val="1"/>
      <w:marLeft w:val="0"/>
      <w:marRight w:val="0"/>
      <w:marTop w:val="0"/>
      <w:marBottom w:val="0"/>
      <w:divBdr>
        <w:top w:val="none" w:sz="0" w:space="0" w:color="auto"/>
        <w:left w:val="none" w:sz="0" w:space="0" w:color="auto"/>
        <w:bottom w:val="none" w:sz="0" w:space="0" w:color="auto"/>
        <w:right w:val="none" w:sz="0" w:space="0" w:color="auto"/>
      </w:divBdr>
    </w:div>
    <w:div w:id="2098088626">
      <w:bodyDiv w:val="1"/>
      <w:marLeft w:val="0"/>
      <w:marRight w:val="0"/>
      <w:marTop w:val="0"/>
      <w:marBottom w:val="0"/>
      <w:divBdr>
        <w:top w:val="none" w:sz="0" w:space="0" w:color="auto"/>
        <w:left w:val="none" w:sz="0" w:space="0" w:color="auto"/>
        <w:bottom w:val="none" w:sz="0" w:space="0" w:color="auto"/>
        <w:right w:val="none" w:sz="0" w:space="0" w:color="auto"/>
      </w:divBdr>
    </w:div>
    <w:div w:id="2103603866">
      <w:bodyDiv w:val="1"/>
      <w:marLeft w:val="0"/>
      <w:marRight w:val="0"/>
      <w:marTop w:val="0"/>
      <w:marBottom w:val="0"/>
      <w:divBdr>
        <w:top w:val="none" w:sz="0" w:space="0" w:color="auto"/>
        <w:left w:val="none" w:sz="0" w:space="0" w:color="auto"/>
        <w:bottom w:val="none" w:sz="0" w:space="0" w:color="auto"/>
        <w:right w:val="none" w:sz="0" w:space="0" w:color="auto"/>
      </w:divBdr>
    </w:div>
    <w:div w:id="2104648780">
      <w:bodyDiv w:val="1"/>
      <w:marLeft w:val="0"/>
      <w:marRight w:val="0"/>
      <w:marTop w:val="0"/>
      <w:marBottom w:val="0"/>
      <w:divBdr>
        <w:top w:val="none" w:sz="0" w:space="0" w:color="auto"/>
        <w:left w:val="none" w:sz="0" w:space="0" w:color="auto"/>
        <w:bottom w:val="none" w:sz="0" w:space="0" w:color="auto"/>
        <w:right w:val="none" w:sz="0" w:space="0" w:color="auto"/>
      </w:divBdr>
    </w:div>
    <w:div w:id="2104689716">
      <w:bodyDiv w:val="1"/>
      <w:marLeft w:val="0"/>
      <w:marRight w:val="0"/>
      <w:marTop w:val="0"/>
      <w:marBottom w:val="0"/>
      <w:divBdr>
        <w:top w:val="none" w:sz="0" w:space="0" w:color="auto"/>
        <w:left w:val="none" w:sz="0" w:space="0" w:color="auto"/>
        <w:bottom w:val="none" w:sz="0" w:space="0" w:color="auto"/>
        <w:right w:val="none" w:sz="0" w:space="0" w:color="auto"/>
      </w:divBdr>
    </w:div>
    <w:div w:id="2108765586">
      <w:bodyDiv w:val="1"/>
      <w:marLeft w:val="0"/>
      <w:marRight w:val="0"/>
      <w:marTop w:val="0"/>
      <w:marBottom w:val="0"/>
      <w:divBdr>
        <w:top w:val="none" w:sz="0" w:space="0" w:color="auto"/>
        <w:left w:val="none" w:sz="0" w:space="0" w:color="auto"/>
        <w:bottom w:val="none" w:sz="0" w:space="0" w:color="auto"/>
        <w:right w:val="none" w:sz="0" w:space="0" w:color="auto"/>
      </w:divBdr>
    </w:div>
    <w:div w:id="2111509494">
      <w:bodyDiv w:val="1"/>
      <w:marLeft w:val="0"/>
      <w:marRight w:val="0"/>
      <w:marTop w:val="0"/>
      <w:marBottom w:val="0"/>
      <w:divBdr>
        <w:top w:val="none" w:sz="0" w:space="0" w:color="auto"/>
        <w:left w:val="none" w:sz="0" w:space="0" w:color="auto"/>
        <w:bottom w:val="none" w:sz="0" w:space="0" w:color="auto"/>
        <w:right w:val="none" w:sz="0" w:space="0" w:color="auto"/>
      </w:divBdr>
    </w:div>
    <w:div w:id="2111924859">
      <w:bodyDiv w:val="1"/>
      <w:marLeft w:val="0"/>
      <w:marRight w:val="0"/>
      <w:marTop w:val="0"/>
      <w:marBottom w:val="0"/>
      <w:divBdr>
        <w:top w:val="none" w:sz="0" w:space="0" w:color="auto"/>
        <w:left w:val="none" w:sz="0" w:space="0" w:color="auto"/>
        <w:bottom w:val="none" w:sz="0" w:space="0" w:color="auto"/>
        <w:right w:val="none" w:sz="0" w:space="0" w:color="auto"/>
      </w:divBdr>
    </w:div>
    <w:div w:id="2112817423">
      <w:bodyDiv w:val="1"/>
      <w:marLeft w:val="0"/>
      <w:marRight w:val="0"/>
      <w:marTop w:val="0"/>
      <w:marBottom w:val="0"/>
      <w:divBdr>
        <w:top w:val="none" w:sz="0" w:space="0" w:color="auto"/>
        <w:left w:val="none" w:sz="0" w:space="0" w:color="auto"/>
        <w:bottom w:val="none" w:sz="0" w:space="0" w:color="auto"/>
        <w:right w:val="none" w:sz="0" w:space="0" w:color="auto"/>
      </w:divBdr>
    </w:div>
    <w:div w:id="2117823287">
      <w:bodyDiv w:val="1"/>
      <w:marLeft w:val="0"/>
      <w:marRight w:val="0"/>
      <w:marTop w:val="0"/>
      <w:marBottom w:val="0"/>
      <w:divBdr>
        <w:top w:val="none" w:sz="0" w:space="0" w:color="auto"/>
        <w:left w:val="none" w:sz="0" w:space="0" w:color="auto"/>
        <w:bottom w:val="none" w:sz="0" w:space="0" w:color="auto"/>
        <w:right w:val="none" w:sz="0" w:space="0" w:color="auto"/>
      </w:divBdr>
    </w:div>
    <w:div w:id="2120054902">
      <w:bodyDiv w:val="1"/>
      <w:marLeft w:val="0"/>
      <w:marRight w:val="0"/>
      <w:marTop w:val="0"/>
      <w:marBottom w:val="0"/>
      <w:divBdr>
        <w:top w:val="none" w:sz="0" w:space="0" w:color="auto"/>
        <w:left w:val="none" w:sz="0" w:space="0" w:color="auto"/>
        <w:bottom w:val="none" w:sz="0" w:space="0" w:color="auto"/>
        <w:right w:val="none" w:sz="0" w:space="0" w:color="auto"/>
      </w:divBdr>
    </w:div>
    <w:div w:id="2120830999">
      <w:bodyDiv w:val="1"/>
      <w:marLeft w:val="0"/>
      <w:marRight w:val="0"/>
      <w:marTop w:val="0"/>
      <w:marBottom w:val="0"/>
      <w:divBdr>
        <w:top w:val="none" w:sz="0" w:space="0" w:color="auto"/>
        <w:left w:val="none" w:sz="0" w:space="0" w:color="auto"/>
        <w:bottom w:val="none" w:sz="0" w:space="0" w:color="auto"/>
        <w:right w:val="none" w:sz="0" w:space="0" w:color="auto"/>
      </w:divBdr>
    </w:div>
    <w:div w:id="2121101638">
      <w:bodyDiv w:val="1"/>
      <w:marLeft w:val="0"/>
      <w:marRight w:val="0"/>
      <w:marTop w:val="0"/>
      <w:marBottom w:val="0"/>
      <w:divBdr>
        <w:top w:val="none" w:sz="0" w:space="0" w:color="auto"/>
        <w:left w:val="none" w:sz="0" w:space="0" w:color="auto"/>
        <w:bottom w:val="none" w:sz="0" w:space="0" w:color="auto"/>
        <w:right w:val="none" w:sz="0" w:space="0" w:color="auto"/>
      </w:divBdr>
    </w:div>
    <w:div w:id="2122719894">
      <w:bodyDiv w:val="1"/>
      <w:marLeft w:val="0"/>
      <w:marRight w:val="0"/>
      <w:marTop w:val="0"/>
      <w:marBottom w:val="0"/>
      <w:divBdr>
        <w:top w:val="none" w:sz="0" w:space="0" w:color="auto"/>
        <w:left w:val="none" w:sz="0" w:space="0" w:color="auto"/>
        <w:bottom w:val="none" w:sz="0" w:space="0" w:color="auto"/>
        <w:right w:val="none" w:sz="0" w:space="0" w:color="auto"/>
      </w:divBdr>
    </w:div>
    <w:div w:id="2123112833">
      <w:bodyDiv w:val="1"/>
      <w:marLeft w:val="0"/>
      <w:marRight w:val="0"/>
      <w:marTop w:val="0"/>
      <w:marBottom w:val="0"/>
      <w:divBdr>
        <w:top w:val="none" w:sz="0" w:space="0" w:color="auto"/>
        <w:left w:val="none" w:sz="0" w:space="0" w:color="auto"/>
        <w:bottom w:val="none" w:sz="0" w:space="0" w:color="auto"/>
        <w:right w:val="none" w:sz="0" w:space="0" w:color="auto"/>
      </w:divBdr>
    </w:div>
    <w:div w:id="2124221961">
      <w:bodyDiv w:val="1"/>
      <w:marLeft w:val="0"/>
      <w:marRight w:val="0"/>
      <w:marTop w:val="0"/>
      <w:marBottom w:val="0"/>
      <w:divBdr>
        <w:top w:val="none" w:sz="0" w:space="0" w:color="auto"/>
        <w:left w:val="none" w:sz="0" w:space="0" w:color="auto"/>
        <w:bottom w:val="none" w:sz="0" w:space="0" w:color="auto"/>
        <w:right w:val="none" w:sz="0" w:space="0" w:color="auto"/>
      </w:divBdr>
    </w:div>
    <w:div w:id="2125952487">
      <w:bodyDiv w:val="1"/>
      <w:marLeft w:val="0"/>
      <w:marRight w:val="0"/>
      <w:marTop w:val="0"/>
      <w:marBottom w:val="0"/>
      <w:divBdr>
        <w:top w:val="none" w:sz="0" w:space="0" w:color="auto"/>
        <w:left w:val="none" w:sz="0" w:space="0" w:color="auto"/>
        <w:bottom w:val="none" w:sz="0" w:space="0" w:color="auto"/>
        <w:right w:val="none" w:sz="0" w:space="0" w:color="auto"/>
      </w:divBdr>
    </w:div>
    <w:div w:id="2128816195">
      <w:bodyDiv w:val="1"/>
      <w:marLeft w:val="0"/>
      <w:marRight w:val="0"/>
      <w:marTop w:val="0"/>
      <w:marBottom w:val="0"/>
      <w:divBdr>
        <w:top w:val="none" w:sz="0" w:space="0" w:color="auto"/>
        <w:left w:val="none" w:sz="0" w:space="0" w:color="auto"/>
        <w:bottom w:val="none" w:sz="0" w:space="0" w:color="auto"/>
        <w:right w:val="none" w:sz="0" w:space="0" w:color="auto"/>
      </w:divBdr>
    </w:div>
    <w:div w:id="2128817600">
      <w:bodyDiv w:val="1"/>
      <w:marLeft w:val="0"/>
      <w:marRight w:val="0"/>
      <w:marTop w:val="0"/>
      <w:marBottom w:val="0"/>
      <w:divBdr>
        <w:top w:val="none" w:sz="0" w:space="0" w:color="auto"/>
        <w:left w:val="none" w:sz="0" w:space="0" w:color="auto"/>
        <w:bottom w:val="none" w:sz="0" w:space="0" w:color="auto"/>
        <w:right w:val="none" w:sz="0" w:space="0" w:color="auto"/>
      </w:divBdr>
    </w:div>
    <w:div w:id="2130278164">
      <w:bodyDiv w:val="1"/>
      <w:marLeft w:val="0"/>
      <w:marRight w:val="0"/>
      <w:marTop w:val="0"/>
      <w:marBottom w:val="0"/>
      <w:divBdr>
        <w:top w:val="none" w:sz="0" w:space="0" w:color="auto"/>
        <w:left w:val="none" w:sz="0" w:space="0" w:color="auto"/>
        <w:bottom w:val="none" w:sz="0" w:space="0" w:color="auto"/>
        <w:right w:val="none" w:sz="0" w:space="0" w:color="auto"/>
      </w:divBdr>
    </w:div>
    <w:div w:id="2130856839">
      <w:bodyDiv w:val="1"/>
      <w:marLeft w:val="0"/>
      <w:marRight w:val="0"/>
      <w:marTop w:val="0"/>
      <w:marBottom w:val="0"/>
      <w:divBdr>
        <w:top w:val="none" w:sz="0" w:space="0" w:color="auto"/>
        <w:left w:val="none" w:sz="0" w:space="0" w:color="auto"/>
        <w:bottom w:val="none" w:sz="0" w:space="0" w:color="auto"/>
        <w:right w:val="none" w:sz="0" w:space="0" w:color="auto"/>
      </w:divBdr>
    </w:div>
    <w:div w:id="2133136714">
      <w:bodyDiv w:val="1"/>
      <w:marLeft w:val="0"/>
      <w:marRight w:val="0"/>
      <w:marTop w:val="0"/>
      <w:marBottom w:val="0"/>
      <w:divBdr>
        <w:top w:val="none" w:sz="0" w:space="0" w:color="auto"/>
        <w:left w:val="none" w:sz="0" w:space="0" w:color="auto"/>
        <w:bottom w:val="none" w:sz="0" w:space="0" w:color="auto"/>
        <w:right w:val="none" w:sz="0" w:space="0" w:color="auto"/>
      </w:divBdr>
    </w:div>
    <w:div w:id="2133933420">
      <w:bodyDiv w:val="1"/>
      <w:marLeft w:val="0"/>
      <w:marRight w:val="0"/>
      <w:marTop w:val="0"/>
      <w:marBottom w:val="0"/>
      <w:divBdr>
        <w:top w:val="none" w:sz="0" w:space="0" w:color="auto"/>
        <w:left w:val="none" w:sz="0" w:space="0" w:color="auto"/>
        <w:bottom w:val="none" w:sz="0" w:space="0" w:color="auto"/>
        <w:right w:val="none" w:sz="0" w:space="0" w:color="auto"/>
      </w:divBdr>
    </w:div>
    <w:div w:id="2134982066">
      <w:bodyDiv w:val="1"/>
      <w:marLeft w:val="0"/>
      <w:marRight w:val="0"/>
      <w:marTop w:val="0"/>
      <w:marBottom w:val="0"/>
      <w:divBdr>
        <w:top w:val="none" w:sz="0" w:space="0" w:color="auto"/>
        <w:left w:val="none" w:sz="0" w:space="0" w:color="auto"/>
        <w:bottom w:val="none" w:sz="0" w:space="0" w:color="auto"/>
        <w:right w:val="none" w:sz="0" w:space="0" w:color="auto"/>
      </w:divBdr>
    </w:div>
    <w:div w:id="2135708847">
      <w:bodyDiv w:val="1"/>
      <w:marLeft w:val="0"/>
      <w:marRight w:val="0"/>
      <w:marTop w:val="0"/>
      <w:marBottom w:val="0"/>
      <w:divBdr>
        <w:top w:val="none" w:sz="0" w:space="0" w:color="auto"/>
        <w:left w:val="none" w:sz="0" w:space="0" w:color="auto"/>
        <w:bottom w:val="none" w:sz="0" w:space="0" w:color="auto"/>
        <w:right w:val="none" w:sz="0" w:space="0" w:color="auto"/>
      </w:divBdr>
    </w:div>
    <w:div w:id="2136480140">
      <w:bodyDiv w:val="1"/>
      <w:marLeft w:val="0"/>
      <w:marRight w:val="0"/>
      <w:marTop w:val="0"/>
      <w:marBottom w:val="0"/>
      <w:divBdr>
        <w:top w:val="none" w:sz="0" w:space="0" w:color="auto"/>
        <w:left w:val="none" w:sz="0" w:space="0" w:color="auto"/>
        <w:bottom w:val="none" w:sz="0" w:space="0" w:color="auto"/>
        <w:right w:val="none" w:sz="0" w:space="0" w:color="auto"/>
      </w:divBdr>
    </w:div>
    <w:div w:id="2137065678">
      <w:bodyDiv w:val="1"/>
      <w:marLeft w:val="0"/>
      <w:marRight w:val="0"/>
      <w:marTop w:val="0"/>
      <w:marBottom w:val="0"/>
      <w:divBdr>
        <w:top w:val="none" w:sz="0" w:space="0" w:color="auto"/>
        <w:left w:val="none" w:sz="0" w:space="0" w:color="auto"/>
        <w:bottom w:val="none" w:sz="0" w:space="0" w:color="auto"/>
        <w:right w:val="none" w:sz="0" w:space="0" w:color="auto"/>
      </w:divBdr>
    </w:div>
    <w:div w:id="2138374904">
      <w:bodyDiv w:val="1"/>
      <w:marLeft w:val="0"/>
      <w:marRight w:val="0"/>
      <w:marTop w:val="0"/>
      <w:marBottom w:val="0"/>
      <w:divBdr>
        <w:top w:val="none" w:sz="0" w:space="0" w:color="auto"/>
        <w:left w:val="none" w:sz="0" w:space="0" w:color="auto"/>
        <w:bottom w:val="none" w:sz="0" w:space="0" w:color="auto"/>
        <w:right w:val="none" w:sz="0" w:space="0" w:color="auto"/>
      </w:divBdr>
    </w:div>
    <w:div w:id="2138526784">
      <w:bodyDiv w:val="1"/>
      <w:marLeft w:val="0"/>
      <w:marRight w:val="0"/>
      <w:marTop w:val="0"/>
      <w:marBottom w:val="0"/>
      <w:divBdr>
        <w:top w:val="none" w:sz="0" w:space="0" w:color="auto"/>
        <w:left w:val="none" w:sz="0" w:space="0" w:color="auto"/>
        <w:bottom w:val="none" w:sz="0" w:space="0" w:color="auto"/>
        <w:right w:val="none" w:sz="0" w:space="0" w:color="auto"/>
      </w:divBdr>
    </w:div>
    <w:div w:id="2145811463">
      <w:bodyDiv w:val="1"/>
      <w:marLeft w:val="0"/>
      <w:marRight w:val="0"/>
      <w:marTop w:val="0"/>
      <w:marBottom w:val="0"/>
      <w:divBdr>
        <w:top w:val="none" w:sz="0" w:space="0" w:color="auto"/>
        <w:left w:val="none" w:sz="0" w:space="0" w:color="auto"/>
        <w:bottom w:val="none" w:sz="0" w:space="0" w:color="auto"/>
        <w:right w:val="none" w:sz="0" w:space="0" w:color="auto"/>
      </w:divBdr>
    </w:div>
    <w:div w:id="214696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A017A1-C808-4296-AC8D-99BDD034A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67</Pages>
  <Words>13596</Words>
  <Characters>77503</Characters>
  <Application>Microsoft Office Word</Application>
  <DocSecurity>0</DocSecurity>
  <Lines>645</Lines>
  <Paragraphs>181</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
  <LinksUpToDate>false</LinksUpToDate>
  <CharactersWithSpaces>90918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comp107</dc:creator>
  <cp:lastModifiedBy>Пользователь Windows</cp:lastModifiedBy>
  <cp:revision>12</cp:revision>
  <cp:lastPrinted>2019-09-28T08:22:00Z</cp:lastPrinted>
  <dcterms:created xsi:type="dcterms:W3CDTF">2020-10-08T04:05:00Z</dcterms:created>
  <dcterms:modified xsi:type="dcterms:W3CDTF">2020-10-28T10:48:00Z</dcterms:modified>
</cp:coreProperties>
</file>